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BAC21" w14:textId="41CC8A5B" w:rsidR="00544351" w:rsidRDefault="005C6E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5168" behindDoc="0" locked="0" layoutInCell="1" allowOverlap="1" wp14:anchorId="5E240543" wp14:editId="442D7617">
            <wp:simplePos x="0" y="0"/>
            <wp:positionH relativeFrom="margin">
              <wp:posOffset>-361543</wp:posOffset>
            </wp:positionH>
            <wp:positionV relativeFrom="margin">
              <wp:posOffset>-8627</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AA2D0A">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56574DBF" w14:textId="77777777" w:rsidR="00544351" w:rsidRDefault="005C6E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6E4E7778" w14:textId="77777777" w:rsidR="00544351" w:rsidRDefault="005C6E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534A23B0" w14:textId="77777777" w:rsidR="00544351" w:rsidRDefault="00BA0375">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1694279C">
          <v:line id="Прямая соединительная линия 4" o:spid="_x0000_s1026" style="position:absolute;left:0;text-align:left;flip:y;z-index:25165824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5E4802C2" w14:textId="77777777" w:rsidR="00544351" w:rsidRDefault="005C6E1C">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0B9EB4EE" w14:textId="77777777" w:rsidR="00544351" w:rsidRDefault="005C6E1C">
      <w:pPr>
        <w:spacing w:after="0" w:line="240" w:lineRule="auto"/>
        <w:jc w:val="center"/>
        <w:rPr>
          <w:rFonts w:ascii="Times New Roman" w:eastAsia="Calibri" w:hAnsi="Times New Roman" w:cs="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57216" behindDoc="1" locked="0" layoutInCell="1" allowOverlap="1" wp14:anchorId="4CC03AA7" wp14:editId="0596EE3D">
            <wp:simplePos x="0" y="0"/>
            <wp:positionH relativeFrom="column">
              <wp:posOffset>-645160</wp:posOffset>
            </wp:positionH>
            <wp:positionV relativeFrom="paragraph">
              <wp:posOffset>346710</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628FC9E1" w14:textId="77777777" w:rsidR="00544351" w:rsidRDefault="00544351">
      <w:pPr>
        <w:spacing w:after="0" w:line="240" w:lineRule="auto"/>
        <w:jc w:val="center"/>
        <w:rPr>
          <w:b/>
          <w:sz w:val="28"/>
          <w:szCs w:val="28"/>
          <w:lang w:eastAsia="ru-RU"/>
        </w:rPr>
      </w:pPr>
    </w:p>
    <w:p w14:paraId="41409827" w14:textId="77777777" w:rsidR="00544351" w:rsidRDefault="00544351">
      <w:pPr>
        <w:spacing w:after="0" w:line="240" w:lineRule="auto"/>
        <w:jc w:val="center"/>
        <w:rPr>
          <w:rFonts w:ascii="Times New Roman" w:eastAsia="Calibri" w:hAnsi="Times New Roman" w:cs="Times New Roman"/>
          <w:b/>
          <w:bCs/>
          <w:caps/>
          <w:sz w:val="28"/>
          <w:szCs w:val="28"/>
          <w:lang w:eastAsia="ru-RU"/>
        </w:rPr>
      </w:pPr>
    </w:p>
    <w:p w14:paraId="6619DAB8" w14:textId="77777777" w:rsidR="00544351" w:rsidRDefault="00544351">
      <w:pPr>
        <w:keepNext/>
        <w:keepLines/>
        <w:spacing w:after="0" w:line="240" w:lineRule="auto"/>
        <w:jc w:val="center"/>
        <w:outlineLvl w:val="0"/>
        <w:rPr>
          <w:rFonts w:ascii="Times New Roman" w:eastAsia="Times New Roman" w:hAnsi="Times New Roman" w:cs="Times New Roman"/>
          <w:b/>
          <w:bCs/>
          <w:sz w:val="28"/>
          <w:szCs w:val="28"/>
        </w:rPr>
      </w:pPr>
    </w:p>
    <w:p w14:paraId="08E8BAC9" w14:textId="77777777" w:rsidR="00544351" w:rsidRDefault="00544351">
      <w:pPr>
        <w:keepNext/>
        <w:keepLines/>
        <w:spacing w:after="0" w:line="240" w:lineRule="auto"/>
        <w:jc w:val="center"/>
        <w:outlineLvl w:val="0"/>
        <w:rPr>
          <w:rFonts w:ascii="Times New Roman" w:eastAsia="Times New Roman" w:hAnsi="Times New Roman" w:cs="Times New Roman"/>
          <w:b/>
          <w:bCs/>
          <w:sz w:val="28"/>
          <w:szCs w:val="28"/>
        </w:rPr>
      </w:pPr>
    </w:p>
    <w:p w14:paraId="635260BF"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6A567446"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11B7890F"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4911BFF1"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48FD62EE"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3BC93142"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307380ED" w14:textId="77777777" w:rsidR="00544351" w:rsidRDefault="00544351">
      <w:pPr>
        <w:keepNext/>
        <w:keepLines/>
        <w:spacing w:after="0" w:line="360" w:lineRule="auto"/>
        <w:jc w:val="center"/>
        <w:outlineLvl w:val="0"/>
        <w:rPr>
          <w:rFonts w:ascii="Times New Roman" w:eastAsia="Times New Roman" w:hAnsi="Times New Roman" w:cs="Times New Roman"/>
          <w:b/>
          <w:bCs/>
          <w:sz w:val="28"/>
          <w:szCs w:val="28"/>
        </w:rPr>
      </w:pPr>
    </w:p>
    <w:p w14:paraId="5A25D6AB" w14:textId="77777777" w:rsidR="00544351" w:rsidRDefault="005C6E1C">
      <w:pPr>
        <w:keepNext/>
        <w:keepLines/>
        <w:spacing w:after="0" w:line="36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p>
    <w:p w14:paraId="78A93E67" w14:textId="77777777" w:rsidR="00544351" w:rsidRDefault="005C6E1C">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ИННОВАЦИОННЫЙ МЕНЕДЖМЕНТ</w:t>
      </w:r>
    </w:p>
    <w:p w14:paraId="0FCBDEEC" w14:textId="77777777" w:rsidR="00544351" w:rsidRDefault="005C6E1C">
      <w:pPr>
        <w:spacing w:after="0" w:line="276" w:lineRule="auto"/>
        <w:jc w:val="center"/>
        <w:outlineLvl w:val="5"/>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по направлению подготовки - 38.03.02 «Менеджмент»</w:t>
      </w:r>
    </w:p>
    <w:p w14:paraId="1B33AD9F" w14:textId="77777777" w:rsidR="00544351" w:rsidRDefault="005C6E1C">
      <w:pPr>
        <w:suppressAutoHyphens/>
        <w:spacing w:after="0" w:line="276" w:lineRule="auto"/>
        <w:jc w:val="center"/>
        <w:rPr>
          <w:rFonts w:ascii="Times New Roman" w:eastAsia="SimSun" w:hAnsi="Times New Roman"/>
          <w:b/>
          <w:bCs/>
          <w:sz w:val="28"/>
          <w:szCs w:val="28"/>
          <w:lang w:eastAsia="ar-SA"/>
        </w:rPr>
      </w:pPr>
      <w:r>
        <w:rPr>
          <w:rFonts w:ascii="Times New Roman" w:eastAsia="SimSun" w:hAnsi="Times New Roman"/>
          <w:b/>
          <w:bCs/>
          <w:sz w:val="28"/>
          <w:szCs w:val="28"/>
          <w:lang w:eastAsia="ar-SA"/>
        </w:rPr>
        <w:t>(уровень бакалавра)</w:t>
      </w:r>
    </w:p>
    <w:p w14:paraId="289874D8" w14:textId="77777777" w:rsidR="00544351" w:rsidRDefault="005C6E1C">
      <w:pPr>
        <w:spacing w:after="0" w:line="276" w:lineRule="auto"/>
        <w:jc w:val="center"/>
        <w:rPr>
          <w:rFonts w:ascii="Times New Roman" w:hAnsi="Times New Roman"/>
          <w:sz w:val="28"/>
          <w:szCs w:val="28"/>
          <w:lang w:eastAsia="ru-RU"/>
        </w:rPr>
      </w:pPr>
      <w:r>
        <w:rPr>
          <w:rFonts w:ascii="Times New Roman" w:hAnsi="Times New Roman"/>
          <w:sz w:val="28"/>
          <w:szCs w:val="28"/>
          <w:lang w:eastAsia="ru-RU"/>
        </w:rPr>
        <w:t>направленность (профиль)</w:t>
      </w:r>
      <w:r>
        <w:rPr>
          <w:rFonts w:ascii="Times New Roman" w:hAnsi="Times New Roman"/>
          <w:b/>
          <w:sz w:val="28"/>
          <w:szCs w:val="28"/>
          <w:lang w:eastAsia="ru-RU"/>
        </w:rPr>
        <w:t xml:space="preserve"> «Государственное и муниципальное управление</w:t>
      </w:r>
      <w:r>
        <w:rPr>
          <w:rFonts w:ascii="Times New Roman" w:hAnsi="Times New Roman"/>
          <w:sz w:val="28"/>
          <w:szCs w:val="28"/>
          <w:lang w:eastAsia="ru-RU"/>
        </w:rPr>
        <w:t>»</w:t>
      </w:r>
    </w:p>
    <w:p w14:paraId="7BC75244" w14:textId="77777777" w:rsidR="00544351" w:rsidRDefault="005C6E1C">
      <w:pPr>
        <w:spacing w:after="0" w:line="276" w:lineRule="auto"/>
        <w:jc w:val="center"/>
        <w:outlineLvl w:val="5"/>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Форма подготовки (очная, очно-заочная)</w:t>
      </w:r>
    </w:p>
    <w:p w14:paraId="28ABE5B4" w14:textId="77777777" w:rsidR="00544351" w:rsidRDefault="005C6E1C">
      <w:pPr>
        <w:spacing w:after="0" w:line="276" w:lineRule="auto"/>
        <w:jc w:val="center"/>
        <w:outlineLvl w:val="5"/>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(Обязательная дисциплина, части формируемой участниками образовательных отношений)</w:t>
      </w:r>
    </w:p>
    <w:p w14:paraId="6597EC8D"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105AC5FA"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0569B8C1"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43E168AE"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3979A744"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0B129D32"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64253132"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01DD478D"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20A7411A"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4B7938EB" w14:textId="77777777" w:rsidR="00544351" w:rsidRDefault="00544351">
      <w:pPr>
        <w:suppressAutoHyphens/>
        <w:spacing w:after="0" w:line="240" w:lineRule="auto"/>
        <w:jc w:val="center"/>
        <w:rPr>
          <w:rFonts w:ascii="Times New Roman" w:eastAsia="Calibri" w:hAnsi="Times New Roman" w:cs="Times New Roman"/>
          <w:sz w:val="28"/>
          <w:szCs w:val="28"/>
          <w:lang w:eastAsia="ru-RU"/>
        </w:rPr>
      </w:pPr>
    </w:p>
    <w:p w14:paraId="04896B3D" w14:textId="77777777" w:rsidR="00544351" w:rsidRDefault="005C6E1C">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26E3AACD" w14:textId="77777777" w:rsidR="00544351" w:rsidRDefault="005C6E1C">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5C6E1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14:paraId="071C3153" w14:textId="77777777" w:rsidR="00544351" w:rsidRDefault="00544351">
      <w:pPr>
        <w:tabs>
          <w:tab w:val="left" w:pos="720"/>
        </w:tabs>
        <w:spacing w:after="0" w:line="240" w:lineRule="auto"/>
        <w:ind w:firstLine="709"/>
        <w:jc w:val="both"/>
        <w:rPr>
          <w:rFonts w:ascii="Times New Roman" w:eastAsia="Times New Roman" w:hAnsi="Times New Roman" w:cs="Times New Roman"/>
          <w:sz w:val="27"/>
          <w:szCs w:val="27"/>
          <w:lang w:eastAsia="ru-RU"/>
        </w:rPr>
      </w:pPr>
    </w:p>
    <w:p w14:paraId="5F9CEF21" w14:textId="77777777" w:rsidR="00544351" w:rsidRDefault="005C6E1C">
      <w:pPr>
        <w:tabs>
          <w:tab w:val="left" w:pos="720"/>
        </w:tabs>
        <w:spacing w:after="0" w:line="240" w:lineRule="auto"/>
        <w:ind w:firstLine="709"/>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по дисциплине «Инновационный менеджмент» разработана </w:t>
      </w:r>
      <w:r>
        <w:rPr>
          <w:rFonts w:ascii="Times New Roman" w:eastAsia="MS Mincho" w:hAnsi="Times New Roman" w:cs="Times New Roman"/>
          <w:sz w:val="26"/>
          <w:szCs w:val="26"/>
          <w:lang w:eastAsia="ru-RU"/>
        </w:rPr>
        <w:t>в соответствии с Федеральным государственным образовательным стандартом высшего образования</w:t>
      </w:r>
      <w:r>
        <w:rPr>
          <w:sz w:val="26"/>
          <w:szCs w:val="26"/>
        </w:rPr>
        <w:t xml:space="preserve"> </w:t>
      </w:r>
      <w:r>
        <w:rPr>
          <w:rFonts w:ascii="Times New Roman" w:eastAsia="MS Mincho" w:hAnsi="Times New Roman" w:cs="Times New Roman"/>
          <w:sz w:val="26"/>
          <w:szCs w:val="26"/>
          <w:lang w:eastAsia="ru-RU"/>
        </w:rPr>
        <w:t>по направлению подготовки 38.03.02 Менеджмент,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28EA4C0" w14:textId="77777777" w:rsidR="00544351" w:rsidRDefault="00544351">
      <w:pPr>
        <w:suppressAutoHyphens/>
        <w:spacing w:after="0" w:line="240" w:lineRule="auto"/>
        <w:ind w:firstLine="709"/>
        <w:rPr>
          <w:rFonts w:ascii="Times New Roman" w:eastAsia="Calibri" w:hAnsi="Times New Roman" w:cs="Times New Roman"/>
          <w:sz w:val="26"/>
          <w:szCs w:val="26"/>
          <w:lang w:eastAsia="ru-RU"/>
        </w:rPr>
      </w:pPr>
    </w:p>
    <w:p w14:paraId="55531278" w14:textId="77777777" w:rsidR="00544351" w:rsidRDefault="005C6E1C">
      <w:pPr>
        <w:suppressAutoHyphens/>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6EF872B0" w14:textId="77777777" w:rsidR="00544351" w:rsidRDefault="00544351">
      <w:pPr>
        <w:suppressAutoHyphens/>
        <w:spacing w:after="0" w:line="240" w:lineRule="auto"/>
        <w:jc w:val="both"/>
        <w:rPr>
          <w:rFonts w:ascii="Times New Roman" w:eastAsia="Calibri" w:hAnsi="Times New Roman" w:cs="Times New Roman"/>
          <w:sz w:val="26"/>
          <w:szCs w:val="26"/>
          <w:lang w:eastAsia="ru-RU"/>
        </w:rPr>
      </w:pPr>
    </w:p>
    <w:p w14:paraId="4C54B5C2" w14:textId="77777777" w:rsidR="00544351" w:rsidRDefault="00544351">
      <w:pPr>
        <w:spacing w:after="0" w:line="240" w:lineRule="auto"/>
        <w:jc w:val="center"/>
        <w:rPr>
          <w:rFonts w:ascii="Times New Roman" w:eastAsia="Calibri" w:hAnsi="Times New Roman" w:cs="Times New Roman"/>
          <w:b/>
          <w:sz w:val="28"/>
          <w:szCs w:val="28"/>
        </w:rPr>
      </w:pPr>
    </w:p>
    <w:p w14:paraId="68CDBC00" w14:textId="77777777" w:rsidR="00544351" w:rsidRDefault="00544351">
      <w:pPr>
        <w:spacing w:after="0" w:line="240" w:lineRule="auto"/>
        <w:jc w:val="center"/>
        <w:rPr>
          <w:rFonts w:ascii="Times New Roman" w:eastAsia="Calibri" w:hAnsi="Times New Roman" w:cs="Times New Roman"/>
          <w:b/>
          <w:sz w:val="28"/>
          <w:szCs w:val="28"/>
        </w:rPr>
      </w:pPr>
    </w:p>
    <w:p w14:paraId="37B234C0" w14:textId="77777777" w:rsidR="00544351" w:rsidRDefault="00544351">
      <w:pPr>
        <w:spacing w:after="0" w:line="240" w:lineRule="auto"/>
        <w:jc w:val="center"/>
        <w:rPr>
          <w:rFonts w:ascii="Times New Roman" w:eastAsia="Calibri" w:hAnsi="Times New Roman" w:cs="Times New Roman"/>
          <w:b/>
          <w:sz w:val="28"/>
          <w:szCs w:val="28"/>
        </w:rPr>
      </w:pPr>
    </w:p>
    <w:p w14:paraId="4A9E810B" w14:textId="77777777" w:rsidR="00544351" w:rsidRDefault="00544351">
      <w:pPr>
        <w:spacing w:after="0" w:line="240" w:lineRule="auto"/>
        <w:jc w:val="center"/>
        <w:rPr>
          <w:rFonts w:ascii="Times New Roman" w:eastAsia="Calibri" w:hAnsi="Times New Roman" w:cs="Times New Roman"/>
          <w:b/>
          <w:sz w:val="28"/>
          <w:szCs w:val="28"/>
        </w:rPr>
      </w:pPr>
    </w:p>
    <w:p w14:paraId="3DC94DED" w14:textId="77777777" w:rsidR="00544351" w:rsidRDefault="00544351">
      <w:pPr>
        <w:spacing w:after="0" w:line="240" w:lineRule="auto"/>
        <w:jc w:val="center"/>
        <w:rPr>
          <w:rFonts w:ascii="Times New Roman" w:eastAsia="Calibri" w:hAnsi="Times New Roman" w:cs="Times New Roman"/>
          <w:b/>
          <w:sz w:val="28"/>
          <w:szCs w:val="28"/>
        </w:rPr>
      </w:pPr>
    </w:p>
    <w:p w14:paraId="6EBF4926" w14:textId="77777777" w:rsidR="00544351" w:rsidRDefault="00544351">
      <w:pPr>
        <w:spacing w:after="0" w:line="240" w:lineRule="auto"/>
        <w:jc w:val="center"/>
        <w:rPr>
          <w:rFonts w:ascii="Times New Roman" w:eastAsia="Calibri" w:hAnsi="Times New Roman" w:cs="Times New Roman"/>
          <w:b/>
          <w:sz w:val="28"/>
          <w:szCs w:val="28"/>
        </w:rPr>
      </w:pPr>
    </w:p>
    <w:p w14:paraId="3B661EA8" w14:textId="77777777" w:rsidR="00544351" w:rsidRDefault="00544351">
      <w:pPr>
        <w:spacing w:after="0" w:line="240" w:lineRule="auto"/>
        <w:jc w:val="center"/>
        <w:rPr>
          <w:rFonts w:ascii="Times New Roman" w:eastAsia="Calibri" w:hAnsi="Times New Roman" w:cs="Times New Roman"/>
          <w:b/>
          <w:sz w:val="28"/>
          <w:szCs w:val="28"/>
        </w:rPr>
      </w:pPr>
    </w:p>
    <w:p w14:paraId="57B2E394" w14:textId="77777777" w:rsidR="00544351" w:rsidRDefault="00544351">
      <w:pPr>
        <w:spacing w:after="0" w:line="240" w:lineRule="auto"/>
        <w:jc w:val="center"/>
        <w:rPr>
          <w:rFonts w:ascii="Times New Roman" w:eastAsia="Calibri" w:hAnsi="Times New Roman" w:cs="Times New Roman"/>
          <w:b/>
          <w:sz w:val="28"/>
          <w:szCs w:val="28"/>
        </w:rPr>
      </w:pPr>
    </w:p>
    <w:p w14:paraId="04D188B9" w14:textId="77777777" w:rsidR="00544351" w:rsidRDefault="00544351">
      <w:pPr>
        <w:spacing w:after="0" w:line="240" w:lineRule="auto"/>
        <w:jc w:val="center"/>
        <w:rPr>
          <w:rFonts w:ascii="Times New Roman" w:eastAsia="Calibri" w:hAnsi="Times New Roman" w:cs="Times New Roman"/>
          <w:b/>
          <w:sz w:val="28"/>
          <w:szCs w:val="28"/>
        </w:rPr>
      </w:pPr>
    </w:p>
    <w:p w14:paraId="7576E085" w14:textId="77777777" w:rsidR="00544351" w:rsidRDefault="00544351">
      <w:pPr>
        <w:spacing w:after="0" w:line="240" w:lineRule="auto"/>
        <w:jc w:val="center"/>
        <w:rPr>
          <w:rFonts w:ascii="Times New Roman" w:eastAsia="Calibri" w:hAnsi="Times New Roman" w:cs="Times New Roman"/>
          <w:b/>
          <w:sz w:val="28"/>
          <w:szCs w:val="28"/>
        </w:rPr>
      </w:pPr>
    </w:p>
    <w:p w14:paraId="6C903ACF" w14:textId="77777777" w:rsidR="00544351" w:rsidRDefault="00544351">
      <w:pPr>
        <w:spacing w:after="0" w:line="240" w:lineRule="auto"/>
        <w:jc w:val="center"/>
        <w:rPr>
          <w:rFonts w:ascii="Times New Roman" w:eastAsia="Calibri" w:hAnsi="Times New Roman" w:cs="Times New Roman"/>
          <w:b/>
          <w:sz w:val="28"/>
          <w:szCs w:val="28"/>
        </w:rPr>
      </w:pPr>
    </w:p>
    <w:p w14:paraId="742D1800" w14:textId="77777777" w:rsidR="00544351" w:rsidRDefault="00544351">
      <w:pPr>
        <w:spacing w:after="0" w:line="240" w:lineRule="auto"/>
        <w:jc w:val="center"/>
        <w:rPr>
          <w:rFonts w:ascii="Times New Roman" w:eastAsia="Calibri" w:hAnsi="Times New Roman" w:cs="Times New Roman"/>
          <w:b/>
          <w:sz w:val="24"/>
          <w:szCs w:val="24"/>
        </w:rPr>
      </w:pPr>
    </w:p>
    <w:p w14:paraId="00FE9B22" w14:textId="77777777" w:rsidR="00544351" w:rsidRDefault="00544351">
      <w:pPr>
        <w:spacing w:after="0" w:line="240" w:lineRule="auto"/>
        <w:jc w:val="center"/>
        <w:rPr>
          <w:rFonts w:ascii="Times New Roman" w:eastAsia="Calibri" w:hAnsi="Times New Roman" w:cs="Times New Roman"/>
          <w:b/>
          <w:sz w:val="24"/>
          <w:szCs w:val="24"/>
        </w:rPr>
      </w:pPr>
    </w:p>
    <w:p w14:paraId="429226D1" w14:textId="77777777" w:rsidR="00544351" w:rsidRDefault="00544351">
      <w:pPr>
        <w:spacing w:after="0" w:line="240" w:lineRule="auto"/>
        <w:jc w:val="center"/>
        <w:rPr>
          <w:rFonts w:ascii="Times New Roman" w:eastAsia="Calibri" w:hAnsi="Times New Roman" w:cs="Times New Roman"/>
          <w:b/>
          <w:sz w:val="24"/>
          <w:szCs w:val="24"/>
        </w:rPr>
      </w:pPr>
    </w:p>
    <w:p w14:paraId="7BE7F3FE" w14:textId="77777777" w:rsidR="00544351" w:rsidRDefault="00544351">
      <w:pPr>
        <w:spacing w:after="0" w:line="240" w:lineRule="auto"/>
        <w:jc w:val="center"/>
        <w:rPr>
          <w:rFonts w:ascii="Times New Roman" w:eastAsia="Calibri" w:hAnsi="Times New Roman" w:cs="Times New Roman"/>
          <w:b/>
          <w:sz w:val="24"/>
          <w:szCs w:val="24"/>
        </w:rPr>
      </w:pPr>
    </w:p>
    <w:p w14:paraId="0C885B4D" w14:textId="77777777" w:rsidR="00544351" w:rsidRDefault="00544351">
      <w:pPr>
        <w:spacing w:after="0" w:line="240" w:lineRule="auto"/>
        <w:jc w:val="center"/>
        <w:rPr>
          <w:rFonts w:ascii="Times New Roman" w:eastAsia="Calibri" w:hAnsi="Times New Roman" w:cs="Times New Roman"/>
          <w:b/>
          <w:sz w:val="24"/>
          <w:szCs w:val="24"/>
        </w:rPr>
      </w:pPr>
    </w:p>
    <w:p w14:paraId="66234E8B" w14:textId="77777777" w:rsidR="00544351" w:rsidRDefault="00544351">
      <w:pPr>
        <w:spacing w:after="0" w:line="240" w:lineRule="auto"/>
        <w:jc w:val="center"/>
        <w:rPr>
          <w:rFonts w:ascii="Times New Roman" w:eastAsia="Calibri" w:hAnsi="Times New Roman" w:cs="Times New Roman"/>
          <w:b/>
          <w:sz w:val="24"/>
          <w:szCs w:val="24"/>
        </w:rPr>
      </w:pPr>
    </w:p>
    <w:p w14:paraId="738925D3" w14:textId="77777777" w:rsidR="00544351" w:rsidRDefault="00544351">
      <w:pPr>
        <w:spacing w:after="0" w:line="240" w:lineRule="auto"/>
        <w:jc w:val="center"/>
        <w:rPr>
          <w:rFonts w:ascii="Times New Roman" w:eastAsia="Calibri" w:hAnsi="Times New Roman" w:cs="Times New Roman"/>
          <w:b/>
          <w:sz w:val="24"/>
          <w:szCs w:val="24"/>
        </w:rPr>
      </w:pPr>
    </w:p>
    <w:p w14:paraId="6F7D0F1A" w14:textId="77777777" w:rsidR="00544351" w:rsidRDefault="00544351">
      <w:pPr>
        <w:spacing w:after="0" w:line="240" w:lineRule="auto"/>
        <w:jc w:val="center"/>
        <w:rPr>
          <w:rFonts w:ascii="Times New Roman" w:eastAsia="Calibri" w:hAnsi="Times New Roman" w:cs="Times New Roman"/>
          <w:b/>
          <w:sz w:val="24"/>
          <w:szCs w:val="24"/>
        </w:rPr>
      </w:pPr>
    </w:p>
    <w:p w14:paraId="2BB9579A" w14:textId="77777777" w:rsidR="00544351" w:rsidRDefault="00544351">
      <w:pPr>
        <w:spacing w:after="0" w:line="240" w:lineRule="auto"/>
        <w:jc w:val="center"/>
        <w:rPr>
          <w:rFonts w:ascii="Times New Roman" w:eastAsia="Calibri" w:hAnsi="Times New Roman" w:cs="Times New Roman"/>
          <w:b/>
          <w:sz w:val="24"/>
          <w:szCs w:val="24"/>
        </w:rPr>
      </w:pPr>
    </w:p>
    <w:p w14:paraId="00626BDE" w14:textId="77777777" w:rsidR="00544351" w:rsidRDefault="00544351">
      <w:pPr>
        <w:spacing w:after="0" w:line="240" w:lineRule="auto"/>
        <w:jc w:val="center"/>
        <w:rPr>
          <w:rFonts w:ascii="Times New Roman" w:eastAsia="Calibri" w:hAnsi="Times New Roman" w:cs="Times New Roman"/>
          <w:b/>
          <w:sz w:val="24"/>
          <w:szCs w:val="24"/>
        </w:rPr>
      </w:pPr>
    </w:p>
    <w:p w14:paraId="5AD0CA9C" w14:textId="77777777" w:rsidR="00544351" w:rsidRDefault="00544351">
      <w:pPr>
        <w:spacing w:after="0" w:line="240" w:lineRule="auto"/>
        <w:jc w:val="center"/>
        <w:rPr>
          <w:rFonts w:ascii="Times New Roman" w:eastAsia="Calibri" w:hAnsi="Times New Roman" w:cs="Times New Roman"/>
          <w:b/>
          <w:sz w:val="24"/>
          <w:szCs w:val="24"/>
        </w:rPr>
      </w:pPr>
    </w:p>
    <w:p w14:paraId="16F9ADE6" w14:textId="77777777" w:rsidR="00544351" w:rsidRDefault="00544351">
      <w:pPr>
        <w:spacing w:after="0" w:line="240" w:lineRule="auto"/>
        <w:jc w:val="center"/>
        <w:rPr>
          <w:rFonts w:ascii="Times New Roman" w:eastAsia="Calibri" w:hAnsi="Times New Roman" w:cs="Times New Roman"/>
          <w:b/>
          <w:sz w:val="24"/>
          <w:szCs w:val="24"/>
        </w:rPr>
      </w:pPr>
    </w:p>
    <w:p w14:paraId="03910FA6" w14:textId="77777777" w:rsidR="00544351" w:rsidRDefault="00544351">
      <w:pPr>
        <w:spacing w:after="0" w:line="240" w:lineRule="auto"/>
        <w:jc w:val="center"/>
        <w:rPr>
          <w:rFonts w:ascii="Times New Roman" w:eastAsia="Calibri" w:hAnsi="Times New Roman" w:cs="Times New Roman"/>
          <w:b/>
          <w:sz w:val="24"/>
          <w:szCs w:val="24"/>
        </w:rPr>
      </w:pPr>
    </w:p>
    <w:p w14:paraId="6F120488" w14:textId="77777777" w:rsidR="00544351" w:rsidRDefault="00544351">
      <w:pPr>
        <w:spacing w:after="0" w:line="240" w:lineRule="auto"/>
        <w:jc w:val="center"/>
        <w:rPr>
          <w:rFonts w:ascii="Times New Roman" w:eastAsia="Calibri" w:hAnsi="Times New Roman" w:cs="Times New Roman"/>
          <w:b/>
          <w:sz w:val="24"/>
          <w:szCs w:val="24"/>
        </w:rPr>
      </w:pPr>
    </w:p>
    <w:p w14:paraId="2144BC36" w14:textId="77777777" w:rsidR="00544351" w:rsidRDefault="00544351">
      <w:pPr>
        <w:spacing w:after="0" w:line="240" w:lineRule="auto"/>
        <w:jc w:val="center"/>
        <w:rPr>
          <w:rFonts w:ascii="Times New Roman" w:eastAsia="Calibri" w:hAnsi="Times New Roman" w:cs="Times New Roman"/>
          <w:b/>
          <w:sz w:val="24"/>
          <w:szCs w:val="24"/>
        </w:rPr>
      </w:pPr>
    </w:p>
    <w:p w14:paraId="64F51F2F" w14:textId="77777777" w:rsidR="00544351" w:rsidRDefault="00544351">
      <w:pPr>
        <w:spacing w:after="0" w:line="240" w:lineRule="auto"/>
        <w:jc w:val="center"/>
        <w:rPr>
          <w:rFonts w:ascii="Times New Roman" w:eastAsia="Calibri" w:hAnsi="Times New Roman" w:cs="Times New Roman"/>
          <w:b/>
          <w:sz w:val="24"/>
          <w:szCs w:val="24"/>
        </w:rPr>
      </w:pPr>
    </w:p>
    <w:p w14:paraId="2ABA376D" w14:textId="77777777" w:rsidR="00544351" w:rsidRDefault="00544351">
      <w:pPr>
        <w:spacing w:after="0" w:line="240" w:lineRule="auto"/>
        <w:jc w:val="center"/>
        <w:rPr>
          <w:rFonts w:ascii="Times New Roman" w:eastAsia="Calibri" w:hAnsi="Times New Roman" w:cs="Times New Roman"/>
          <w:b/>
          <w:sz w:val="24"/>
          <w:szCs w:val="24"/>
        </w:rPr>
      </w:pPr>
    </w:p>
    <w:p w14:paraId="44ED12E9" w14:textId="77777777" w:rsidR="00544351" w:rsidRDefault="00544351">
      <w:pPr>
        <w:spacing w:after="0" w:line="240" w:lineRule="auto"/>
        <w:jc w:val="center"/>
        <w:rPr>
          <w:rFonts w:ascii="Times New Roman" w:eastAsia="Calibri" w:hAnsi="Times New Roman" w:cs="Times New Roman"/>
          <w:b/>
          <w:sz w:val="24"/>
          <w:szCs w:val="24"/>
        </w:rPr>
      </w:pPr>
    </w:p>
    <w:p w14:paraId="55FB44F7" w14:textId="77777777" w:rsidR="00544351" w:rsidRDefault="00544351">
      <w:pPr>
        <w:spacing w:after="0" w:line="240" w:lineRule="auto"/>
        <w:jc w:val="center"/>
        <w:rPr>
          <w:rFonts w:ascii="Times New Roman" w:eastAsia="Calibri" w:hAnsi="Times New Roman" w:cs="Times New Roman"/>
          <w:b/>
          <w:sz w:val="24"/>
          <w:szCs w:val="24"/>
        </w:rPr>
      </w:pPr>
    </w:p>
    <w:p w14:paraId="2391AD25" w14:textId="77777777" w:rsidR="00544351" w:rsidRDefault="00544351">
      <w:pPr>
        <w:spacing w:after="0" w:line="240" w:lineRule="auto"/>
        <w:jc w:val="center"/>
        <w:rPr>
          <w:rFonts w:ascii="Times New Roman" w:eastAsia="Calibri" w:hAnsi="Times New Roman" w:cs="Times New Roman"/>
          <w:b/>
          <w:sz w:val="24"/>
          <w:szCs w:val="24"/>
        </w:rPr>
      </w:pPr>
    </w:p>
    <w:p w14:paraId="26AC301F" w14:textId="77777777" w:rsidR="00544351" w:rsidRDefault="00544351">
      <w:pPr>
        <w:spacing w:after="0" w:line="240" w:lineRule="auto"/>
        <w:jc w:val="center"/>
        <w:rPr>
          <w:rFonts w:ascii="Times New Roman" w:eastAsia="Calibri" w:hAnsi="Times New Roman" w:cs="Times New Roman"/>
          <w:b/>
          <w:sz w:val="24"/>
          <w:szCs w:val="24"/>
        </w:rPr>
      </w:pPr>
    </w:p>
    <w:p w14:paraId="51FF187E" w14:textId="77777777" w:rsidR="00544351" w:rsidRDefault="005C6E1C">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14:paraId="425B7FD3" w14:textId="77777777" w:rsidR="00544351" w:rsidRDefault="00544351">
      <w:pPr>
        <w:spacing w:after="0" w:line="240" w:lineRule="auto"/>
        <w:jc w:val="center"/>
        <w:rPr>
          <w:rFonts w:ascii="Times New Roman" w:eastAsia="Calibri" w:hAnsi="Times New Roman" w:cs="Times New Roman"/>
          <w:b/>
          <w:sz w:val="28"/>
          <w:szCs w:val="28"/>
        </w:rPr>
      </w:pPr>
    </w:p>
    <w:p w14:paraId="4B43AAA0" w14:textId="77777777" w:rsidR="00544351" w:rsidRDefault="00544351">
      <w:pPr>
        <w:suppressAutoHyphens/>
        <w:spacing w:after="0" w:line="240" w:lineRule="auto"/>
        <w:rPr>
          <w:rFonts w:ascii="Times New Roman" w:eastAsia="Calibri" w:hAnsi="Times New Roman" w:cs="Times New Roman"/>
          <w:bCs/>
          <w:sz w:val="20"/>
          <w:szCs w:val="20"/>
          <w:lang w:eastAsia="ru-RU"/>
        </w:rPr>
      </w:pPr>
    </w:p>
    <w:tbl>
      <w:tblPr>
        <w:tblW w:w="9629" w:type="dxa"/>
        <w:jc w:val="center"/>
        <w:tblLook w:val="04A0" w:firstRow="1" w:lastRow="0" w:firstColumn="1" w:lastColumn="0" w:noHBand="0" w:noVBand="1"/>
      </w:tblPr>
      <w:tblGrid>
        <w:gridCol w:w="566"/>
        <w:gridCol w:w="8089"/>
        <w:gridCol w:w="974"/>
      </w:tblGrid>
      <w:tr w:rsidR="00544351" w14:paraId="7FC2C2F8" w14:textId="77777777">
        <w:trPr>
          <w:jc w:val="center"/>
        </w:trPr>
        <w:tc>
          <w:tcPr>
            <w:tcW w:w="566" w:type="dxa"/>
            <w:shd w:val="clear" w:color="auto" w:fill="auto"/>
          </w:tcPr>
          <w:p w14:paraId="7DF5A851"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544736B7"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Организационно-методический раздел</w:t>
            </w:r>
          </w:p>
        </w:tc>
        <w:tc>
          <w:tcPr>
            <w:tcW w:w="974" w:type="dxa"/>
            <w:shd w:val="clear" w:color="auto" w:fill="auto"/>
          </w:tcPr>
          <w:p w14:paraId="4B0AFE18"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544351" w14:paraId="0F8CBE80" w14:textId="77777777">
        <w:trPr>
          <w:jc w:val="center"/>
        </w:trPr>
        <w:tc>
          <w:tcPr>
            <w:tcW w:w="566" w:type="dxa"/>
            <w:shd w:val="clear" w:color="auto" w:fill="auto"/>
          </w:tcPr>
          <w:p w14:paraId="6DBEA5A4"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45E58707"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Распределение часов дисциплины по формам и видам работ</w:t>
            </w:r>
          </w:p>
        </w:tc>
        <w:tc>
          <w:tcPr>
            <w:tcW w:w="974" w:type="dxa"/>
            <w:shd w:val="clear" w:color="auto" w:fill="auto"/>
          </w:tcPr>
          <w:p w14:paraId="1179FA87"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r>
      <w:tr w:rsidR="00544351" w14:paraId="0BDC4752" w14:textId="77777777">
        <w:trPr>
          <w:jc w:val="center"/>
        </w:trPr>
        <w:tc>
          <w:tcPr>
            <w:tcW w:w="566" w:type="dxa"/>
            <w:shd w:val="clear" w:color="auto" w:fill="auto"/>
          </w:tcPr>
          <w:p w14:paraId="2574E37B"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1047BB41"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Структура и содержание теоретической части дисциплины</w:t>
            </w:r>
          </w:p>
        </w:tc>
        <w:tc>
          <w:tcPr>
            <w:tcW w:w="974" w:type="dxa"/>
            <w:shd w:val="clear" w:color="auto" w:fill="auto"/>
          </w:tcPr>
          <w:p w14:paraId="2AE770BA"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544351" w14:paraId="6F70D386" w14:textId="77777777">
        <w:trPr>
          <w:jc w:val="center"/>
        </w:trPr>
        <w:tc>
          <w:tcPr>
            <w:tcW w:w="566" w:type="dxa"/>
            <w:shd w:val="clear" w:color="auto" w:fill="auto"/>
          </w:tcPr>
          <w:p w14:paraId="1CA8CDAA"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12E6A111" w14:textId="77777777" w:rsidR="00544351" w:rsidRDefault="005C6E1C">
            <w:pPr>
              <w:spacing w:after="0" w:line="240" w:lineRule="auto"/>
              <w:jc w:val="both"/>
              <w:rPr>
                <w:rFonts w:ascii="Times New Roman" w:eastAsia="Calibri" w:hAnsi="Times New Roman" w:cs="Times New Roman"/>
                <w:sz w:val="27"/>
                <w:szCs w:val="27"/>
                <w:lang w:bidi="ru-RU"/>
              </w:rPr>
            </w:pPr>
            <w:r>
              <w:rPr>
                <w:rFonts w:ascii="Times New Roman" w:eastAsia="Calibri" w:hAnsi="Times New Roman" w:cs="Times New Roman"/>
                <w:sz w:val="27"/>
                <w:szCs w:val="27"/>
                <w:lang w:bidi="ru-RU"/>
              </w:rPr>
              <w:t>Структура и содержание практической части дисциплины</w:t>
            </w:r>
          </w:p>
        </w:tc>
        <w:tc>
          <w:tcPr>
            <w:tcW w:w="974" w:type="dxa"/>
            <w:shd w:val="clear" w:color="auto" w:fill="auto"/>
          </w:tcPr>
          <w:p w14:paraId="34BDC665"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544351" w14:paraId="5A44A356" w14:textId="77777777">
        <w:trPr>
          <w:jc w:val="center"/>
        </w:trPr>
        <w:tc>
          <w:tcPr>
            <w:tcW w:w="566" w:type="dxa"/>
            <w:shd w:val="clear" w:color="auto" w:fill="auto"/>
          </w:tcPr>
          <w:p w14:paraId="566FBCC8"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17AA1D4D"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Методические указания по освоению дисциплины</w:t>
            </w:r>
          </w:p>
        </w:tc>
        <w:tc>
          <w:tcPr>
            <w:tcW w:w="974" w:type="dxa"/>
            <w:shd w:val="clear" w:color="auto" w:fill="auto"/>
          </w:tcPr>
          <w:p w14:paraId="7432C1E0"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r>
      <w:tr w:rsidR="00544351" w14:paraId="12328075" w14:textId="77777777">
        <w:trPr>
          <w:jc w:val="center"/>
        </w:trPr>
        <w:tc>
          <w:tcPr>
            <w:tcW w:w="566" w:type="dxa"/>
            <w:shd w:val="clear" w:color="auto" w:fill="auto"/>
          </w:tcPr>
          <w:p w14:paraId="163B08EA"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71D1B758"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Учебно-методическое обеспечение самостоятельной работы обучающихся</w:t>
            </w:r>
          </w:p>
        </w:tc>
        <w:tc>
          <w:tcPr>
            <w:tcW w:w="974" w:type="dxa"/>
            <w:shd w:val="clear" w:color="auto" w:fill="auto"/>
          </w:tcPr>
          <w:p w14:paraId="1573AFF8"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544351" w14:paraId="4F3F4E1F" w14:textId="77777777">
        <w:trPr>
          <w:jc w:val="center"/>
        </w:trPr>
        <w:tc>
          <w:tcPr>
            <w:tcW w:w="566" w:type="dxa"/>
            <w:shd w:val="clear" w:color="auto" w:fill="auto"/>
          </w:tcPr>
          <w:p w14:paraId="3676C74B"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05C86A55"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Перечень информационных технологий и программного обеспечения</w:t>
            </w:r>
          </w:p>
        </w:tc>
        <w:tc>
          <w:tcPr>
            <w:tcW w:w="974" w:type="dxa"/>
            <w:shd w:val="clear" w:color="auto" w:fill="auto"/>
          </w:tcPr>
          <w:p w14:paraId="74A3E96F"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r>
      <w:tr w:rsidR="00544351" w14:paraId="6FBB5D96" w14:textId="77777777">
        <w:trPr>
          <w:jc w:val="center"/>
        </w:trPr>
        <w:tc>
          <w:tcPr>
            <w:tcW w:w="566" w:type="dxa"/>
            <w:shd w:val="clear" w:color="auto" w:fill="auto"/>
          </w:tcPr>
          <w:p w14:paraId="4AA4CC69"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2F42A71F"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Материально-техническое обеспечение дисциплины</w:t>
            </w:r>
          </w:p>
        </w:tc>
        <w:tc>
          <w:tcPr>
            <w:tcW w:w="974" w:type="dxa"/>
            <w:shd w:val="clear" w:color="auto" w:fill="auto"/>
          </w:tcPr>
          <w:p w14:paraId="2B1214F9"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r>
      <w:tr w:rsidR="00544351" w14:paraId="7964D459" w14:textId="77777777">
        <w:trPr>
          <w:jc w:val="center"/>
        </w:trPr>
        <w:tc>
          <w:tcPr>
            <w:tcW w:w="566" w:type="dxa"/>
            <w:shd w:val="clear" w:color="auto" w:fill="auto"/>
          </w:tcPr>
          <w:p w14:paraId="02022820" w14:textId="77777777" w:rsidR="00544351" w:rsidRDefault="0054435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14:paraId="27CA0501"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Библиографический список</w:t>
            </w:r>
          </w:p>
        </w:tc>
        <w:tc>
          <w:tcPr>
            <w:tcW w:w="974" w:type="dxa"/>
            <w:shd w:val="clear" w:color="auto" w:fill="auto"/>
          </w:tcPr>
          <w:p w14:paraId="0C2EC5BE"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544351" w14:paraId="07B885A3" w14:textId="77777777">
        <w:trPr>
          <w:jc w:val="center"/>
        </w:trPr>
        <w:tc>
          <w:tcPr>
            <w:tcW w:w="566" w:type="dxa"/>
            <w:shd w:val="clear" w:color="auto" w:fill="auto"/>
          </w:tcPr>
          <w:p w14:paraId="2C3361BB" w14:textId="77777777" w:rsidR="00544351" w:rsidRDefault="005C6E1C">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8089" w:type="dxa"/>
            <w:shd w:val="clear" w:color="auto" w:fill="auto"/>
          </w:tcPr>
          <w:p w14:paraId="4A38FF1A" w14:textId="77777777" w:rsidR="00544351" w:rsidRDefault="005C6E1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Оценочные средства</w:t>
            </w:r>
          </w:p>
        </w:tc>
        <w:tc>
          <w:tcPr>
            <w:tcW w:w="974" w:type="dxa"/>
            <w:shd w:val="clear" w:color="auto" w:fill="auto"/>
          </w:tcPr>
          <w:p w14:paraId="079F5CD1"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w:t>
            </w:r>
          </w:p>
        </w:tc>
      </w:tr>
      <w:tr w:rsidR="00544351" w14:paraId="298C7A91" w14:textId="77777777">
        <w:trPr>
          <w:jc w:val="center"/>
        </w:trPr>
        <w:tc>
          <w:tcPr>
            <w:tcW w:w="566" w:type="dxa"/>
            <w:shd w:val="clear" w:color="auto" w:fill="auto"/>
          </w:tcPr>
          <w:p w14:paraId="4CEB6B2C"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7E7B5038" w14:textId="77777777" w:rsidR="00544351" w:rsidRDefault="005C6E1C">
            <w:pPr>
              <w:spacing w:after="0" w:line="240" w:lineRule="auto"/>
              <w:jc w:val="both"/>
              <w:rPr>
                <w:rFonts w:ascii="Times New Roman" w:eastAsia="Calibri" w:hAnsi="Times New Roman" w:cs="Times New Roman"/>
                <w:i/>
                <w:sz w:val="27"/>
                <w:szCs w:val="27"/>
              </w:rPr>
            </w:pPr>
            <w:r>
              <w:rPr>
                <w:rFonts w:ascii="Times New Roman" w:eastAsia="Calibri" w:hAnsi="Times New Roman" w:cs="Times New Roman"/>
                <w:i/>
                <w:sz w:val="27"/>
                <w:szCs w:val="27"/>
              </w:rPr>
              <w:t>10.1.</w:t>
            </w:r>
            <w:r>
              <w:rPr>
                <w:rFonts w:ascii="Times New Roman" w:hAnsi="Times New Roman" w:cs="Times New Roman"/>
                <w:b/>
                <w:i/>
                <w:sz w:val="27"/>
                <w:szCs w:val="27"/>
              </w:rPr>
              <w:t xml:space="preserve"> </w:t>
            </w:r>
            <w:r>
              <w:rPr>
                <w:rFonts w:ascii="Times New Roman" w:hAnsi="Times New Roman" w:cs="Times New Roman"/>
                <w:i/>
                <w:sz w:val="27"/>
                <w:szCs w:val="27"/>
              </w:rPr>
              <w:t>План – график проведения контрольно-оценочных мероприятий</w:t>
            </w:r>
          </w:p>
        </w:tc>
        <w:tc>
          <w:tcPr>
            <w:tcW w:w="974" w:type="dxa"/>
            <w:shd w:val="clear" w:color="auto" w:fill="auto"/>
          </w:tcPr>
          <w:p w14:paraId="5BC1815C"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w:t>
            </w:r>
          </w:p>
        </w:tc>
      </w:tr>
      <w:tr w:rsidR="00544351" w14:paraId="0DC40A5B" w14:textId="77777777">
        <w:trPr>
          <w:jc w:val="center"/>
        </w:trPr>
        <w:tc>
          <w:tcPr>
            <w:tcW w:w="566" w:type="dxa"/>
            <w:shd w:val="clear" w:color="auto" w:fill="auto"/>
          </w:tcPr>
          <w:p w14:paraId="0D46E5D8"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73EC48C9" w14:textId="77777777" w:rsidR="00544351" w:rsidRDefault="005C6E1C">
            <w:pPr>
              <w:spacing w:after="0" w:line="240" w:lineRule="auto"/>
              <w:jc w:val="both"/>
              <w:rPr>
                <w:rFonts w:ascii="Times New Roman" w:eastAsia="Calibri" w:hAnsi="Times New Roman" w:cs="Times New Roman"/>
                <w:i/>
                <w:sz w:val="27"/>
                <w:szCs w:val="27"/>
              </w:rPr>
            </w:pPr>
            <w:r>
              <w:rPr>
                <w:rFonts w:ascii="Times New Roman" w:eastAsia="Calibri" w:hAnsi="Times New Roman" w:cs="Times New Roman"/>
                <w:i/>
                <w:sz w:val="27"/>
                <w:szCs w:val="27"/>
              </w:rPr>
              <w:t>10.2.</w:t>
            </w:r>
            <w:r>
              <w:rPr>
                <w:rFonts w:ascii="Times New Roman" w:eastAsia="Times New Roman" w:hAnsi="Times New Roman" w:cs="Times New Roman"/>
                <w:b/>
                <w:i/>
                <w:sz w:val="27"/>
                <w:szCs w:val="27"/>
              </w:rPr>
              <w:t xml:space="preserve"> </w:t>
            </w:r>
            <w:r>
              <w:rPr>
                <w:rFonts w:ascii="Times New Roman" w:eastAsia="Times New Roman" w:hAnsi="Times New Roman" w:cs="Times New Roman"/>
                <w:i/>
                <w:sz w:val="27"/>
                <w:szCs w:val="27"/>
              </w:rPr>
              <w:t xml:space="preserve">Контрольные вопросы, выносимые на зачет </w:t>
            </w:r>
          </w:p>
        </w:tc>
        <w:tc>
          <w:tcPr>
            <w:tcW w:w="974" w:type="dxa"/>
            <w:shd w:val="clear" w:color="auto" w:fill="auto"/>
          </w:tcPr>
          <w:p w14:paraId="4AB14580"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w:t>
            </w:r>
          </w:p>
        </w:tc>
      </w:tr>
      <w:tr w:rsidR="00544351" w14:paraId="1456BDEE" w14:textId="77777777">
        <w:trPr>
          <w:jc w:val="center"/>
        </w:trPr>
        <w:tc>
          <w:tcPr>
            <w:tcW w:w="566" w:type="dxa"/>
            <w:shd w:val="clear" w:color="auto" w:fill="auto"/>
          </w:tcPr>
          <w:p w14:paraId="34CE0A25"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5F67F30C"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 xml:space="preserve">10.3. Вопросы теоретического опроса и обсуждения по изученному материалу </w:t>
            </w:r>
          </w:p>
        </w:tc>
        <w:tc>
          <w:tcPr>
            <w:tcW w:w="974" w:type="dxa"/>
            <w:shd w:val="clear" w:color="auto" w:fill="auto"/>
          </w:tcPr>
          <w:p w14:paraId="31E409BF"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r>
      <w:tr w:rsidR="00544351" w14:paraId="5B6B9492" w14:textId="77777777">
        <w:trPr>
          <w:jc w:val="center"/>
        </w:trPr>
        <w:tc>
          <w:tcPr>
            <w:tcW w:w="566" w:type="dxa"/>
            <w:shd w:val="clear" w:color="auto" w:fill="auto"/>
          </w:tcPr>
          <w:p w14:paraId="5EC10942"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2E8D12DA"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10.4. Задания для решения задач</w:t>
            </w:r>
          </w:p>
        </w:tc>
        <w:tc>
          <w:tcPr>
            <w:tcW w:w="974" w:type="dxa"/>
            <w:shd w:val="clear" w:color="auto" w:fill="auto"/>
          </w:tcPr>
          <w:p w14:paraId="751901EB"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w:t>
            </w:r>
          </w:p>
        </w:tc>
      </w:tr>
      <w:tr w:rsidR="00544351" w14:paraId="331C0FEA" w14:textId="77777777">
        <w:trPr>
          <w:jc w:val="center"/>
        </w:trPr>
        <w:tc>
          <w:tcPr>
            <w:tcW w:w="566" w:type="dxa"/>
            <w:shd w:val="clear" w:color="auto" w:fill="auto"/>
          </w:tcPr>
          <w:p w14:paraId="492F9D26"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42AC9B2A"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10.5. Тестовые задания</w:t>
            </w:r>
          </w:p>
        </w:tc>
        <w:tc>
          <w:tcPr>
            <w:tcW w:w="974" w:type="dxa"/>
            <w:shd w:val="clear" w:color="auto" w:fill="auto"/>
          </w:tcPr>
          <w:p w14:paraId="72C9645C"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37</w:t>
            </w:r>
          </w:p>
        </w:tc>
      </w:tr>
      <w:tr w:rsidR="00544351" w14:paraId="7139E9CB" w14:textId="77777777">
        <w:trPr>
          <w:jc w:val="center"/>
        </w:trPr>
        <w:tc>
          <w:tcPr>
            <w:tcW w:w="566" w:type="dxa"/>
            <w:shd w:val="clear" w:color="auto" w:fill="auto"/>
          </w:tcPr>
          <w:p w14:paraId="569B4C76"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1ED13D83"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 xml:space="preserve">10.6. </w:t>
            </w:r>
            <w:r>
              <w:rPr>
                <w:rFonts w:ascii="Times New Roman" w:eastAsia="Times New Roman" w:hAnsi="Times New Roman" w:cs="Times New Roman"/>
                <w:i/>
                <w:sz w:val="26"/>
                <w:szCs w:val="26"/>
                <w:lang w:eastAsia="ru-RU"/>
              </w:rPr>
              <w:t>Примерная тематика для написания докладов, рефератов, эссе</w:t>
            </w:r>
          </w:p>
        </w:tc>
        <w:tc>
          <w:tcPr>
            <w:tcW w:w="974" w:type="dxa"/>
            <w:shd w:val="clear" w:color="auto" w:fill="auto"/>
          </w:tcPr>
          <w:p w14:paraId="5C317A9E"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r>
      <w:tr w:rsidR="00544351" w14:paraId="7C368AEF" w14:textId="77777777">
        <w:trPr>
          <w:jc w:val="center"/>
        </w:trPr>
        <w:tc>
          <w:tcPr>
            <w:tcW w:w="566" w:type="dxa"/>
            <w:shd w:val="clear" w:color="auto" w:fill="auto"/>
          </w:tcPr>
          <w:p w14:paraId="55CB0E40"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69EE90AD"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10.7.</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i/>
                <w:sz w:val="28"/>
                <w:szCs w:val="28"/>
                <w:lang w:eastAsia="ru-RU"/>
              </w:rPr>
              <w:t>Примерные темы курсовых работ.</w:t>
            </w:r>
          </w:p>
        </w:tc>
        <w:tc>
          <w:tcPr>
            <w:tcW w:w="974" w:type="dxa"/>
            <w:shd w:val="clear" w:color="auto" w:fill="auto"/>
          </w:tcPr>
          <w:p w14:paraId="00313E7A"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49</w:t>
            </w:r>
          </w:p>
        </w:tc>
      </w:tr>
      <w:tr w:rsidR="00544351" w14:paraId="1403686C" w14:textId="77777777">
        <w:trPr>
          <w:jc w:val="center"/>
        </w:trPr>
        <w:tc>
          <w:tcPr>
            <w:tcW w:w="566" w:type="dxa"/>
            <w:shd w:val="clear" w:color="auto" w:fill="auto"/>
          </w:tcPr>
          <w:p w14:paraId="537CF101"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7B369717"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10.8. Тематика семинарских занятий</w:t>
            </w:r>
          </w:p>
        </w:tc>
        <w:tc>
          <w:tcPr>
            <w:tcW w:w="974" w:type="dxa"/>
            <w:shd w:val="clear" w:color="auto" w:fill="auto"/>
          </w:tcPr>
          <w:p w14:paraId="784F447D"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51</w:t>
            </w:r>
          </w:p>
        </w:tc>
      </w:tr>
      <w:tr w:rsidR="00544351" w14:paraId="5A2625A7" w14:textId="77777777">
        <w:trPr>
          <w:jc w:val="center"/>
        </w:trPr>
        <w:tc>
          <w:tcPr>
            <w:tcW w:w="566" w:type="dxa"/>
            <w:shd w:val="clear" w:color="auto" w:fill="auto"/>
          </w:tcPr>
          <w:p w14:paraId="61C9B832" w14:textId="77777777" w:rsidR="00544351" w:rsidRDefault="00544351">
            <w:pPr>
              <w:spacing w:after="0" w:line="240" w:lineRule="auto"/>
              <w:contextualSpacing/>
              <w:rPr>
                <w:rFonts w:ascii="Times New Roman" w:eastAsia="Calibri" w:hAnsi="Times New Roman" w:cs="Times New Roman"/>
                <w:sz w:val="28"/>
                <w:szCs w:val="28"/>
              </w:rPr>
            </w:pPr>
          </w:p>
        </w:tc>
        <w:tc>
          <w:tcPr>
            <w:tcW w:w="8089" w:type="dxa"/>
            <w:shd w:val="clear" w:color="auto" w:fill="auto"/>
          </w:tcPr>
          <w:p w14:paraId="12AC4283" w14:textId="77777777" w:rsidR="00544351" w:rsidRDefault="005C6E1C">
            <w:pPr>
              <w:spacing w:after="0" w:line="240" w:lineRule="auto"/>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10.9. Критерии оценки знаний студента</w:t>
            </w:r>
          </w:p>
        </w:tc>
        <w:tc>
          <w:tcPr>
            <w:tcW w:w="974" w:type="dxa"/>
            <w:shd w:val="clear" w:color="auto" w:fill="auto"/>
          </w:tcPr>
          <w:p w14:paraId="75806817"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52</w:t>
            </w:r>
          </w:p>
        </w:tc>
      </w:tr>
      <w:tr w:rsidR="00544351" w14:paraId="632EEE7E" w14:textId="77777777">
        <w:trPr>
          <w:jc w:val="center"/>
        </w:trPr>
        <w:tc>
          <w:tcPr>
            <w:tcW w:w="566" w:type="dxa"/>
            <w:shd w:val="clear" w:color="auto" w:fill="auto"/>
          </w:tcPr>
          <w:p w14:paraId="047F55B5" w14:textId="77777777" w:rsidR="00544351" w:rsidRDefault="005C6E1C">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089" w:type="dxa"/>
            <w:shd w:val="clear" w:color="auto" w:fill="auto"/>
          </w:tcPr>
          <w:p w14:paraId="2407B2A8" w14:textId="77777777" w:rsidR="00544351" w:rsidRDefault="005C6E1C">
            <w:pPr>
              <w:spacing w:after="0" w:line="240" w:lineRule="auto"/>
              <w:jc w:val="both"/>
              <w:rPr>
                <w:rFonts w:ascii="Times New Roman" w:eastAsia="Calibri" w:hAnsi="Times New Roman" w:cs="Times New Roman"/>
                <w:sz w:val="27"/>
                <w:szCs w:val="27"/>
              </w:rPr>
            </w:pPr>
            <w:r>
              <w:rPr>
                <w:rFonts w:ascii="Times New Roman" w:hAnsi="Times New Roman" w:cs="Times New Roman"/>
                <w:bCs/>
                <w:sz w:val="27"/>
                <w:szCs w:val="27"/>
              </w:rPr>
              <w:t>Лист внесения изменений в рабочую программу учебной дисциплины</w:t>
            </w:r>
            <w:r>
              <w:rPr>
                <w:rFonts w:ascii="Times New Roman" w:eastAsia="Calibri" w:hAnsi="Times New Roman" w:cs="Times New Roman"/>
                <w:sz w:val="27"/>
                <w:szCs w:val="27"/>
              </w:rPr>
              <w:t xml:space="preserve"> </w:t>
            </w:r>
          </w:p>
        </w:tc>
        <w:tc>
          <w:tcPr>
            <w:tcW w:w="974" w:type="dxa"/>
            <w:shd w:val="clear" w:color="auto" w:fill="auto"/>
          </w:tcPr>
          <w:p w14:paraId="565DAFD2" w14:textId="77777777" w:rsidR="00544351" w:rsidRDefault="005C6E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55</w:t>
            </w:r>
          </w:p>
        </w:tc>
      </w:tr>
    </w:tbl>
    <w:p w14:paraId="1A80447F" w14:textId="77777777" w:rsidR="00544351" w:rsidRDefault="00544351">
      <w:pPr>
        <w:suppressAutoHyphens/>
        <w:spacing w:after="0" w:line="240" w:lineRule="auto"/>
        <w:rPr>
          <w:rFonts w:ascii="Times New Roman" w:eastAsia="Calibri" w:hAnsi="Times New Roman" w:cs="Times New Roman"/>
          <w:sz w:val="20"/>
          <w:szCs w:val="20"/>
          <w:lang w:eastAsia="ru-RU"/>
        </w:rPr>
      </w:pPr>
    </w:p>
    <w:p w14:paraId="45D0851E" w14:textId="77777777" w:rsidR="00544351" w:rsidRDefault="005C6E1C">
      <w:pPr>
        <w:pStyle w:val="af9"/>
        <w:numPr>
          <w:ilvl w:val="0"/>
          <w:numId w:val="2"/>
        </w:numPr>
        <w:tabs>
          <w:tab w:val="left" w:pos="6480"/>
        </w:tabs>
        <w:jc w:val="center"/>
        <w:rPr>
          <w:rFonts w:eastAsia="Times New Roman"/>
          <w:b/>
          <w:sz w:val="26"/>
          <w:szCs w:val="26"/>
        </w:rPr>
      </w:pPr>
      <w:r>
        <w:rPr>
          <w:b/>
          <w:sz w:val="20"/>
          <w:szCs w:val="20"/>
        </w:rPr>
        <w:br w:type="page"/>
      </w:r>
      <w:r>
        <w:rPr>
          <w:rFonts w:eastAsia="Times New Roman"/>
          <w:b/>
          <w:sz w:val="26"/>
          <w:szCs w:val="26"/>
        </w:rPr>
        <w:lastRenderedPageBreak/>
        <w:t>ОРГАНИЗАЦИОННО-МЕТОДИЧЕСКИЙ РАЗДЕЛ</w:t>
      </w:r>
    </w:p>
    <w:p w14:paraId="6B8FA697" w14:textId="77777777" w:rsidR="00544351" w:rsidRDefault="00544351">
      <w:pPr>
        <w:pStyle w:val="af9"/>
        <w:tabs>
          <w:tab w:val="left" w:pos="6480"/>
        </w:tabs>
        <w:rPr>
          <w:rFonts w:eastAsia="Times New Roman"/>
          <w:b/>
          <w:sz w:val="26"/>
          <w:szCs w:val="26"/>
        </w:rPr>
      </w:pPr>
    </w:p>
    <w:p w14:paraId="00F6CEC5" w14:textId="77777777" w:rsidR="00544351" w:rsidRDefault="005C6E1C">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«Инновационный менеджмент»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1766FBDD" w14:textId="77777777" w:rsidR="00544351" w:rsidRDefault="005C6E1C">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относится к обязательным дисциплинам, части, формируемой участниками образовательных отношений.</w:t>
      </w:r>
    </w:p>
    <w:p w14:paraId="64D90BC6" w14:textId="0AECAA01" w:rsidR="00544351" w:rsidRDefault="005C6E1C">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xml:space="preserve">. ед. 108 ч. Учебным планом предусмотрены лекционные занятия 24 ч., практические занятия 12 ч., самостоятельная работа студента 72 ч. для очной </w:t>
      </w:r>
      <w:r w:rsidR="006478E5">
        <w:rPr>
          <w:rFonts w:ascii="Times New Roman" w:eastAsia="Times New Roman" w:hAnsi="Times New Roman" w:cs="Times New Roman"/>
          <w:sz w:val="26"/>
          <w:szCs w:val="26"/>
          <w:lang w:eastAsia="ru-RU"/>
        </w:rPr>
        <w:t>и очно-заочной форм обучения</w:t>
      </w:r>
      <w:r>
        <w:rPr>
          <w:rFonts w:ascii="Times New Roman" w:eastAsia="Times New Roman" w:hAnsi="Times New Roman" w:cs="Times New Roman"/>
          <w:sz w:val="26"/>
          <w:szCs w:val="26"/>
          <w:lang w:eastAsia="ru-RU"/>
        </w:rPr>
        <w:t>.</w:t>
      </w:r>
    </w:p>
    <w:p w14:paraId="75A5A300" w14:textId="0085A363" w:rsidR="00544351" w:rsidRDefault="005C6E1C">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Форма контроля: зачет для </w:t>
      </w:r>
      <w:r w:rsidR="002D4F06">
        <w:rPr>
          <w:rFonts w:ascii="Times New Roman" w:eastAsia="Times New Roman" w:hAnsi="Times New Roman" w:cs="Times New Roman"/>
          <w:sz w:val="26"/>
          <w:szCs w:val="26"/>
          <w:lang w:eastAsia="ru-RU"/>
        </w:rPr>
        <w:t>всех</w:t>
      </w:r>
      <w:r>
        <w:rPr>
          <w:rFonts w:ascii="Times New Roman" w:eastAsia="Times New Roman" w:hAnsi="Times New Roman" w:cs="Times New Roman"/>
          <w:sz w:val="26"/>
          <w:szCs w:val="26"/>
          <w:lang w:eastAsia="ru-RU"/>
        </w:rPr>
        <w:t xml:space="preserve"> форм обучения в 6 семестре.</w:t>
      </w:r>
    </w:p>
    <w:p w14:paraId="79971FB9" w14:textId="77777777" w:rsidR="006D10CB" w:rsidRDefault="006D10CB">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p>
    <w:p w14:paraId="6E6B2717" w14:textId="77777777" w:rsidR="00544351" w:rsidRDefault="005C6E1C">
      <w:pPr>
        <w:pStyle w:val="af9"/>
        <w:numPr>
          <w:ilvl w:val="1"/>
          <w:numId w:val="2"/>
        </w:numPr>
        <w:jc w:val="center"/>
        <w:rPr>
          <w:rFonts w:eastAsia="Times New Roman"/>
          <w:b/>
          <w:bCs/>
          <w:sz w:val="26"/>
          <w:szCs w:val="26"/>
        </w:rPr>
      </w:pPr>
      <w:r>
        <w:rPr>
          <w:rFonts w:eastAsia="Times New Roman"/>
          <w:b/>
          <w:bCs/>
          <w:sz w:val="26"/>
          <w:szCs w:val="26"/>
        </w:rPr>
        <w:t>Цели и задачи изучения дисциплины</w:t>
      </w:r>
    </w:p>
    <w:p w14:paraId="1FC7935F" w14:textId="77777777" w:rsidR="00544351" w:rsidRDefault="005C6E1C">
      <w:pPr>
        <w:spacing w:after="0" w:line="240" w:lineRule="auto"/>
        <w:ind w:left="20" w:right="20" w:firstLine="7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Инновационный процесс представляет собой подготовку и осуществление инновационных изменений и складывается из взаимосвязанных фаз, образующих единое, комплексное целое. В результате этого процесса появляется реализованное, использованное изменение - инновация. Для осуществления инновационного процесса большое значение имеет диффузия (распространение во времени уже однажды освоенной и использованной инновации в новых условиях или местах применения). Инновационный процесс имеет циклический характер. Учет этих моментов будет способствовать созданию гибких систем организации и управления экономикой.</w:t>
      </w:r>
    </w:p>
    <w:p w14:paraId="466D5A49" w14:textId="77777777" w:rsidR="00544351" w:rsidRDefault="005C6E1C">
      <w:pPr>
        <w:spacing w:after="0" w:line="240" w:lineRule="auto"/>
        <w:ind w:left="20" w:right="20" w:firstLine="780"/>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shd w:val="clear" w:color="auto" w:fill="FFFFFF"/>
        </w:rPr>
        <w:t>Цель дисциплины</w:t>
      </w:r>
      <w:r>
        <w:rPr>
          <w:rFonts w:ascii="Times New Roman" w:eastAsia="Times New Roman" w:hAnsi="Times New Roman" w:cs="Times New Roman"/>
          <w:sz w:val="26"/>
          <w:szCs w:val="26"/>
        </w:rPr>
        <w:t xml:space="preserve"> - изучение основных закономерностей развития инновационной деятельности хозяйствующих субъектов, формирование комплекса теоретико-методологических и прикладных основ эффективного управления инновационными процессами в современных условиях, выработка практических навыков работы с новейшими методиками и инструментами управления нововведениями.</w:t>
      </w:r>
    </w:p>
    <w:p w14:paraId="6C2D73E4" w14:textId="77777777" w:rsidR="00544351" w:rsidRDefault="005C6E1C">
      <w:pPr>
        <w:spacing w:after="0" w:line="240" w:lineRule="auto"/>
        <w:ind w:left="20" w:firstLine="780"/>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shd w:val="clear" w:color="auto" w:fill="FFFFFF"/>
        </w:rPr>
        <w:t>Задачи</w:t>
      </w:r>
      <w:r>
        <w:rPr>
          <w:rFonts w:ascii="Times New Roman" w:eastAsia="Times New Roman" w:hAnsi="Times New Roman" w:cs="Times New Roman"/>
          <w:sz w:val="26"/>
          <w:szCs w:val="26"/>
        </w:rPr>
        <w:t xml:space="preserve"> дисциплины:</w:t>
      </w:r>
    </w:p>
    <w:p w14:paraId="26C3D5B6" w14:textId="77777777" w:rsidR="00544351" w:rsidRDefault="005C6E1C">
      <w:pPr>
        <w:pStyle w:val="af9"/>
        <w:numPr>
          <w:ilvl w:val="0"/>
          <w:numId w:val="3"/>
        </w:numPr>
        <w:jc w:val="both"/>
        <w:rPr>
          <w:rFonts w:eastAsia="Times New Roman"/>
          <w:sz w:val="26"/>
          <w:szCs w:val="26"/>
        </w:rPr>
      </w:pPr>
      <w:r>
        <w:rPr>
          <w:rFonts w:eastAsia="Times New Roman"/>
          <w:sz w:val="26"/>
          <w:szCs w:val="26"/>
        </w:rPr>
        <w:t>дать знания теоретических основ в области инновационной деятельности;</w:t>
      </w:r>
    </w:p>
    <w:p w14:paraId="41EA5F8A" w14:textId="77777777" w:rsidR="00544351" w:rsidRDefault="005C6E1C">
      <w:pPr>
        <w:pStyle w:val="af9"/>
        <w:numPr>
          <w:ilvl w:val="0"/>
          <w:numId w:val="3"/>
        </w:numPr>
        <w:ind w:right="20"/>
        <w:jc w:val="both"/>
        <w:rPr>
          <w:rFonts w:eastAsia="Times New Roman"/>
          <w:sz w:val="26"/>
          <w:szCs w:val="26"/>
        </w:rPr>
      </w:pPr>
      <w:r>
        <w:rPr>
          <w:rFonts w:eastAsia="Times New Roman"/>
          <w:sz w:val="26"/>
          <w:szCs w:val="26"/>
        </w:rPr>
        <w:t>ознакомить студентов с оценкой информационных предпосылок обеспечения стратегического управления развитием организацией на основе нововведений;</w:t>
      </w:r>
    </w:p>
    <w:p w14:paraId="5760025B" w14:textId="77777777" w:rsidR="00544351" w:rsidRDefault="005C6E1C">
      <w:pPr>
        <w:pStyle w:val="af9"/>
        <w:numPr>
          <w:ilvl w:val="0"/>
          <w:numId w:val="3"/>
        </w:numPr>
        <w:ind w:right="20"/>
        <w:jc w:val="both"/>
        <w:rPr>
          <w:rFonts w:eastAsia="Times New Roman"/>
          <w:sz w:val="26"/>
          <w:szCs w:val="26"/>
        </w:rPr>
      </w:pPr>
      <w:r>
        <w:rPr>
          <w:rFonts w:eastAsia="Times New Roman"/>
          <w:sz w:val="26"/>
          <w:szCs w:val="26"/>
        </w:rPr>
        <w:t>уяснить концептуальные основы исследования закономерностей научно-технического развития, смены технологических укладов, деловых циклов;</w:t>
      </w:r>
    </w:p>
    <w:p w14:paraId="19473301" w14:textId="77777777" w:rsidR="00544351" w:rsidRDefault="005C6E1C">
      <w:pPr>
        <w:pStyle w:val="af9"/>
        <w:numPr>
          <w:ilvl w:val="0"/>
          <w:numId w:val="3"/>
        </w:numPr>
        <w:ind w:right="20"/>
        <w:jc w:val="both"/>
        <w:rPr>
          <w:rFonts w:eastAsia="Times New Roman"/>
          <w:sz w:val="26"/>
          <w:szCs w:val="26"/>
        </w:rPr>
      </w:pPr>
      <w:r>
        <w:rPr>
          <w:rFonts w:eastAsia="Times New Roman"/>
          <w:sz w:val="26"/>
          <w:szCs w:val="26"/>
        </w:rPr>
        <w:t>изучить методологию и проведение расчетов количественных параметров инновационного потенциала, инновационного климата, стратегической позиции фирмы;</w:t>
      </w:r>
    </w:p>
    <w:p w14:paraId="5B7C6DF3" w14:textId="77777777" w:rsidR="00544351" w:rsidRDefault="005C6E1C">
      <w:pPr>
        <w:pStyle w:val="af9"/>
        <w:numPr>
          <w:ilvl w:val="0"/>
          <w:numId w:val="3"/>
        </w:numPr>
        <w:ind w:right="20"/>
        <w:jc w:val="both"/>
        <w:rPr>
          <w:rFonts w:eastAsia="Times New Roman"/>
          <w:sz w:val="26"/>
          <w:szCs w:val="26"/>
        </w:rPr>
      </w:pPr>
      <w:r>
        <w:rPr>
          <w:rFonts w:eastAsia="Times New Roman"/>
          <w:sz w:val="26"/>
          <w:szCs w:val="26"/>
        </w:rPr>
        <w:t>научить практике оценок инновационного потенциала и инновационного климата</w:t>
      </w:r>
    </w:p>
    <w:p w14:paraId="4F92F325" w14:textId="77777777" w:rsidR="00544351" w:rsidRDefault="005C6E1C">
      <w:pPr>
        <w:pStyle w:val="af9"/>
        <w:ind w:firstLine="696"/>
        <w:jc w:val="both"/>
        <w:rPr>
          <w:rFonts w:eastAsia="Times New Roman"/>
          <w:bCs/>
          <w:sz w:val="26"/>
          <w:szCs w:val="26"/>
        </w:rPr>
      </w:pPr>
      <w:r>
        <w:rPr>
          <w:rFonts w:eastAsia="Times New Roman"/>
          <w:bCs/>
          <w:sz w:val="26"/>
          <w:szCs w:val="26"/>
        </w:rPr>
        <w:t>В результате изучения данной дисциплины у студентов формируются (элементы компетенций):</w:t>
      </w:r>
    </w:p>
    <w:p w14:paraId="5386B38C" w14:textId="77777777" w:rsidR="00544351" w:rsidRDefault="00544351">
      <w:pPr>
        <w:tabs>
          <w:tab w:val="left" w:pos="426"/>
        </w:tabs>
        <w:spacing w:after="0" w:line="276" w:lineRule="auto"/>
        <w:ind w:firstLine="720"/>
        <w:jc w:val="both"/>
        <w:rPr>
          <w:rFonts w:ascii="Times New Roman" w:eastAsia="Calibri" w:hAnsi="Times New Roman" w:cs="Times New Roman"/>
          <w:sz w:val="26"/>
          <w:szCs w:val="26"/>
          <w:lang w:eastAsia="ru-RU"/>
        </w:rPr>
      </w:pPr>
    </w:p>
    <w:p w14:paraId="71A2EB48" w14:textId="77777777" w:rsidR="00544351" w:rsidRDefault="00544351">
      <w:pPr>
        <w:tabs>
          <w:tab w:val="left" w:pos="426"/>
        </w:tabs>
        <w:spacing w:after="0" w:line="276" w:lineRule="auto"/>
        <w:ind w:firstLine="720"/>
        <w:jc w:val="both"/>
        <w:rPr>
          <w:rFonts w:ascii="Times New Roman" w:eastAsia="Calibri" w:hAnsi="Times New Roman" w:cs="Times New Roman"/>
          <w:sz w:val="26"/>
          <w:szCs w:val="26"/>
          <w:lang w:eastAsia="ru-RU"/>
        </w:rPr>
      </w:pPr>
    </w:p>
    <w:p w14:paraId="122918CD" w14:textId="77777777" w:rsidR="00544351" w:rsidRDefault="00544351">
      <w:pPr>
        <w:tabs>
          <w:tab w:val="left" w:pos="426"/>
        </w:tabs>
        <w:spacing w:after="0" w:line="276" w:lineRule="auto"/>
        <w:ind w:firstLine="720"/>
        <w:jc w:val="both"/>
        <w:rPr>
          <w:rFonts w:ascii="Times New Roman" w:eastAsia="Calibri" w:hAnsi="Times New Roman" w:cs="Times New Roman"/>
          <w:sz w:val="26"/>
          <w:szCs w:val="26"/>
          <w:lang w:eastAsia="ru-RU"/>
        </w:rPr>
      </w:pPr>
    </w:p>
    <w:p w14:paraId="6E67DFCC" w14:textId="77777777" w:rsidR="00544351" w:rsidRDefault="005C6E1C">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Таблица 1</w:t>
      </w:r>
    </w:p>
    <w:p w14:paraId="22017E89" w14:textId="77777777" w:rsidR="00544351" w:rsidRDefault="005C6E1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2E601720" w14:textId="77777777" w:rsidR="00544351" w:rsidRDefault="005C6E1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универсальных компетенций в процессе освоения дисциплины</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544351" w14:paraId="76A22249" w14:textId="77777777">
        <w:trPr>
          <w:trHeight w:val="119"/>
          <w:jc w:val="center"/>
        </w:trPr>
        <w:tc>
          <w:tcPr>
            <w:tcW w:w="925" w:type="pct"/>
            <w:vAlign w:val="center"/>
          </w:tcPr>
          <w:p w14:paraId="3763F9CC" w14:textId="77777777" w:rsidR="00544351" w:rsidRDefault="005C6E1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1172D26A" w14:textId="77777777" w:rsidR="00544351" w:rsidRDefault="005C6E1C">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32" w:type="pct"/>
            <w:vAlign w:val="center"/>
          </w:tcPr>
          <w:p w14:paraId="7CFEF509" w14:textId="77777777" w:rsidR="00544351" w:rsidRDefault="005C6E1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5C0B53E0" w14:textId="77777777" w:rsidR="00544351" w:rsidRDefault="005C6E1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399DB116" w14:textId="77777777" w:rsidR="00544351" w:rsidRDefault="005C6E1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43" w:type="pct"/>
            <w:gridSpan w:val="2"/>
            <w:vAlign w:val="center"/>
          </w:tcPr>
          <w:p w14:paraId="719F645E" w14:textId="77777777" w:rsidR="00544351" w:rsidRDefault="005C6E1C">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0ADA6004" w14:textId="77777777" w:rsidR="00544351" w:rsidRDefault="005C6E1C">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544351" w14:paraId="198938A1" w14:textId="77777777">
        <w:trPr>
          <w:trHeight w:val="43"/>
          <w:jc w:val="center"/>
        </w:trPr>
        <w:tc>
          <w:tcPr>
            <w:tcW w:w="925" w:type="pct"/>
            <w:vMerge w:val="restart"/>
          </w:tcPr>
          <w:p w14:paraId="450A4A7F" w14:textId="77777777" w:rsidR="00544351" w:rsidRDefault="005C6E1C">
            <w:pPr>
              <w:rPr>
                <w:rFonts w:ascii="Times New Roman" w:hAnsi="Times New Roman" w:cs="Times New Roman"/>
                <w:sz w:val="18"/>
                <w:szCs w:val="18"/>
              </w:rPr>
            </w:pPr>
            <w:r>
              <w:rPr>
                <w:rFonts w:ascii="Times New Roman" w:hAnsi="Times New Roman" w:cs="Times New Roman"/>
                <w:b/>
                <w:sz w:val="18"/>
                <w:szCs w:val="18"/>
              </w:rPr>
              <w:t>УК-10</w:t>
            </w:r>
            <w:r>
              <w:rPr>
                <w:rFonts w:ascii="Times New Roman" w:hAnsi="Times New Roman" w:cs="Times New Roman"/>
                <w:sz w:val="18"/>
                <w:szCs w:val="18"/>
              </w:rPr>
              <w:t>. Способен принимать обоснованные экономические решения в различных областях жизнедеятельности</w:t>
            </w:r>
          </w:p>
        </w:tc>
        <w:tc>
          <w:tcPr>
            <w:tcW w:w="1432" w:type="pct"/>
            <w:vMerge w:val="restart"/>
          </w:tcPr>
          <w:p w14:paraId="36D8CD45" w14:textId="77777777" w:rsidR="00544351" w:rsidRDefault="005C6E1C">
            <w:pPr>
              <w:rPr>
                <w:rFonts w:ascii="Times New Roman" w:hAnsi="Times New Roman" w:cs="Times New Roman"/>
                <w:sz w:val="18"/>
                <w:szCs w:val="18"/>
              </w:rPr>
            </w:pPr>
            <w:r>
              <w:rPr>
                <w:rFonts w:ascii="Times New Roman" w:hAnsi="Times New Roman" w:cs="Times New Roman"/>
                <w:b/>
                <w:sz w:val="18"/>
                <w:szCs w:val="18"/>
              </w:rPr>
              <w:t>ИД-3ук10.</w:t>
            </w:r>
            <w:r>
              <w:rPr>
                <w:rFonts w:ascii="Times New Roman" w:hAnsi="Times New Roman" w:cs="Times New Roman"/>
                <w:sz w:val="18"/>
                <w:szCs w:val="18"/>
              </w:rPr>
              <w:t xml:space="preserve"> Проводит анализ и предлагает обоснованные решения в соответствии со выбранной стратегией управления организацией</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6478F75" w14:textId="77777777" w:rsidR="00544351" w:rsidRDefault="005C6E1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257489A" w14:textId="77777777" w:rsidR="00544351" w:rsidRDefault="005C6E1C">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стратегические и тактические особенности инновационного менеджмента факторы, формирующие производственную стратегию;</w:t>
            </w:r>
          </w:p>
        </w:tc>
      </w:tr>
      <w:tr w:rsidR="00544351" w14:paraId="06A24396" w14:textId="77777777">
        <w:trPr>
          <w:trHeight w:val="117"/>
          <w:jc w:val="center"/>
        </w:trPr>
        <w:tc>
          <w:tcPr>
            <w:tcW w:w="925" w:type="pct"/>
            <w:vMerge/>
            <w:tcBorders>
              <w:left w:val="single" w:sz="6" w:space="0" w:color="000000"/>
            </w:tcBorders>
            <w:vAlign w:val="center"/>
          </w:tcPr>
          <w:p w14:paraId="404E358E" w14:textId="77777777" w:rsidR="00544351" w:rsidRDefault="0054435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136963DA" w14:textId="77777777" w:rsidR="00544351" w:rsidRDefault="0054435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4D285ED0" w14:textId="77777777" w:rsidR="00544351" w:rsidRDefault="005C6E1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0CA2961" w14:textId="77777777" w:rsidR="00544351" w:rsidRDefault="005C6E1C">
            <w:pPr>
              <w:jc w:val="both"/>
              <w:rPr>
                <w:rFonts w:ascii="Times New Roman" w:eastAsia="Calibri" w:hAnsi="Times New Roman" w:cs="Times New Roman"/>
                <w:b/>
                <w:sz w:val="18"/>
                <w:szCs w:val="18"/>
              </w:rPr>
            </w:pPr>
            <w:r>
              <w:rPr>
                <w:rFonts w:ascii="Times New Roman" w:eastAsia="Calibri" w:hAnsi="Times New Roman" w:cs="Times New Roman"/>
                <w:sz w:val="18"/>
                <w:szCs w:val="18"/>
              </w:rPr>
              <w:t>анализировать эффективность использования ресурсов, экономический и производственный риски; составлять производственную программу;</w:t>
            </w:r>
          </w:p>
        </w:tc>
      </w:tr>
      <w:tr w:rsidR="00544351" w14:paraId="4827B122" w14:textId="77777777">
        <w:trPr>
          <w:trHeight w:val="475"/>
          <w:jc w:val="center"/>
        </w:trPr>
        <w:tc>
          <w:tcPr>
            <w:tcW w:w="925" w:type="pct"/>
            <w:vMerge/>
            <w:tcBorders>
              <w:left w:val="single" w:sz="6" w:space="0" w:color="000000"/>
            </w:tcBorders>
            <w:vAlign w:val="center"/>
          </w:tcPr>
          <w:p w14:paraId="1A0780B3" w14:textId="77777777" w:rsidR="00544351" w:rsidRDefault="0054435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2CE11723" w14:textId="77777777" w:rsidR="00544351" w:rsidRDefault="0054435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524177D3" w14:textId="77777777" w:rsidR="00544351" w:rsidRDefault="005C6E1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349EB8E3" w14:textId="77777777" w:rsidR="00544351" w:rsidRDefault="005C6E1C">
            <w:pPr>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rPr>
              <w:t>навыками оценки эффективности производственной деятельности хозяйствующего субъекта</w:t>
            </w:r>
          </w:p>
        </w:tc>
      </w:tr>
    </w:tbl>
    <w:p w14:paraId="35C348EF" w14:textId="77777777" w:rsidR="00544351" w:rsidRDefault="00544351">
      <w:pPr>
        <w:tabs>
          <w:tab w:val="left" w:pos="6480"/>
        </w:tabs>
        <w:spacing w:after="0" w:line="276" w:lineRule="auto"/>
        <w:ind w:firstLine="720"/>
        <w:jc w:val="right"/>
        <w:rPr>
          <w:rFonts w:ascii="Times New Roman" w:eastAsia="Times New Roman" w:hAnsi="Times New Roman" w:cs="Times New Roman"/>
          <w:bCs/>
          <w:sz w:val="26"/>
          <w:szCs w:val="26"/>
          <w:lang w:eastAsia="ru-RU"/>
        </w:rPr>
      </w:pPr>
    </w:p>
    <w:p w14:paraId="1FD1BBAA" w14:textId="77777777" w:rsidR="00544351" w:rsidRDefault="005C6E1C">
      <w:pPr>
        <w:tabs>
          <w:tab w:val="left" w:pos="6480"/>
        </w:tabs>
        <w:spacing w:after="0" w:line="276" w:lineRule="auto"/>
        <w:ind w:firstLine="72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Таблица 2</w:t>
      </w:r>
    </w:p>
    <w:p w14:paraId="4C191D22" w14:textId="77777777" w:rsidR="00544351" w:rsidRDefault="005C6E1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7A7F79EA" w14:textId="77777777" w:rsidR="00544351" w:rsidRDefault="005C6E1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Times New Roman" w:hAnsi="Times New Roman" w:cs="Times New Roman"/>
          <w:sz w:val="26"/>
          <w:szCs w:val="26"/>
          <w:lang w:eastAsia="ru-RU"/>
        </w:rPr>
        <w:t>п</w:t>
      </w:r>
      <w:r>
        <w:rPr>
          <w:rFonts w:ascii="Times New Roman" w:eastAsia="Times New Roman" w:hAnsi="Times New Roman" w:cs="Times New Roman"/>
          <w:b/>
          <w:sz w:val="26"/>
          <w:szCs w:val="26"/>
          <w:lang w:eastAsia="ru-RU"/>
        </w:rPr>
        <w:t>рофессиональных</w:t>
      </w:r>
      <w:r>
        <w:rPr>
          <w:rFonts w:ascii="Times New Roman" w:eastAsia="Calibri" w:hAnsi="Times New Roman" w:cs="Times New Roman"/>
          <w:b/>
          <w:sz w:val="26"/>
          <w:szCs w:val="26"/>
          <w:lang w:eastAsia="ru-RU"/>
        </w:rPr>
        <w:t xml:space="preserve"> компетенций в процессе освоения дисциплины</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3"/>
        <w:gridCol w:w="2028"/>
        <w:gridCol w:w="1830"/>
        <w:gridCol w:w="1391"/>
        <w:gridCol w:w="718"/>
        <w:gridCol w:w="1422"/>
      </w:tblGrid>
      <w:tr w:rsidR="00544351" w14:paraId="51F442B2" w14:textId="77777777">
        <w:trPr>
          <w:trHeight w:val="26"/>
          <w:jc w:val="center"/>
        </w:trPr>
        <w:tc>
          <w:tcPr>
            <w:tcW w:w="1417" w:type="dxa"/>
          </w:tcPr>
          <w:p w14:paraId="0774FAAD" w14:textId="77777777" w:rsidR="00544351" w:rsidRDefault="005C6E1C">
            <w:pPr>
              <w:spacing w:after="0" w:line="240" w:lineRule="auto"/>
              <w:ind w:right="-108"/>
              <w:jc w:val="center"/>
              <w:rPr>
                <w:rFonts w:ascii="Times New Roman" w:eastAsia="Calibri" w:hAnsi="Times New Roman" w:cs="Times New Roman"/>
                <w:b/>
                <w:sz w:val="16"/>
                <w:szCs w:val="16"/>
              </w:rPr>
            </w:pPr>
            <w:r>
              <w:rPr>
                <w:rFonts w:ascii="Times New Roman" w:eastAsia="Calibri" w:hAnsi="Times New Roman" w:cs="Times New Roman"/>
                <w:b/>
                <w:sz w:val="16"/>
                <w:szCs w:val="16"/>
              </w:rPr>
              <w:t>Задача профессиональной</w:t>
            </w:r>
          </w:p>
          <w:p w14:paraId="2DC16B48" w14:textId="77777777" w:rsidR="00544351" w:rsidRDefault="005C6E1C">
            <w:pPr>
              <w:spacing w:after="0" w:line="240" w:lineRule="auto"/>
              <w:ind w:right="-108"/>
              <w:jc w:val="center"/>
              <w:rPr>
                <w:rFonts w:ascii="Times New Roman" w:eastAsia="Calibri" w:hAnsi="Times New Roman" w:cs="Times New Roman"/>
                <w:b/>
                <w:sz w:val="16"/>
                <w:szCs w:val="16"/>
              </w:rPr>
            </w:pPr>
            <w:r>
              <w:rPr>
                <w:rFonts w:ascii="Times New Roman" w:eastAsia="Calibri" w:hAnsi="Times New Roman" w:cs="Times New Roman"/>
                <w:b/>
                <w:sz w:val="16"/>
                <w:szCs w:val="16"/>
              </w:rPr>
              <w:t>деятельности</w:t>
            </w:r>
          </w:p>
          <w:p w14:paraId="703D77FA" w14:textId="77777777" w:rsidR="00544351" w:rsidRDefault="005C6E1C">
            <w:pPr>
              <w:spacing w:after="0" w:line="240" w:lineRule="auto"/>
              <w:ind w:right="-108"/>
              <w:jc w:val="center"/>
              <w:rPr>
                <w:rFonts w:ascii="Times New Roman" w:eastAsia="Calibri" w:hAnsi="Times New Roman" w:cs="Times New Roman"/>
                <w:sz w:val="16"/>
                <w:szCs w:val="16"/>
              </w:rPr>
            </w:pPr>
            <w:r>
              <w:rPr>
                <w:rFonts w:ascii="Times New Roman" w:eastAsia="Calibri" w:hAnsi="Times New Roman" w:cs="Times New Roman"/>
                <w:b/>
                <w:sz w:val="16"/>
                <w:szCs w:val="16"/>
              </w:rPr>
              <w:t>(трудовые действия)</w:t>
            </w:r>
          </w:p>
        </w:tc>
        <w:tc>
          <w:tcPr>
            <w:tcW w:w="1413" w:type="dxa"/>
          </w:tcPr>
          <w:p w14:paraId="0130B553" w14:textId="77777777" w:rsidR="00544351" w:rsidRDefault="005C6E1C">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44A8DC3C" w14:textId="77777777" w:rsidR="00544351" w:rsidRDefault="005C6E1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компетенции</w:t>
            </w:r>
          </w:p>
        </w:tc>
        <w:tc>
          <w:tcPr>
            <w:tcW w:w="2028" w:type="dxa"/>
            <w:tcBorders>
              <w:top w:val="single" w:sz="4" w:space="0" w:color="auto"/>
              <w:left w:val="single" w:sz="4" w:space="0" w:color="auto"/>
              <w:bottom w:val="single" w:sz="4" w:space="0" w:color="auto"/>
              <w:right w:val="single" w:sz="4" w:space="0" w:color="auto"/>
            </w:tcBorders>
          </w:tcPr>
          <w:p w14:paraId="1D15D4A6" w14:textId="77777777" w:rsidR="00544351" w:rsidRDefault="005C6E1C">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698BA3FE" w14:textId="77777777" w:rsidR="00544351" w:rsidRDefault="005C6E1C">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индикатора достижения</w:t>
            </w:r>
          </w:p>
          <w:p w14:paraId="2D1F3040" w14:textId="77777777" w:rsidR="00544351" w:rsidRDefault="005C6E1C">
            <w:pPr>
              <w:autoSpaceDE w:val="0"/>
              <w:autoSpaceDN w:val="0"/>
              <w:adjustRightInd w:val="0"/>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w:t>
            </w:r>
            <w:r>
              <w:rPr>
                <w:rFonts w:ascii="Times New Roman" w:eastAsia="Calibri" w:hAnsi="Times New Roman" w:cs="Times New Roman"/>
                <w:b/>
                <w:sz w:val="16"/>
                <w:szCs w:val="16"/>
              </w:rPr>
              <w:softHyphen/>
              <w:t>тенции</w:t>
            </w:r>
          </w:p>
        </w:tc>
        <w:tc>
          <w:tcPr>
            <w:tcW w:w="1830" w:type="dxa"/>
          </w:tcPr>
          <w:p w14:paraId="208ACD16" w14:textId="77777777" w:rsidR="00544351" w:rsidRDefault="005C6E1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Планируемые результаты обучения</w:t>
            </w:r>
          </w:p>
          <w:p w14:paraId="07EA8390" w14:textId="77777777" w:rsidR="00544351" w:rsidRDefault="005C6E1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по дисциплине (ЗУН)</w:t>
            </w:r>
          </w:p>
        </w:tc>
        <w:tc>
          <w:tcPr>
            <w:tcW w:w="1391" w:type="dxa"/>
          </w:tcPr>
          <w:p w14:paraId="4AC5D220" w14:textId="77777777" w:rsidR="00544351" w:rsidRDefault="005C6E1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Основание</w:t>
            </w:r>
          </w:p>
          <w:p w14:paraId="221AF2EA" w14:textId="77777777" w:rsidR="00544351" w:rsidRDefault="005C6E1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(профессиональные стандарты/</w:t>
            </w:r>
          </w:p>
          <w:p w14:paraId="7EE5B3F3" w14:textId="77777777" w:rsidR="00544351" w:rsidRDefault="005C6E1C">
            <w:pPr>
              <w:spacing w:after="0" w:line="240" w:lineRule="auto"/>
              <w:ind w:right="-104"/>
              <w:jc w:val="center"/>
              <w:rPr>
                <w:rFonts w:ascii="Times New Roman" w:eastAsia="Calibri" w:hAnsi="Times New Roman" w:cs="Times New Roman"/>
                <w:sz w:val="16"/>
                <w:szCs w:val="16"/>
              </w:rPr>
            </w:pPr>
            <w:r>
              <w:rPr>
                <w:rFonts w:ascii="Times New Roman" w:eastAsia="Calibri" w:hAnsi="Times New Roman" w:cs="Times New Roman"/>
                <w:b/>
                <w:bCs/>
                <w:sz w:val="16"/>
                <w:szCs w:val="16"/>
              </w:rPr>
              <w:t>анализ опыта)</w:t>
            </w:r>
          </w:p>
        </w:tc>
        <w:tc>
          <w:tcPr>
            <w:tcW w:w="718" w:type="dxa"/>
          </w:tcPr>
          <w:p w14:paraId="4D357347" w14:textId="77777777" w:rsidR="00544351" w:rsidRDefault="005C6E1C">
            <w:pPr>
              <w:spacing w:after="0" w:line="240" w:lineRule="auto"/>
              <w:ind w:left="-72"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 xml:space="preserve">Уровень </w:t>
            </w:r>
            <w:proofErr w:type="spellStart"/>
            <w:r>
              <w:rPr>
                <w:rFonts w:ascii="Times New Roman" w:eastAsia="Calibri" w:hAnsi="Times New Roman" w:cs="Times New Roman"/>
                <w:b/>
                <w:bCs/>
                <w:sz w:val="16"/>
                <w:szCs w:val="16"/>
              </w:rPr>
              <w:t>квалифи-кации</w:t>
            </w:r>
            <w:proofErr w:type="spellEnd"/>
          </w:p>
        </w:tc>
        <w:tc>
          <w:tcPr>
            <w:tcW w:w="1422" w:type="dxa"/>
          </w:tcPr>
          <w:p w14:paraId="16944A54" w14:textId="77777777" w:rsidR="00544351" w:rsidRDefault="005C6E1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ОТФ</w:t>
            </w:r>
          </w:p>
        </w:tc>
      </w:tr>
      <w:tr w:rsidR="00544351" w14:paraId="6AC7A71D" w14:textId="77777777">
        <w:trPr>
          <w:trHeight w:val="26"/>
          <w:jc w:val="center"/>
        </w:trPr>
        <w:tc>
          <w:tcPr>
            <w:tcW w:w="1417" w:type="dxa"/>
          </w:tcPr>
          <w:p w14:paraId="22AF79C3" w14:textId="77777777" w:rsidR="00544351" w:rsidRDefault="005C6E1C">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Формирование возможных решений на основе разработанных для них целевых показателей</w:t>
            </w:r>
          </w:p>
          <w:p w14:paraId="40DEF22D" w14:textId="77777777" w:rsidR="00544351" w:rsidRDefault="00544351">
            <w:pPr>
              <w:spacing w:after="0" w:line="240" w:lineRule="auto"/>
              <w:jc w:val="both"/>
              <w:rPr>
                <w:rFonts w:ascii="Times New Roman" w:eastAsia="Calibri" w:hAnsi="Times New Roman" w:cs="Times New Roman"/>
                <w:sz w:val="16"/>
                <w:szCs w:val="16"/>
              </w:rPr>
            </w:pPr>
          </w:p>
          <w:p w14:paraId="43FD7500" w14:textId="77777777" w:rsidR="00544351" w:rsidRDefault="00544351">
            <w:pPr>
              <w:spacing w:after="0" w:line="240" w:lineRule="auto"/>
              <w:jc w:val="both"/>
              <w:rPr>
                <w:rFonts w:ascii="Times New Roman" w:eastAsia="Calibri" w:hAnsi="Times New Roman" w:cs="Times New Roman"/>
                <w:sz w:val="16"/>
                <w:szCs w:val="16"/>
              </w:rPr>
            </w:pPr>
          </w:p>
          <w:p w14:paraId="6D7E53DE" w14:textId="77777777" w:rsidR="00544351" w:rsidRDefault="00544351">
            <w:pPr>
              <w:spacing w:after="0" w:line="240" w:lineRule="auto"/>
              <w:jc w:val="both"/>
              <w:rPr>
                <w:rFonts w:ascii="Times New Roman" w:eastAsia="Calibri" w:hAnsi="Times New Roman" w:cs="Times New Roman"/>
                <w:sz w:val="16"/>
                <w:szCs w:val="16"/>
              </w:rPr>
            </w:pPr>
          </w:p>
        </w:tc>
        <w:tc>
          <w:tcPr>
            <w:tcW w:w="1413" w:type="dxa"/>
          </w:tcPr>
          <w:p w14:paraId="226467CF" w14:textId="77777777" w:rsidR="00544351" w:rsidRDefault="005C6E1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ПК-5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00EF22EE" w14:textId="77777777" w:rsidR="00544351" w:rsidRDefault="005C6E1C">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ИД-2</w:t>
            </w:r>
            <w:r>
              <w:rPr>
                <w:rFonts w:ascii="Times New Roman" w:eastAsia="Calibri" w:hAnsi="Times New Roman" w:cs="Times New Roman"/>
                <w:sz w:val="16"/>
                <w:szCs w:val="16"/>
                <w:vertAlign w:val="subscript"/>
              </w:rPr>
              <w:t xml:space="preserve">ПК-5 </w:t>
            </w:r>
            <w:r>
              <w:rPr>
                <w:rFonts w:ascii="Times New Roman" w:eastAsia="Calibri" w:hAnsi="Times New Roman" w:cs="Times New Roman"/>
                <w:sz w:val="16"/>
                <w:szCs w:val="16"/>
              </w:rPr>
              <w:t>Оценивает варианты развития предприятия в разрезе отдельных видов деятельности на основе анализа и прогнозирования рыночных тенденций и диагностики внутренней среды, и имеющихся ресурсов</w:t>
            </w:r>
          </w:p>
        </w:tc>
        <w:tc>
          <w:tcPr>
            <w:tcW w:w="1830" w:type="dxa"/>
          </w:tcPr>
          <w:p w14:paraId="711BB6CF" w14:textId="77777777" w:rsidR="00544351" w:rsidRDefault="005C6E1C">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b/>
                <w:sz w:val="16"/>
                <w:szCs w:val="16"/>
              </w:rPr>
              <w:t>Знать</w:t>
            </w:r>
            <w:r>
              <w:rPr>
                <w:rFonts w:ascii="Times New Roman" w:eastAsia="Calibri" w:hAnsi="Times New Roman" w:cs="Times New Roman"/>
                <w:sz w:val="16"/>
                <w:szCs w:val="16"/>
              </w:rPr>
              <w:t>:</w:t>
            </w:r>
            <w:r>
              <w:rPr>
                <w:rFonts w:ascii="Times New Roman" w:hAnsi="Times New Roman" w:cs="Times New Roman"/>
                <w:sz w:val="16"/>
                <w:szCs w:val="16"/>
              </w:rPr>
              <w:t xml:space="preserve"> -</w:t>
            </w:r>
            <w:r>
              <w:rPr>
                <w:rFonts w:ascii="Times New Roman" w:eastAsia="Calibri" w:hAnsi="Times New Roman" w:cs="Times New Roman"/>
                <w:sz w:val="16"/>
                <w:szCs w:val="16"/>
              </w:rPr>
              <w:t>предметная область и специфика деятельности организации в объеме, достаточном для решения задач бизнес-анализа</w:t>
            </w:r>
          </w:p>
          <w:p w14:paraId="4F4125CD" w14:textId="77777777" w:rsidR="00544351" w:rsidRDefault="005C6E1C">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b/>
                <w:sz w:val="16"/>
                <w:szCs w:val="16"/>
              </w:rPr>
              <w:t>Уметь</w:t>
            </w:r>
            <w:r>
              <w:rPr>
                <w:rFonts w:ascii="Times New Roman" w:eastAsia="Calibri" w:hAnsi="Times New Roman" w:cs="Times New Roman"/>
                <w:sz w:val="16"/>
                <w:szCs w:val="16"/>
              </w:rPr>
              <w:t>: - проводить оценку эффективности решения с точки зрения выбранных критериев</w:t>
            </w:r>
          </w:p>
          <w:p w14:paraId="1153FF92" w14:textId="77777777" w:rsidR="00544351" w:rsidRDefault="005C6E1C">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b/>
                <w:sz w:val="16"/>
                <w:szCs w:val="16"/>
              </w:rPr>
              <w:t>Владеть</w:t>
            </w:r>
            <w:r>
              <w:rPr>
                <w:rFonts w:ascii="Times New Roman" w:eastAsia="Calibri" w:hAnsi="Times New Roman" w:cs="Times New Roman"/>
                <w:sz w:val="16"/>
                <w:szCs w:val="16"/>
              </w:rPr>
              <w:t>:</w:t>
            </w:r>
            <w:r>
              <w:rPr>
                <w:rFonts w:ascii="Times New Roman" w:hAnsi="Times New Roman" w:cs="Times New Roman"/>
                <w:sz w:val="16"/>
                <w:szCs w:val="16"/>
              </w:rPr>
              <w:t xml:space="preserve"> в</w:t>
            </w:r>
            <w:r>
              <w:rPr>
                <w:rFonts w:ascii="Times New Roman" w:eastAsia="Calibri" w:hAnsi="Times New Roman" w:cs="Times New Roman"/>
                <w:sz w:val="16"/>
                <w:szCs w:val="16"/>
              </w:rPr>
              <w:t>ыявление, сбор и анализ информации бизнес-анализа для формирования возможных решений</w:t>
            </w:r>
          </w:p>
        </w:tc>
        <w:tc>
          <w:tcPr>
            <w:tcW w:w="1391" w:type="dxa"/>
          </w:tcPr>
          <w:p w14:paraId="5E802C33" w14:textId="77777777" w:rsidR="00544351" w:rsidRDefault="005C6E1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Проф. стандарт 08.037</w:t>
            </w:r>
          </w:p>
          <w:p w14:paraId="762C8826" w14:textId="77777777" w:rsidR="00544351" w:rsidRDefault="005C6E1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Бизнес-аналитик</w:t>
            </w:r>
          </w:p>
        </w:tc>
        <w:tc>
          <w:tcPr>
            <w:tcW w:w="718" w:type="dxa"/>
          </w:tcPr>
          <w:p w14:paraId="25702207" w14:textId="77777777" w:rsidR="00544351" w:rsidRDefault="005C6E1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D/01.6</w:t>
            </w:r>
          </w:p>
          <w:p w14:paraId="59D622B6" w14:textId="77777777" w:rsidR="00544351" w:rsidRDefault="00544351">
            <w:pPr>
              <w:spacing w:after="0" w:line="240" w:lineRule="auto"/>
              <w:jc w:val="center"/>
              <w:rPr>
                <w:rFonts w:ascii="Times New Roman" w:eastAsia="Calibri" w:hAnsi="Times New Roman" w:cs="Times New Roman"/>
                <w:sz w:val="16"/>
                <w:szCs w:val="16"/>
              </w:rPr>
            </w:pPr>
          </w:p>
        </w:tc>
        <w:tc>
          <w:tcPr>
            <w:tcW w:w="1422" w:type="dxa"/>
          </w:tcPr>
          <w:p w14:paraId="06FE747E" w14:textId="77777777" w:rsidR="00544351" w:rsidRDefault="005C6E1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Обоснование решений</w:t>
            </w:r>
          </w:p>
        </w:tc>
      </w:tr>
    </w:tbl>
    <w:p w14:paraId="0862FD39" w14:textId="77777777" w:rsidR="00544351" w:rsidRDefault="00544351">
      <w:pPr>
        <w:spacing w:after="0" w:line="240" w:lineRule="auto"/>
        <w:jc w:val="center"/>
        <w:rPr>
          <w:rFonts w:ascii="Times New Roman" w:eastAsia="Calibri" w:hAnsi="Times New Roman" w:cs="Times New Roman"/>
          <w:b/>
          <w:sz w:val="24"/>
          <w:szCs w:val="24"/>
          <w:lang w:eastAsia="ru-RU"/>
        </w:rPr>
      </w:pPr>
    </w:p>
    <w:p w14:paraId="58992695" w14:textId="77777777" w:rsidR="00544351" w:rsidRDefault="005C6E1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6A08C9" w14:textId="77777777" w:rsidR="00544351" w:rsidRDefault="005C6E1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CDFB4A7" w14:textId="77777777" w:rsidR="00544351" w:rsidRDefault="00544351">
      <w:pPr>
        <w:pStyle w:val="afa"/>
        <w:jc w:val="center"/>
        <w:rPr>
          <w:rFonts w:ascii="Times New Roman" w:hAnsi="Times New Roman" w:cs="Times New Roman"/>
          <w:b/>
          <w:sz w:val="26"/>
          <w:szCs w:val="26"/>
        </w:rPr>
      </w:pPr>
    </w:p>
    <w:p w14:paraId="1D2235E6" w14:textId="77777777" w:rsidR="00544351" w:rsidRDefault="005C6E1C">
      <w:pPr>
        <w:pStyle w:val="afa"/>
        <w:jc w:val="center"/>
        <w:rPr>
          <w:rFonts w:ascii="Times New Roman" w:hAnsi="Times New Roman" w:cs="Times New Roman"/>
          <w:b/>
          <w:sz w:val="26"/>
          <w:szCs w:val="26"/>
        </w:rPr>
      </w:pPr>
      <w:r>
        <w:rPr>
          <w:rFonts w:ascii="Times New Roman" w:hAnsi="Times New Roman" w:cs="Times New Roman"/>
          <w:b/>
          <w:sz w:val="26"/>
          <w:szCs w:val="26"/>
        </w:rPr>
        <w:t>2. РАСПРЕДЕЛЕНИЕ ЧАСОВ ДИСЦИПЛИНЫ ПО ФОРМАМ И ВИДАМ РАБОТ</w:t>
      </w:r>
    </w:p>
    <w:p w14:paraId="447A7A1E" w14:textId="77777777" w:rsidR="00544351" w:rsidRDefault="005C6E1C">
      <w:pPr>
        <w:pStyle w:val="afa"/>
        <w:ind w:firstLine="708"/>
        <w:jc w:val="both"/>
        <w:rPr>
          <w:rFonts w:ascii="Times New Roman" w:hAnsi="Times New Roman" w:cs="Times New Roman"/>
          <w:sz w:val="26"/>
          <w:szCs w:val="26"/>
        </w:rPr>
      </w:pPr>
      <w:r>
        <w:rPr>
          <w:rFonts w:ascii="Times New Roman" w:hAnsi="Times New Roman" w:cs="Times New Roman"/>
          <w:sz w:val="26"/>
          <w:szCs w:val="26"/>
        </w:rPr>
        <w:t>Для формирования вышеуказанных компетенций в рамках дисциплины «Инновационный менеджмент» применяются методы активного/ интерактивного обучения.</w:t>
      </w:r>
    </w:p>
    <w:p w14:paraId="29ABA844" w14:textId="77777777" w:rsidR="00544351" w:rsidRDefault="005C6E1C">
      <w:pPr>
        <w:pStyle w:val="af9"/>
        <w:ind w:right="1200"/>
        <w:jc w:val="right"/>
        <w:rPr>
          <w:rFonts w:eastAsia="Times New Roman"/>
          <w:sz w:val="26"/>
          <w:szCs w:val="26"/>
        </w:rPr>
      </w:pPr>
      <w:r>
        <w:rPr>
          <w:rFonts w:eastAsia="Times New Roman"/>
          <w:sz w:val="26"/>
          <w:szCs w:val="26"/>
        </w:rPr>
        <w:t xml:space="preserve"> Таблица 3</w:t>
      </w:r>
    </w:p>
    <w:p w14:paraId="39630A9A" w14:textId="77777777" w:rsidR="00544351" w:rsidRDefault="005C6E1C">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6"/>
          <w:szCs w:val="26"/>
          <w:lang w:eastAsia="ru-RU"/>
        </w:rPr>
        <w:t>очной формы 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708"/>
        <w:gridCol w:w="851"/>
        <w:gridCol w:w="992"/>
        <w:gridCol w:w="30"/>
        <w:gridCol w:w="2805"/>
      </w:tblGrid>
      <w:tr w:rsidR="00544351" w14:paraId="1622172C" w14:textId="77777777" w:rsidTr="00BA0375">
        <w:trPr>
          <w:cantSplit/>
          <w:trHeight w:val="1312"/>
        </w:trPr>
        <w:tc>
          <w:tcPr>
            <w:tcW w:w="534" w:type="dxa"/>
            <w:vMerge w:val="restart"/>
            <w:vAlign w:val="center"/>
          </w:tcPr>
          <w:p w14:paraId="279A7DE1"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6CDBE29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4A90FAD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p w14:paraId="36F33237"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w:t>
            </w:r>
          </w:p>
        </w:tc>
        <w:tc>
          <w:tcPr>
            <w:tcW w:w="3402" w:type="dxa"/>
            <w:vMerge w:val="restart"/>
            <w:shd w:val="clear" w:color="auto" w:fill="auto"/>
            <w:tcMar>
              <w:top w:w="28" w:type="dxa"/>
              <w:left w:w="17" w:type="dxa"/>
              <w:right w:w="17" w:type="dxa"/>
            </w:tcMar>
            <w:vAlign w:val="center"/>
          </w:tcPr>
          <w:p w14:paraId="2ADA3F5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11BD0B3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Раздел</w:t>
            </w:r>
          </w:p>
          <w:p w14:paraId="1C649E5E"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Дисциплины</w:t>
            </w:r>
          </w:p>
        </w:tc>
        <w:tc>
          <w:tcPr>
            <w:tcW w:w="2581" w:type="dxa"/>
            <w:gridSpan w:val="4"/>
            <w:vAlign w:val="center"/>
          </w:tcPr>
          <w:p w14:paraId="5B1C3E0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sz w:val="18"/>
                <w:szCs w:val="18"/>
                <w:lang w:eastAsia="ru-RU"/>
              </w:rPr>
              <w:t>з.ед</w:t>
            </w:r>
            <w:proofErr w:type="spellEnd"/>
            <w:r>
              <w:rPr>
                <w:rFonts w:ascii="Times New Roman" w:eastAsia="Times New Roman" w:hAnsi="Times New Roman" w:cs="Times New Roman"/>
                <w:sz w:val="18"/>
                <w:szCs w:val="18"/>
                <w:lang w:eastAsia="ru-RU"/>
              </w:rPr>
              <w:t>./часах)</w:t>
            </w:r>
          </w:p>
          <w:p w14:paraId="6583C5F7" w14:textId="77777777" w:rsidR="00544351" w:rsidRDefault="00544351">
            <w:pPr>
              <w:widowControl w:val="0"/>
              <w:spacing w:after="0" w:line="240" w:lineRule="auto"/>
              <w:jc w:val="center"/>
              <w:rPr>
                <w:rFonts w:ascii="Times New Roman" w:eastAsia="Times New Roman" w:hAnsi="Times New Roman" w:cs="Times New Roman"/>
                <w:sz w:val="18"/>
                <w:szCs w:val="18"/>
                <w:u w:val="single"/>
                <w:lang w:eastAsia="ru-RU"/>
              </w:rPr>
            </w:pPr>
          </w:p>
        </w:tc>
        <w:tc>
          <w:tcPr>
            <w:tcW w:w="2805" w:type="dxa"/>
            <w:vAlign w:val="center"/>
          </w:tcPr>
          <w:p w14:paraId="0B4E7C8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Формы текущего контроля успеваемости</w:t>
            </w:r>
          </w:p>
          <w:p w14:paraId="5D0B50A8" w14:textId="77777777" w:rsidR="00544351" w:rsidRDefault="00544351">
            <w:pPr>
              <w:widowControl w:val="0"/>
              <w:spacing w:after="0" w:line="240" w:lineRule="auto"/>
              <w:jc w:val="center"/>
              <w:rPr>
                <w:rFonts w:ascii="Times New Roman" w:eastAsia="Times New Roman" w:hAnsi="Times New Roman" w:cs="Times New Roman"/>
                <w:i/>
                <w:sz w:val="18"/>
                <w:szCs w:val="18"/>
                <w:lang w:eastAsia="ru-RU"/>
              </w:rPr>
            </w:pPr>
          </w:p>
        </w:tc>
      </w:tr>
      <w:tr w:rsidR="00544351" w14:paraId="02899265" w14:textId="77777777" w:rsidTr="00BA0375">
        <w:tc>
          <w:tcPr>
            <w:tcW w:w="534" w:type="dxa"/>
            <w:vMerge/>
            <w:vAlign w:val="center"/>
          </w:tcPr>
          <w:p w14:paraId="34DFBA2B"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vMerge/>
            <w:shd w:val="clear" w:color="auto" w:fill="auto"/>
            <w:vAlign w:val="center"/>
          </w:tcPr>
          <w:p w14:paraId="05F5CC88"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708" w:type="dxa"/>
            <w:vAlign w:val="center"/>
          </w:tcPr>
          <w:p w14:paraId="41B426C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л/з</w:t>
            </w:r>
          </w:p>
        </w:tc>
        <w:tc>
          <w:tcPr>
            <w:tcW w:w="851" w:type="dxa"/>
            <w:vAlign w:val="center"/>
          </w:tcPr>
          <w:p w14:paraId="3740113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п/з</w:t>
            </w:r>
          </w:p>
        </w:tc>
        <w:tc>
          <w:tcPr>
            <w:tcW w:w="992" w:type="dxa"/>
            <w:vAlign w:val="center"/>
          </w:tcPr>
          <w:p w14:paraId="2FE1F11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с/р</w:t>
            </w:r>
          </w:p>
        </w:tc>
        <w:tc>
          <w:tcPr>
            <w:tcW w:w="2835" w:type="dxa"/>
            <w:gridSpan w:val="2"/>
            <w:vAlign w:val="center"/>
          </w:tcPr>
          <w:p w14:paraId="09EA74A5"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6689D467" w14:textId="77777777">
        <w:tc>
          <w:tcPr>
            <w:tcW w:w="6487" w:type="dxa"/>
            <w:gridSpan w:val="5"/>
            <w:vAlign w:val="center"/>
          </w:tcPr>
          <w:p w14:paraId="72C1E5DC"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1 «Система инновационного менеджмента»</w:t>
            </w:r>
          </w:p>
        </w:tc>
        <w:tc>
          <w:tcPr>
            <w:tcW w:w="2835" w:type="dxa"/>
            <w:gridSpan w:val="2"/>
            <w:vAlign w:val="center"/>
          </w:tcPr>
          <w:p w14:paraId="139C1978"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7F864AFE" w14:textId="77777777" w:rsidTr="00BA0375">
        <w:trPr>
          <w:trHeight w:val="431"/>
        </w:trPr>
        <w:tc>
          <w:tcPr>
            <w:tcW w:w="534" w:type="dxa"/>
            <w:vAlign w:val="center"/>
          </w:tcPr>
          <w:p w14:paraId="50A65C0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402" w:type="dxa"/>
            <w:shd w:val="clear" w:color="auto" w:fill="auto"/>
          </w:tcPr>
          <w:p w14:paraId="1924F52D" w14:textId="77777777" w:rsidR="00544351" w:rsidRDefault="005C6E1C">
            <w:pPr>
              <w:widowControl w:val="0"/>
              <w:spacing w:after="0" w:line="240" w:lineRule="auto"/>
              <w:contextualSpacing/>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Тема 1</w:t>
            </w:r>
          </w:p>
          <w:p w14:paraId="39DE6C28" w14:textId="77777777" w:rsidR="00544351" w:rsidRDefault="005C6E1C">
            <w:pPr>
              <w:widowControl w:val="0"/>
              <w:spacing w:after="0" w:line="240" w:lineRule="auto"/>
              <w:contextualSpacing/>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Основы теории инноватики</w:t>
            </w:r>
          </w:p>
        </w:tc>
        <w:tc>
          <w:tcPr>
            <w:tcW w:w="708" w:type="dxa"/>
            <w:vAlign w:val="center"/>
          </w:tcPr>
          <w:p w14:paraId="24E805D6"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7434AB4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239B6FAD"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1D181232"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3F7ED38B"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w:t>
            </w:r>
          </w:p>
        </w:tc>
      </w:tr>
      <w:tr w:rsidR="00544351" w14:paraId="3216D610" w14:textId="77777777" w:rsidTr="00BA0375">
        <w:tc>
          <w:tcPr>
            <w:tcW w:w="534" w:type="dxa"/>
            <w:vAlign w:val="center"/>
          </w:tcPr>
          <w:p w14:paraId="5DF7E7C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402" w:type="dxa"/>
            <w:shd w:val="clear" w:color="auto" w:fill="auto"/>
          </w:tcPr>
          <w:p w14:paraId="0A82F67D" w14:textId="77777777" w:rsidR="00544351" w:rsidRDefault="005C6E1C">
            <w:pPr>
              <w:widowControl w:val="0"/>
              <w:tabs>
                <w:tab w:val="left" w:pos="708"/>
              </w:tabs>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Тема 2.</w:t>
            </w:r>
          </w:p>
          <w:p w14:paraId="5D36DA4C" w14:textId="77777777" w:rsidR="00544351" w:rsidRDefault="005C6E1C">
            <w:pPr>
              <w:widowControl w:val="0"/>
              <w:tabs>
                <w:tab w:val="left" w:pos="708"/>
              </w:tabs>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Нововведение как объект инновационного менеджмента</w:t>
            </w:r>
          </w:p>
        </w:tc>
        <w:tc>
          <w:tcPr>
            <w:tcW w:w="708" w:type="dxa"/>
            <w:vAlign w:val="center"/>
          </w:tcPr>
          <w:p w14:paraId="1C617AF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62B80C88"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49C5A854"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3ED78013"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6C591F6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10FD604B" w14:textId="77777777" w:rsidTr="00BA0375">
        <w:tc>
          <w:tcPr>
            <w:tcW w:w="534" w:type="dxa"/>
            <w:vAlign w:val="center"/>
          </w:tcPr>
          <w:p w14:paraId="311EF243"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402" w:type="dxa"/>
            <w:shd w:val="clear" w:color="auto" w:fill="auto"/>
          </w:tcPr>
          <w:p w14:paraId="0B40D500" w14:textId="77777777" w:rsidR="00544351" w:rsidRDefault="005C6E1C">
            <w:pPr>
              <w:widowControl w:val="0"/>
              <w:tabs>
                <w:tab w:val="left" w:pos="708"/>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3. </w:t>
            </w:r>
          </w:p>
          <w:p w14:paraId="5138209D" w14:textId="77777777" w:rsidR="00544351" w:rsidRDefault="005C6E1C">
            <w:pPr>
              <w:widowControl w:val="0"/>
              <w:tabs>
                <w:tab w:val="left" w:pos="708"/>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Инновационная деятельность</w:t>
            </w:r>
          </w:p>
        </w:tc>
        <w:tc>
          <w:tcPr>
            <w:tcW w:w="708" w:type="dxa"/>
            <w:vAlign w:val="center"/>
          </w:tcPr>
          <w:p w14:paraId="7148090A"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738FB4F3"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6B1DB2E7"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6D654605"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613C22A1"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p w14:paraId="5B095B3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42D699DB" w14:textId="77777777" w:rsidTr="00BA0375">
        <w:tc>
          <w:tcPr>
            <w:tcW w:w="534" w:type="dxa"/>
            <w:tcBorders>
              <w:bottom w:val="single" w:sz="4" w:space="0" w:color="auto"/>
            </w:tcBorders>
            <w:vAlign w:val="center"/>
          </w:tcPr>
          <w:p w14:paraId="6363D4C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402" w:type="dxa"/>
            <w:tcBorders>
              <w:bottom w:val="single" w:sz="4" w:space="0" w:color="auto"/>
            </w:tcBorders>
            <w:shd w:val="clear" w:color="auto" w:fill="auto"/>
          </w:tcPr>
          <w:p w14:paraId="07E653E6"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4. </w:t>
            </w:r>
          </w:p>
          <w:p w14:paraId="2A2D593A"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Условия и факторы развития инновационной деятельности</w:t>
            </w:r>
          </w:p>
        </w:tc>
        <w:tc>
          <w:tcPr>
            <w:tcW w:w="708" w:type="dxa"/>
            <w:tcBorders>
              <w:bottom w:val="single" w:sz="4" w:space="0" w:color="auto"/>
            </w:tcBorders>
            <w:vAlign w:val="center"/>
          </w:tcPr>
          <w:p w14:paraId="28C4C22A"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tcBorders>
              <w:bottom w:val="single" w:sz="4" w:space="0" w:color="auto"/>
            </w:tcBorders>
            <w:vAlign w:val="center"/>
          </w:tcPr>
          <w:p w14:paraId="1F5992A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tcBorders>
              <w:bottom w:val="single" w:sz="4" w:space="0" w:color="auto"/>
            </w:tcBorders>
            <w:vAlign w:val="center"/>
          </w:tcPr>
          <w:p w14:paraId="4A5C2939"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4CA642A7"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 Решение задач</w:t>
            </w:r>
          </w:p>
          <w:p w14:paraId="2157DD6E"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18B8B6C5" w14:textId="77777777" w:rsidTr="00BA0375">
        <w:tc>
          <w:tcPr>
            <w:tcW w:w="534" w:type="dxa"/>
            <w:vAlign w:val="center"/>
          </w:tcPr>
          <w:p w14:paraId="3DD938AE"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3402" w:type="dxa"/>
            <w:shd w:val="clear" w:color="auto" w:fill="auto"/>
          </w:tcPr>
          <w:p w14:paraId="5160480C" w14:textId="77777777" w:rsidR="00544351" w:rsidRDefault="005C6E1C">
            <w:pPr>
              <w:widowControl w:val="0"/>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 xml:space="preserve">Тема 5. </w:t>
            </w:r>
          </w:p>
          <w:p w14:paraId="75B8D038" w14:textId="77777777" w:rsidR="00544351" w:rsidRDefault="005C6E1C">
            <w:pPr>
              <w:widowControl w:val="0"/>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Инновационный процесс</w:t>
            </w:r>
          </w:p>
        </w:tc>
        <w:tc>
          <w:tcPr>
            <w:tcW w:w="708" w:type="dxa"/>
            <w:vAlign w:val="center"/>
          </w:tcPr>
          <w:p w14:paraId="4E18E8B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2CA4450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34F96FF1"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60484C30"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509FACE5"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4E385C1A" w14:textId="77777777" w:rsidTr="00BA0375">
        <w:trPr>
          <w:trHeight w:val="768"/>
        </w:trPr>
        <w:tc>
          <w:tcPr>
            <w:tcW w:w="534" w:type="dxa"/>
            <w:vAlign w:val="center"/>
          </w:tcPr>
          <w:p w14:paraId="0148546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402" w:type="dxa"/>
            <w:shd w:val="clear" w:color="auto" w:fill="auto"/>
          </w:tcPr>
          <w:p w14:paraId="4EDB7732"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6. Организационные формы инновационной деятельности</w:t>
            </w:r>
          </w:p>
        </w:tc>
        <w:tc>
          <w:tcPr>
            <w:tcW w:w="708" w:type="dxa"/>
            <w:vAlign w:val="center"/>
          </w:tcPr>
          <w:p w14:paraId="54788956"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2F399B2F"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500325FA"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23D4C1B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341921F0"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p w14:paraId="4337C975"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w:t>
            </w:r>
          </w:p>
        </w:tc>
      </w:tr>
      <w:tr w:rsidR="00544351" w14:paraId="19CF9D5F" w14:textId="77777777">
        <w:trPr>
          <w:trHeight w:val="394"/>
        </w:trPr>
        <w:tc>
          <w:tcPr>
            <w:tcW w:w="9322" w:type="dxa"/>
            <w:gridSpan w:val="7"/>
            <w:vAlign w:val="center"/>
          </w:tcPr>
          <w:p w14:paraId="6332400A"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2 «Особенности управления инновационным процессом»</w:t>
            </w:r>
          </w:p>
        </w:tc>
      </w:tr>
      <w:tr w:rsidR="00544351" w14:paraId="667B0F5E" w14:textId="77777777" w:rsidTr="00BA0375">
        <w:tc>
          <w:tcPr>
            <w:tcW w:w="534" w:type="dxa"/>
            <w:vAlign w:val="center"/>
          </w:tcPr>
          <w:p w14:paraId="4CD501E7"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402" w:type="dxa"/>
            <w:shd w:val="clear" w:color="auto" w:fill="auto"/>
          </w:tcPr>
          <w:p w14:paraId="22B6E432"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Тема7. </w:t>
            </w:r>
          </w:p>
          <w:p w14:paraId="5D5D0D81"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Маркетинг инноваций</w:t>
            </w:r>
          </w:p>
        </w:tc>
        <w:tc>
          <w:tcPr>
            <w:tcW w:w="708" w:type="dxa"/>
            <w:vAlign w:val="center"/>
          </w:tcPr>
          <w:p w14:paraId="55DC08A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75457D28"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05DF5D19"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65033B6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480AEEE1"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274D13AE" w14:textId="77777777" w:rsidTr="00BA0375">
        <w:tc>
          <w:tcPr>
            <w:tcW w:w="534" w:type="dxa"/>
            <w:vAlign w:val="center"/>
          </w:tcPr>
          <w:p w14:paraId="1A097CF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402" w:type="dxa"/>
            <w:shd w:val="clear" w:color="auto" w:fill="auto"/>
          </w:tcPr>
          <w:p w14:paraId="790CC8B4"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8. </w:t>
            </w:r>
          </w:p>
          <w:p w14:paraId="7A7C9693"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Разработка бизнес-плана</w:t>
            </w:r>
          </w:p>
        </w:tc>
        <w:tc>
          <w:tcPr>
            <w:tcW w:w="708" w:type="dxa"/>
            <w:vAlign w:val="center"/>
          </w:tcPr>
          <w:p w14:paraId="18A988E7"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3AF5D75E"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0453F5A3"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24032271"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 Решение задач</w:t>
            </w:r>
          </w:p>
        </w:tc>
      </w:tr>
      <w:tr w:rsidR="00544351" w14:paraId="2B00997F" w14:textId="77777777" w:rsidTr="00BA0375">
        <w:tc>
          <w:tcPr>
            <w:tcW w:w="534" w:type="dxa"/>
            <w:vAlign w:val="center"/>
          </w:tcPr>
          <w:p w14:paraId="52F8D0C1"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3402" w:type="dxa"/>
            <w:shd w:val="clear" w:color="auto" w:fill="auto"/>
          </w:tcPr>
          <w:p w14:paraId="2E6D4E16"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9. </w:t>
            </w:r>
          </w:p>
          <w:p w14:paraId="325970E5"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Инвестиционное обеспечение инновационной деятельности</w:t>
            </w:r>
          </w:p>
        </w:tc>
        <w:tc>
          <w:tcPr>
            <w:tcW w:w="708" w:type="dxa"/>
            <w:vAlign w:val="center"/>
          </w:tcPr>
          <w:p w14:paraId="2C4CBEEF"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1745A41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65B45128"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519A46B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2697DCD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37392ECB" w14:textId="77777777" w:rsidTr="00BA0375">
        <w:tc>
          <w:tcPr>
            <w:tcW w:w="534" w:type="dxa"/>
            <w:vAlign w:val="center"/>
          </w:tcPr>
          <w:p w14:paraId="510D721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3402" w:type="dxa"/>
            <w:shd w:val="clear" w:color="auto" w:fill="auto"/>
          </w:tcPr>
          <w:p w14:paraId="0BDF4EE7"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Тема 10. Информационная поддержка жизненного цикла изделий</w:t>
            </w:r>
          </w:p>
          <w:p w14:paraId="10E2A646"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инновационном процессе</w:t>
            </w:r>
          </w:p>
        </w:tc>
        <w:tc>
          <w:tcPr>
            <w:tcW w:w="708" w:type="dxa"/>
            <w:vAlign w:val="center"/>
          </w:tcPr>
          <w:p w14:paraId="6211814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549A57D0"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4027B588"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4E6BFC9F"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Тестирование</w:t>
            </w:r>
          </w:p>
          <w:p w14:paraId="1FC72DEA"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672CDC0A" w14:textId="77777777" w:rsidTr="00BA0375">
        <w:tc>
          <w:tcPr>
            <w:tcW w:w="534" w:type="dxa"/>
            <w:vAlign w:val="center"/>
          </w:tcPr>
          <w:p w14:paraId="27C4F1D9"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3402" w:type="dxa"/>
            <w:shd w:val="clear" w:color="auto" w:fill="auto"/>
          </w:tcPr>
          <w:p w14:paraId="497ECBFA"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11. Управление инновационным проектам</w:t>
            </w:r>
          </w:p>
        </w:tc>
        <w:tc>
          <w:tcPr>
            <w:tcW w:w="708" w:type="dxa"/>
            <w:vAlign w:val="center"/>
          </w:tcPr>
          <w:p w14:paraId="20640DD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39749B2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4971B030"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29810D09" w14:textId="77777777" w:rsidR="00544351" w:rsidRDefault="005C6E1C">
            <w:pPr>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56DDE5D0" w14:textId="77777777" w:rsidR="00544351" w:rsidRDefault="005C6E1C">
            <w:pPr>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Решение задач</w:t>
            </w:r>
          </w:p>
          <w:p w14:paraId="19C64AB6" w14:textId="77777777" w:rsidR="00544351" w:rsidRDefault="005C6E1C">
            <w:pPr>
              <w:suppressAutoHyphens/>
              <w:snapToGrid w:val="0"/>
              <w:spacing w:after="0" w:line="240" w:lineRule="auto"/>
              <w:rPr>
                <w:rFonts w:ascii="Times New Roman" w:eastAsia="Times New Roman" w:hAnsi="Times New Roman" w:cs="Times New Roman"/>
                <w:sz w:val="16"/>
                <w:szCs w:val="16"/>
                <w:lang w:eastAsia="ru-RU"/>
              </w:rPr>
            </w:pPr>
            <w:r>
              <w:rPr>
                <w:rFonts w:ascii="Times New Roman" w:hAnsi="Times New Roman" w:cs="Times New Roman"/>
                <w:sz w:val="16"/>
                <w:szCs w:val="16"/>
              </w:rPr>
              <w:t>Тест</w:t>
            </w:r>
          </w:p>
        </w:tc>
      </w:tr>
      <w:tr w:rsidR="00544351" w14:paraId="17AE26CA" w14:textId="77777777">
        <w:tc>
          <w:tcPr>
            <w:tcW w:w="6487" w:type="dxa"/>
            <w:gridSpan w:val="5"/>
            <w:vAlign w:val="center"/>
          </w:tcPr>
          <w:p w14:paraId="3F02671D" w14:textId="77777777" w:rsidR="00544351" w:rsidRDefault="005C6E1C">
            <w:pPr>
              <w:spacing w:after="0"/>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3 «Регулирование инновационного процесса»</w:t>
            </w:r>
          </w:p>
        </w:tc>
        <w:tc>
          <w:tcPr>
            <w:tcW w:w="2835" w:type="dxa"/>
            <w:gridSpan w:val="2"/>
            <w:vAlign w:val="center"/>
          </w:tcPr>
          <w:p w14:paraId="5A3AAA8F" w14:textId="77777777" w:rsidR="00544351" w:rsidRDefault="00544351">
            <w:pPr>
              <w:suppressAutoHyphens/>
              <w:snapToGrid w:val="0"/>
              <w:spacing w:after="0" w:line="240" w:lineRule="auto"/>
              <w:jc w:val="center"/>
              <w:rPr>
                <w:rFonts w:ascii="Times New Roman" w:eastAsia="Calibri" w:hAnsi="Times New Roman" w:cs="Times New Roman"/>
                <w:sz w:val="18"/>
                <w:szCs w:val="18"/>
                <w:lang w:eastAsia="ar-SA"/>
              </w:rPr>
            </w:pPr>
          </w:p>
        </w:tc>
      </w:tr>
      <w:tr w:rsidR="00544351" w14:paraId="37EEBA38" w14:textId="77777777" w:rsidTr="00BA0375">
        <w:tc>
          <w:tcPr>
            <w:tcW w:w="534" w:type="dxa"/>
            <w:vAlign w:val="center"/>
          </w:tcPr>
          <w:p w14:paraId="0F12CA02"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EDC7229"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Тема12. Приемы инновационного менеджмента</w:t>
            </w:r>
          </w:p>
        </w:tc>
        <w:tc>
          <w:tcPr>
            <w:tcW w:w="708" w:type="dxa"/>
            <w:vAlign w:val="center"/>
          </w:tcPr>
          <w:p w14:paraId="4A147B0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0EC0266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7C8E81CD"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021698C0"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Теоретический опрос </w:t>
            </w:r>
          </w:p>
        </w:tc>
      </w:tr>
      <w:tr w:rsidR="00544351" w14:paraId="29495110" w14:textId="77777777" w:rsidTr="00BA0375">
        <w:tc>
          <w:tcPr>
            <w:tcW w:w="534" w:type="dxa"/>
            <w:vAlign w:val="center"/>
          </w:tcPr>
          <w:p w14:paraId="5C6AC03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065D3F4D"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13. Прогнозирование инновационной деятельности</w:t>
            </w:r>
          </w:p>
        </w:tc>
        <w:tc>
          <w:tcPr>
            <w:tcW w:w="708" w:type="dxa"/>
            <w:vAlign w:val="center"/>
          </w:tcPr>
          <w:p w14:paraId="4252125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619745C3"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035C2ABA"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01DFCFBB"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0230E83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64FC24C8" w14:textId="77777777" w:rsidTr="00BA0375">
        <w:tc>
          <w:tcPr>
            <w:tcW w:w="534" w:type="dxa"/>
            <w:vAlign w:val="center"/>
          </w:tcPr>
          <w:p w14:paraId="7CB79D6F"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2B1FA097"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14. Риск в инновационной деятельности</w:t>
            </w:r>
          </w:p>
        </w:tc>
        <w:tc>
          <w:tcPr>
            <w:tcW w:w="708" w:type="dxa"/>
            <w:vAlign w:val="center"/>
          </w:tcPr>
          <w:p w14:paraId="77607EA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4BE860B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2CD2B986"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2B24253E"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Решение задач</w:t>
            </w:r>
          </w:p>
          <w:p w14:paraId="24B59404"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3411038D" w14:textId="77777777" w:rsidTr="00BA0375">
        <w:tc>
          <w:tcPr>
            <w:tcW w:w="534" w:type="dxa"/>
            <w:vAlign w:val="center"/>
          </w:tcPr>
          <w:p w14:paraId="381C09DD"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26B32AC5"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Тема15 Финансирование инновационной деятельности </w:t>
            </w:r>
          </w:p>
        </w:tc>
        <w:tc>
          <w:tcPr>
            <w:tcW w:w="708" w:type="dxa"/>
            <w:vAlign w:val="center"/>
          </w:tcPr>
          <w:p w14:paraId="427C85F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3E2CD3C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58C5AB8C"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3252F86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Теоретический опрос Решение задач </w:t>
            </w:r>
          </w:p>
        </w:tc>
      </w:tr>
      <w:tr w:rsidR="00544351" w14:paraId="6E59ED07" w14:textId="77777777" w:rsidTr="00BA0375">
        <w:tc>
          <w:tcPr>
            <w:tcW w:w="534" w:type="dxa"/>
            <w:vAlign w:val="center"/>
          </w:tcPr>
          <w:p w14:paraId="0BC21A88"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308092DF"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Тема16. Экономической эффективность инновационной деятельности</w:t>
            </w:r>
          </w:p>
        </w:tc>
        <w:tc>
          <w:tcPr>
            <w:tcW w:w="708" w:type="dxa"/>
            <w:vAlign w:val="center"/>
          </w:tcPr>
          <w:p w14:paraId="4F8F491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46F37CD3"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06088E76"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p>
        </w:tc>
        <w:tc>
          <w:tcPr>
            <w:tcW w:w="2835" w:type="dxa"/>
            <w:gridSpan w:val="2"/>
          </w:tcPr>
          <w:p w14:paraId="114DF640"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76EC9D42"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 Тест</w:t>
            </w:r>
          </w:p>
        </w:tc>
      </w:tr>
      <w:tr w:rsidR="00544351" w14:paraId="49DD7D78" w14:textId="77777777" w:rsidTr="00BA0375">
        <w:tc>
          <w:tcPr>
            <w:tcW w:w="534" w:type="dxa"/>
            <w:vAlign w:val="center"/>
          </w:tcPr>
          <w:p w14:paraId="0AE70FB8"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D52C827" w14:textId="77777777" w:rsidR="00544351" w:rsidRDefault="005C6E1C">
            <w:pPr>
              <w:widowControl w:val="0"/>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Форма итогового контроля</w:t>
            </w:r>
          </w:p>
        </w:tc>
        <w:tc>
          <w:tcPr>
            <w:tcW w:w="708" w:type="dxa"/>
            <w:vAlign w:val="center"/>
          </w:tcPr>
          <w:p w14:paraId="4BD576DB"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851" w:type="dxa"/>
            <w:vAlign w:val="center"/>
          </w:tcPr>
          <w:p w14:paraId="573D7E9B"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992" w:type="dxa"/>
            <w:vAlign w:val="center"/>
          </w:tcPr>
          <w:p w14:paraId="6D2EF259"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2835" w:type="dxa"/>
            <w:gridSpan w:val="2"/>
            <w:vAlign w:val="center"/>
          </w:tcPr>
          <w:p w14:paraId="3D142BB4"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зачет</w:t>
            </w:r>
          </w:p>
        </w:tc>
      </w:tr>
      <w:tr w:rsidR="00544351" w14:paraId="4B0A13B6" w14:textId="77777777" w:rsidTr="00BA0375">
        <w:tc>
          <w:tcPr>
            <w:tcW w:w="534" w:type="dxa"/>
            <w:vAlign w:val="center"/>
          </w:tcPr>
          <w:p w14:paraId="51233FB5"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04FD7CC"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на дисциплину «Инновационный менеджмент»</w:t>
            </w:r>
          </w:p>
        </w:tc>
        <w:tc>
          <w:tcPr>
            <w:tcW w:w="708" w:type="dxa"/>
            <w:vAlign w:val="center"/>
          </w:tcPr>
          <w:p w14:paraId="22168D2B"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24</w:t>
            </w:r>
          </w:p>
        </w:tc>
        <w:tc>
          <w:tcPr>
            <w:tcW w:w="851" w:type="dxa"/>
            <w:vAlign w:val="center"/>
          </w:tcPr>
          <w:p w14:paraId="56327F37"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w:t>
            </w:r>
          </w:p>
        </w:tc>
        <w:tc>
          <w:tcPr>
            <w:tcW w:w="992" w:type="dxa"/>
            <w:vAlign w:val="center"/>
          </w:tcPr>
          <w:p w14:paraId="6A473D97" w14:textId="77777777" w:rsidR="00544351" w:rsidRDefault="005C6E1C">
            <w:pPr>
              <w:widowControl w:val="0"/>
              <w:tabs>
                <w:tab w:val="left" w:pos="885"/>
              </w:tabs>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72</w:t>
            </w:r>
          </w:p>
        </w:tc>
        <w:tc>
          <w:tcPr>
            <w:tcW w:w="2835" w:type="dxa"/>
            <w:gridSpan w:val="2"/>
            <w:vAlign w:val="center"/>
          </w:tcPr>
          <w:p w14:paraId="4A12B72D"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7135ACA8" w14:textId="77777777" w:rsidTr="00BA0375">
        <w:tc>
          <w:tcPr>
            <w:tcW w:w="534" w:type="dxa"/>
            <w:vAlign w:val="center"/>
          </w:tcPr>
          <w:p w14:paraId="5CA30934"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75A4F2CB" w14:textId="77777777" w:rsidR="00544351" w:rsidRDefault="005C6E1C">
            <w:pPr>
              <w:widowControl w:val="0"/>
              <w:spacing w:after="0" w:line="240" w:lineRule="auto"/>
              <w:jc w:val="right"/>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b/>
                <w:sz w:val="18"/>
                <w:szCs w:val="18"/>
                <w:lang w:eastAsia="ru-RU"/>
              </w:rPr>
              <w:t>ИТОГО</w:t>
            </w:r>
          </w:p>
        </w:tc>
        <w:tc>
          <w:tcPr>
            <w:tcW w:w="2551" w:type="dxa"/>
            <w:gridSpan w:val="3"/>
            <w:vAlign w:val="center"/>
          </w:tcPr>
          <w:p w14:paraId="54034CF5" w14:textId="77777777" w:rsidR="00544351" w:rsidRDefault="005C6E1C">
            <w:pPr>
              <w:widowControl w:val="0"/>
              <w:tabs>
                <w:tab w:val="left" w:pos="885"/>
              </w:tabs>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108</w:t>
            </w:r>
          </w:p>
        </w:tc>
        <w:tc>
          <w:tcPr>
            <w:tcW w:w="2835" w:type="dxa"/>
            <w:gridSpan w:val="2"/>
            <w:vAlign w:val="center"/>
          </w:tcPr>
          <w:p w14:paraId="1DAC2C8C"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bl>
    <w:p w14:paraId="332D92E8" w14:textId="77777777" w:rsidR="00544351" w:rsidRDefault="005C6E1C" w:rsidP="006D10CB">
      <w:pPr>
        <w:pStyle w:val="af9"/>
        <w:tabs>
          <w:tab w:val="left" w:pos="7797"/>
        </w:tabs>
        <w:wordWrap w:val="0"/>
        <w:ind w:left="-142" w:right="-1"/>
        <w:jc w:val="right"/>
        <w:rPr>
          <w:rFonts w:eastAsia="Times New Roman"/>
          <w:sz w:val="26"/>
          <w:szCs w:val="26"/>
        </w:rPr>
      </w:pPr>
      <w:r>
        <w:rPr>
          <w:rFonts w:eastAsia="Times New Roman"/>
          <w:sz w:val="26"/>
          <w:szCs w:val="26"/>
        </w:rPr>
        <w:t xml:space="preserve"> Таблица 4</w:t>
      </w:r>
    </w:p>
    <w:p w14:paraId="76699B14" w14:textId="77777777" w:rsidR="00544351" w:rsidRDefault="005C6E1C">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6"/>
          <w:szCs w:val="26"/>
          <w:lang w:eastAsia="ru-RU"/>
        </w:rPr>
        <w:t>очно</w:t>
      </w:r>
      <w:r w:rsidRPr="005C6E1C">
        <w:rPr>
          <w:rFonts w:ascii="Times New Roman" w:eastAsia="Times New Roman" w:hAnsi="Times New Roman" w:cs="Verdana"/>
          <w:b/>
          <w:sz w:val="26"/>
          <w:szCs w:val="26"/>
          <w:lang w:eastAsia="ru-RU"/>
        </w:rPr>
        <w:t>-</w:t>
      </w:r>
      <w:r>
        <w:rPr>
          <w:rFonts w:ascii="Times New Roman" w:eastAsia="Times New Roman" w:hAnsi="Times New Roman" w:cs="Verdana"/>
          <w:b/>
          <w:sz w:val="26"/>
          <w:szCs w:val="26"/>
          <w:lang w:eastAsia="ru-RU"/>
        </w:rPr>
        <w:t>заочной формы 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708"/>
        <w:gridCol w:w="851"/>
        <w:gridCol w:w="992"/>
        <w:gridCol w:w="30"/>
        <w:gridCol w:w="2805"/>
      </w:tblGrid>
      <w:tr w:rsidR="00544351" w14:paraId="335C5068" w14:textId="77777777" w:rsidTr="00BA0375">
        <w:trPr>
          <w:cantSplit/>
          <w:trHeight w:val="1312"/>
        </w:trPr>
        <w:tc>
          <w:tcPr>
            <w:tcW w:w="534" w:type="dxa"/>
            <w:vMerge w:val="restart"/>
            <w:vAlign w:val="center"/>
          </w:tcPr>
          <w:p w14:paraId="4C6F5570"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662D773C"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794438E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p w14:paraId="4948A6C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w:t>
            </w:r>
          </w:p>
        </w:tc>
        <w:tc>
          <w:tcPr>
            <w:tcW w:w="3402" w:type="dxa"/>
            <w:vMerge w:val="restart"/>
            <w:shd w:val="clear" w:color="auto" w:fill="auto"/>
            <w:tcMar>
              <w:top w:w="28" w:type="dxa"/>
              <w:left w:w="17" w:type="dxa"/>
              <w:right w:w="17" w:type="dxa"/>
            </w:tcMar>
            <w:vAlign w:val="center"/>
          </w:tcPr>
          <w:p w14:paraId="0333E410"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p w14:paraId="78C0E84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Раздел</w:t>
            </w:r>
          </w:p>
          <w:p w14:paraId="1B9B6A39"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Дисциплины</w:t>
            </w:r>
          </w:p>
        </w:tc>
        <w:tc>
          <w:tcPr>
            <w:tcW w:w="2581" w:type="dxa"/>
            <w:gridSpan w:val="4"/>
            <w:vAlign w:val="center"/>
          </w:tcPr>
          <w:p w14:paraId="3446DE4E"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sz w:val="18"/>
                <w:szCs w:val="18"/>
                <w:lang w:eastAsia="ru-RU"/>
              </w:rPr>
              <w:t>з.ед</w:t>
            </w:r>
            <w:proofErr w:type="spellEnd"/>
            <w:r>
              <w:rPr>
                <w:rFonts w:ascii="Times New Roman" w:eastAsia="Times New Roman" w:hAnsi="Times New Roman" w:cs="Times New Roman"/>
                <w:sz w:val="18"/>
                <w:szCs w:val="18"/>
                <w:lang w:eastAsia="ru-RU"/>
              </w:rPr>
              <w:t>./часах)</w:t>
            </w:r>
          </w:p>
          <w:p w14:paraId="1DCB28C2" w14:textId="77777777" w:rsidR="00544351" w:rsidRDefault="00544351">
            <w:pPr>
              <w:widowControl w:val="0"/>
              <w:spacing w:after="0" w:line="240" w:lineRule="auto"/>
              <w:jc w:val="center"/>
              <w:rPr>
                <w:rFonts w:ascii="Times New Roman" w:eastAsia="Times New Roman" w:hAnsi="Times New Roman" w:cs="Times New Roman"/>
                <w:sz w:val="18"/>
                <w:szCs w:val="18"/>
                <w:u w:val="single"/>
                <w:lang w:eastAsia="ru-RU"/>
              </w:rPr>
            </w:pPr>
          </w:p>
        </w:tc>
        <w:tc>
          <w:tcPr>
            <w:tcW w:w="2805" w:type="dxa"/>
            <w:vAlign w:val="center"/>
          </w:tcPr>
          <w:p w14:paraId="15E76CD3"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Формы текущего контроля успеваемости</w:t>
            </w:r>
          </w:p>
          <w:p w14:paraId="6A46A607" w14:textId="77777777" w:rsidR="00544351" w:rsidRDefault="00544351">
            <w:pPr>
              <w:widowControl w:val="0"/>
              <w:spacing w:after="0" w:line="240" w:lineRule="auto"/>
              <w:jc w:val="center"/>
              <w:rPr>
                <w:rFonts w:ascii="Times New Roman" w:eastAsia="Times New Roman" w:hAnsi="Times New Roman" w:cs="Times New Roman"/>
                <w:i/>
                <w:sz w:val="18"/>
                <w:szCs w:val="18"/>
                <w:lang w:eastAsia="ru-RU"/>
              </w:rPr>
            </w:pPr>
          </w:p>
        </w:tc>
      </w:tr>
      <w:tr w:rsidR="00544351" w14:paraId="73BF03D5" w14:textId="77777777" w:rsidTr="00BA0375">
        <w:tc>
          <w:tcPr>
            <w:tcW w:w="534" w:type="dxa"/>
            <w:vMerge/>
            <w:vAlign w:val="center"/>
          </w:tcPr>
          <w:p w14:paraId="778574E7"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vMerge/>
            <w:shd w:val="clear" w:color="auto" w:fill="auto"/>
            <w:vAlign w:val="center"/>
          </w:tcPr>
          <w:p w14:paraId="55E2BAED"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708" w:type="dxa"/>
            <w:vAlign w:val="center"/>
          </w:tcPr>
          <w:p w14:paraId="7629FD6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л</w:t>
            </w:r>
            <w:proofErr w:type="gramEnd"/>
            <w:r>
              <w:rPr>
                <w:rFonts w:ascii="Times New Roman" w:eastAsia="Times New Roman" w:hAnsi="Times New Roman" w:cs="Times New Roman"/>
                <w:sz w:val="18"/>
                <w:szCs w:val="18"/>
                <w:lang w:eastAsia="ru-RU"/>
              </w:rPr>
              <w:t>/з</w:t>
            </w:r>
          </w:p>
        </w:tc>
        <w:tc>
          <w:tcPr>
            <w:tcW w:w="851" w:type="dxa"/>
            <w:vAlign w:val="center"/>
          </w:tcPr>
          <w:p w14:paraId="43EC049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proofErr w:type="gramEnd"/>
            <w:r>
              <w:rPr>
                <w:rFonts w:ascii="Times New Roman" w:eastAsia="Times New Roman" w:hAnsi="Times New Roman" w:cs="Times New Roman"/>
                <w:sz w:val="18"/>
                <w:szCs w:val="18"/>
                <w:lang w:eastAsia="ru-RU"/>
              </w:rPr>
              <w:t>/з</w:t>
            </w:r>
          </w:p>
        </w:tc>
        <w:tc>
          <w:tcPr>
            <w:tcW w:w="992" w:type="dxa"/>
            <w:vAlign w:val="center"/>
          </w:tcPr>
          <w:p w14:paraId="507894C8"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с</w:t>
            </w:r>
            <w:proofErr w:type="gramEnd"/>
            <w:r>
              <w:rPr>
                <w:rFonts w:ascii="Times New Roman" w:eastAsia="Times New Roman" w:hAnsi="Times New Roman" w:cs="Times New Roman"/>
                <w:sz w:val="18"/>
                <w:szCs w:val="18"/>
                <w:lang w:eastAsia="ru-RU"/>
              </w:rPr>
              <w:t>/р</w:t>
            </w:r>
          </w:p>
        </w:tc>
        <w:tc>
          <w:tcPr>
            <w:tcW w:w="2835" w:type="dxa"/>
            <w:gridSpan w:val="2"/>
            <w:vAlign w:val="center"/>
          </w:tcPr>
          <w:p w14:paraId="3CF08F87"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3C3E0811" w14:textId="77777777">
        <w:tc>
          <w:tcPr>
            <w:tcW w:w="6487" w:type="dxa"/>
            <w:gridSpan w:val="5"/>
            <w:vAlign w:val="center"/>
          </w:tcPr>
          <w:p w14:paraId="020301C3"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1 «Система инновационного менеджмента»</w:t>
            </w:r>
          </w:p>
        </w:tc>
        <w:tc>
          <w:tcPr>
            <w:tcW w:w="2835" w:type="dxa"/>
            <w:gridSpan w:val="2"/>
            <w:vAlign w:val="center"/>
          </w:tcPr>
          <w:p w14:paraId="4867413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36740712" w14:textId="77777777" w:rsidTr="00BA0375">
        <w:trPr>
          <w:trHeight w:val="431"/>
        </w:trPr>
        <w:tc>
          <w:tcPr>
            <w:tcW w:w="534" w:type="dxa"/>
            <w:vAlign w:val="center"/>
          </w:tcPr>
          <w:p w14:paraId="32C85549"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402" w:type="dxa"/>
            <w:shd w:val="clear" w:color="auto" w:fill="auto"/>
          </w:tcPr>
          <w:p w14:paraId="4A7C9494" w14:textId="77777777" w:rsidR="00544351" w:rsidRDefault="005C6E1C">
            <w:pPr>
              <w:widowControl w:val="0"/>
              <w:spacing w:after="0" w:line="240" w:lineRule="auto"/>
              <w:contextualSpacing/>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Тема 1</w:t>
            </w:r>
          </w:p>
          <w:p w14:paraId="285CE169" w14:textId="77777777" w:rsidR="00544351" w:rsidRDefault="005C6E1C">
            <w:pPr>
              <w:widowControl w:val="0"/>
              <w:spacing w:after="0" w:line="240" w:lineRule="auto"/>
              <w:contextualSpacing/>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Основы теории инноватики</w:t>
            </w:r>
          </w:p>
        </w:tc>
        <w:tc>
          <w:tcPr>
            <w:tcW w:w="708" w:type="dxa"/>
            <w:vAlign w:val="center"/>
          </w:tcPr>
          <w:p w14:paraId="0E40455A"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52B136C1"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738E78A1"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3BB6B59E"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6B62556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w:t>
            </w:r>
          </w:p>
        </w:tc>
      </w:tr>
      <w:tr w:rsidR="00544351" w14:paraId="55C3CF88" w14:textId="77777777" w:rsidTr="00BA0375">
        <w:tc>
          <w:tcPr>
            <w:tcW w:w="534" w:type="dxa"/>
            <w:vAlign w:val="center"/>
          </w:tcPr>
          <w:p w14:paraId="1C401AA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402" w:type="dxa"/>
            <w:shd w:val="clear" w:color="auto" w:fill="auto"/>
          </w:tcPr>
          <w:p w14:paraId="624C3038" w14:textId="77777777" w:rsidR="00544351" w:rsidRDefault="005C6E1C">
            <w:pPr>
              <w:widowControl w:val="0"/>
              <w:tabs>
                <w:tab w:val="left" w:pos="708"/>
              </w:tabs>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Тема 2.</w:t>
            </w:r>
          </w:p>
          <w:p w14:paraId="1FE2B83A" w14:textId="77777777" w:rsidR="00544351" w:rsidRDefault="005C6E1C">
            <w:pPr>
              <w:widowControl w:val="0"/>
              <w:tabs>
                <w:tab w:val="left" w:pos="708"/>
              </w:tabs>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Нововведение как объект инновационного менеджмента</w:t>
            </w:r>
          </w:p>
        </w:tc>
        <w:tc>
          <w:tcPr>
            <w:tcW w:w="708" w:type="dxa"/>
            <w:vAlign w:val="center"/>
          </w:tcPr>
          <w:p w14:paraId="57C2416A"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52547020"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0C5E55B1"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1A0A2784"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129ABFF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3F66BC70" w14:textId="77777777" w:rsidTr="00BA0375">
        <w:tc>
          <w:tcPr>
            <w:tcW w:w="534" w:type="dxa"/>
            <w:vAlign w:val="center"/>
          </w:tcPr>
          <w:p w14:paraId="53FD7BF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402" w:type="dxa"/>
            <w:shd w:val="clear" w:color="auto" w:fill="auto"/>
          </w:tcPr>
          <w:p w14:paraId="3E8940E4" w14:textId="77777777" w:rsidR="00544351" w:rsidRDefault="005C6E1C">
            <w:pPr>
              <w:widowControl w:val="0"/>
              <w:tabs>
                <w:tab w:val="left" w:pos="708"/>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3. </w:t>
            </w:r>
          </w:p>
          <w:p w14:paraId="328B5155" w14:textId="77777777" w:rsidR="00544351" w:rsidRDefault="005C6E1C">
            <w:pPr>
              <w:widowControl w:val="0"/>
              <w:tabs>
                <w:tab w:val="left" w:pos="708"/>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Инновационная деятельность</w:t>
            </w:r>
          </w:p>
        </w:tc>
        <w:tc>
          <w:tcPr>
            <w:tcW w:w="708" w:type="dxa"/>
            <w:vAlign w:val="center"/>
          </w:tcPr>
          <w:p w14:paraId="25BBEFF0"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35F09DA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6ADD1D35"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3FB658AA"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51744680"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p w14:paraId="74C1870C"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1610D7D7" w14:textId="77777777" w:rsidTr="00BA0375">
        <w:tc>
          <w:tcPr>
            <w:tcW w:w="534" w:type="dxa"/>
            <w:tcBorders>
              <w:bottom w:val="single" w:sz="4" w:space="0" w:color="auto"/>
            </w:tcBorders>
            <w:vAlign w:val="center"/>
          </w:tcPr>
          <w:p w14:paraId="6357EFE0"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402" w:type="dxa"/>
            <w:tcBorders>
              <w:bottom w:val="single" w:sz="4" w:space="0" w:color="auto"/>
            </w:tcBorders>
            <w:shd w:val="clear" w:color="auto" w:fill="auto"/>
          </w:tcPr>
          <w:p w14:paraId="3F9A4063"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4. </w:t>
            </w:r>
          </w:p>
          <w:p w14:paraId="1BA4F1E8"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Условия и факторы развития инновационной деятельности</w:t>
            </w:r>
          </w:p>
        </w:tc>
        <w:tc>
          <w:tcPr>
            <w:tcW w:w="708" w:type="dxa"/>
            <w:tcBorders>
              <w:bottom w:val="single" w:sz="4" w:space="0" w:color="auto"/>
            </w:tcBorders>
            <w:vAlign w:val="center"/>
          </w:tcPr>
          <w:p w14:paraId="21E0FFE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tcBorders>
              <w:bottom w:val="single" w:sz="4" w:space="0" w:color="auto"/>
            </w:tcBorders>
            <w:vAlign w:val="center"/>
          </w:tcPr>
          <w:p w14:paraId="4FC5808E"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tcBorders>
              <w:bottom w:val="single" w:sz="4" w:space="0" w:color="auto"/>
            </w:tcBorders>
            <w:vAlign w:val="center"/>
          </w:tcPr>
          <w:p w14:paraId="66E1A04D"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78CF8635"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 Решение задач</w:t>
            </w:r>
          </w:p>
          <w:p w14:paraId="4C5C901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3C547D68" w14:textId="77777777" w:rsidTr="00BA0375">
        <w:tc>
          <w:tcPr>
            <w:tcW w:w="534" w:type="dxa"/>
            <w:vAlign w:val="center"/>
          </w:tcPr>
          <w:p w14:paraId="1F3514E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3402" w:type="dxa"/>
            <w:shd w:val="clear" w:color="auto" w:fill="auto"/>
          </w:tcPr>
          <w:p w14:paraId="526F5B19" w14:textId="77777777" w:rsidR="00544351" w:rsidRDefault="005C6E1C">
            <w:pPr>
              <w:widowControl w:val="0"/>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 xml:space="preserve">Тема 5. </w:t>
            </w:r>
          </w:p>
          <w:p w14:paraId="1506B9FB" w14:textId="77777777" w:rsidR="00544351" w:rsidRDefault="005C6E1C">
            <w:pPr>
              <w:widowControl w:val="0"/>
              <w:spacing w:after="0" w:line="240" w:lineRule="auto"/>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Инновационный процесс</w:t>
            </w:r>
          </w:p>
        </w:tc>
        <w:tc>
          <w:tcPr>
            <w:tcW w:w="708" w:type="dxa"/>
            <w:vAlign w:val="center"/>
          </w:tcPr>
          <w:p w14:paraId="3E199B3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776550D1"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04DA6415"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493E1A5F"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6E8696CF"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56C1A5BC" w14:textId="77777777" w:rsidTr="00BA0375">
        <w:trPr>
          <w:trHeight w:val="768"/>
        </w:trPr>
        <w:tc>
          <w:tcPr>
            <w:tcW w:w="534" w:type="dxa"/>
            <w:vAlign w:val="center"/>
          </w:tcPr>
          <w:p w14:paraId="105BE284"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402" w:type="dxa"/>
            <w:shd w:val="clear" w:color="auto" w:fill="auto"/>
          </w:tcPr>
          <w:p w14:paraId="300D8C5D"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6. Организационные формы инновационной деятельности</w:t>
            </w:r>
          </w:p>
        </w:tc>
        <w:tc>
          <w:tcPr>
            <w:tcW w:w="708" w:type="dxa"/>
            <w:vAlign w:val="center"/>
          </w:tcPr>
          <w:p w14:paraId="12CE9E49"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1B9B097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25C72E37"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6544C3DA"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1A1A742A"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p w14:paraId="03E72D4D"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w:t>
            </w:r>
          </w:p>
        </w:tc>
      </w:tr>
      <w:tr w:rsidR="00544351" w14:paraId="3ECFF5DD" w14:textId="77777777">
        <w:trPr>
          <w:trHeight w:val="394"/>
        </w:trPr>
        <w:tc>
          <w:tcPr>
            <w:tcW w:w="9322" w:type="dxa"/>
            <w:gridSpan w:val="7"/>
            <w:vAlign w:val="center"/>
          </w:tcPr>
          <w:p w14:paraId="5DFFF111"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2 «Особенности управления инновационным процессом»</w:t>
            </w:r>
          </w:p>
        </w:tc>
      </w:tr>
      <w:tr w:rsidR="00544351" w14:paraId="542C14E0" w14:textId="77777777" w:rsidTr="00BA0375">
        <w:tc>
          <w:tcPr>
            <w:tcW w:w="534" w:type="dxa"/>
            <w:vAlign w:val="center"/>
          </w:tcPr>
          <w:p w14:paraId="4B17ED36"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402" w:type="dxa"/>
            <w:shd w:val="clear" w:color="auto" w:fill="auto"/>
          </w:tcPr>
          <w:p w14:paraId="6FF406DB"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Тема7. </w:t>
            </w:r>
          </w:p>
          <w:p w14:paraId="7FB80261"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Маркетинг инноваций</w:t>
            </w:r>
          </w:p>
        </w:tc>
        <w:tc>
          <w:tcPr>
            <w:tcW w:w="708" w:type="dxa"/>
            <w:vAlign w:val="center"/>
          </w:tcPr>
          <w:p w14:paraId="5140492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2A428DF8"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564D3D28"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6C300E1B"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0A9A1534"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0F2222D9" w14:textId="77777777" w:rsidTr="00BA0375">
        <w:tc>
          <w:tcPr>
            <w:tcW w:w="534" w:type="dxa"/>
            <w:vAlign w:val="center"/>
          </w:tcPr>
          <w:p w14:paraId="3A29BCE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402" w:type="dxa"/>
            <w:shd w:val="clear" w:color="auto" w:fill="auto"/>
          </w:tcPr>
          <w:p w14:paraId="6E41AAFC"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8. </w:t>
            </w:r>
          </w:p>
          <w:p w14:paraId="68496C0C"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Разработка бизнес-плана</w:t>
            </w:r>
          </w:p>
        </w:tc>
        <w:tc>
          <w:tcPr>
            <w:tcW w:w="708" w:type="dxa"/>
            <w:vAlign w:val="center"/>
          </w:tcPr>
          <w:p w14:paraId="63C2F4C7"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49357020"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221B62CE"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0FAA30E3"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 Решение задач</w:t>
            </w:r>
          </w:p>
        </w:tc>
      </w:tr>
      <w:tr w:rsidR="00544351" w14:paraId="283BA87D" w14:textId="77777777" w:rsidTr="00BA0375">
        <w:tc>
          <w:tcPr>
            <w:tcW w:w="534" w:type="dxa"/>
            <w:vAlign w:val="center"/>
          </w:tcPr>
          <w:p w14:paraId="2B9FA305"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3402" w:type="dxa"/>
            <w:shd w:val="clear" w:color="auto" w:fill="auto"/>
          </w:tcPr>
          <w:p w14:paraId="263DB589"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Тема 9. </w:t>
            </w:r>
          </w:p>
          <w:p w14:paraId="2869FD85"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Инвестиционное обеспечение инновационной деятельности</w:t>
            </w:r>
          </w:p>
        </w:tc>
        <w:tc>
          <w:tcPr>
            <w:tcW w:w="708" w:type="dxa"/>
            <w:vAlign w:val="center"/>
          </w:tcPr>
          <w:p w14:paraId="052FAC5D"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10F4257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014EB448"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4366E46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5D5530BD"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3E78038A" w14:textId="77777777" w:rsidTr="00BA0375">
        <w:tc>
          <w:tcPr>
            <w:tcW w:w="534" w:type="dxa"/>
            <w:vAlign w:val="center"/>
          </w:tcPr>
          <w:p w14:paraId="13BB977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3402" w:type="dxa"/>
            <w:shd w:val="clear" w:color="auto" w:fill="auto"/>
          </w:tcPr>
          <w:p w14:paraId="1EAF1BE2"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Тема 10. Информационная поддержка жизненного цикла изделий</w:t>
            </w:r>
          </w:p>
          <w:p w14:paraId="3ECD6A8B" w14:textId="77777777" w:rsidR="00544351" w:rsidRDefault="005C6E1C">
            <w:pPr>
              <w:suppressAutoHyphen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инновационном процессе</w:t>
            </w:r>
          </w:p>
        </w:tc>
        <w:tc>
          <w:tcPr>
            <w:tcW w:w="708" w:type="dxa"/>
            <w:vAlign w:val="center"/>
          </w:tcPr>
          <w:p w14:paraId="697D2E3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0263A88A"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44456975"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35EB979B"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Тестирование</w:t>
            </w:r>
          </w:p>
          <w:p w14:paraId="2A23E795"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60F89F90" w14:textId="77777777" w:rsidTr="00BA0375">
        <w:tc>
          <w:tcPr>
            <w:tcW w:w="534" w:type="dxa"/>
            <w:vAlign w:val="center"/>
          </w:tcPr>
          <w:p w14:paraId="1D2C98C1"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3402" w:type="dxa"/>
            <w:shd w:val="clear" w:color="auto" w:fill="auto"/>
          </w:tcPr>
          <w:p w14:paraId="52ECF2DD"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11. Управление инновационным проектам</w:t>
            </w:r>
          </w:p>
        </w:tc>
        <w:tc>
          <w:tcPr>
            <w:tcW w:w="708" w:type="dxa"/>
            <w:vAlign w:val="center"/>
          </w:tcPr>
          <w:p w14:paraId="672DDE73"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65BBDDA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vAlign w:val="center"/>
          </w:tcPr>
          <w:p w14:paraId="7332735B"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71804C49" w14:textId="77777777" w:rsidR="00544351" w:rsidRDefault="005C6E1C">
            <w:pPr>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61FB91D1" w14:textId="77777777" w:rsidR="00544351" w:rsidRDefault="005C6E1C">
            <w:pPr>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Решение задач</w:t>
            </w:r>
          </w:p>
          <w:p w14:paraId="0B15DE2A" w14:textId="77777777" w:rsidR="00544351" w:rsidRDefault="005C6E1C">
            <w:pPr>
              <w:suppressAutoHyphens/>
              <w:snapToGrid w:val="0"/>
              <w:spacing w:after="0" w:line="240" w:lineRule="auto"/>
              <w:rPr>
                <w:rFonts w:ascii="Times New Roman" w:eastAsia="Times New Roman" w:hAnsi="Times New Roman" w:cs="Times New Roman"/>
                <w:sz w:val="16"/>
                <w:szCs w:val="16"/>
                <w:lang w:eastAsia="ru-RU"/>
              </w:rPr>
            </w:pPr>
            <w:r>
              <w:rPr>
                <w:rFonts w:ascii="Times New Roman" w:hAnsi="Times New Roman" w:cs="Times New Roman"/>
                <w:sz w:val="16"/>
                <w:szCs w:val="16"/>
              </w:rPr>
              <w:t>Тест</w:t>
            </w:r>
          </w:p>
        </w:tc>
      </w:tr>
      <w:tr w:rsidR="00544351" w14:paraId="2F1DB548" w14:textId="77777777">
        <w:tc>
          <w:tcPr>
            <w:tcW w:w="6487" w:type="dxa"/>
            <w:gridSpan w:val="5"/>
            <w:vAlign w:val="center"/>
          </w:tcPr>
          <w:p w14:paraId="3D0E3AE5" w14:textId="77777777" w:rsidR="00544351" w:rsidRDefault="005C6E1C">
            <w:pPr>
              <w:spacing w:after="0"/>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Раздел 3 «Регулирование инновационного процесса»</w:t>
            </w:r>
          </w:p>
        </w:tc>
        <w:tc>
          <w:tcPr>
            <w:tcW w:w="2835" w:type="dxa"/>
            <w:gridSpan w:val="2"/>
            <w:vAlign w:val="center"/>
          </w:tcPr>
          <w:p w14:paraId="65F62607" w14:textId="77777777" w:rsidR="00544351" w:rsidRDefault="00544351">
            <w:pPr>
              <w:suppressAutoHyphens/>
              <w:snapToGrid w:val="0"/>
              <w:spacing w:after="0" w:line="240" w:lineRule="auto"/>
              <w:jc w:val="center"/>
              <w:rPr>
                <w:rFonts w:ascii="Times New Roman" w:eastAsia="Calibri" w:hAnsi="Times New Roman" w:cs="Times New Roman"/>
                <w:sz w:val="18"/>
                <w:szCs w:val="18"/>
                <w:lang w:eastAsia="ar-SA"/>
              </w:rPr>
            </w:pPr>
          </w:p>
        </w:tc>
      </w:tr>
      <w:tr w:rsidR="00544351" w14:paraId="49C65286" w14:textId="77777777" w:rsidTr="00BA0375">
        <w:tc>
          <w:tcPr>
            <w:tcW w:w="534" w:type="dxa"/>
            <w:vAlign w:val="center"/>
          </w:tcPr>
          <w:p w14:paraId="21C063B9"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6CBE7E81"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Тема12. Приемы инновационного менеджмента</w:t>
            </w:r>
          </w:p>
        </w:tc>
        <w:tc>
          <w:tcPr>
            <w:tcW w:w="708" w:type="dxa"/>
            <w:vAlign w:val="center"/>
          </w:tcPr>
          <w:p w14:paraId="630813F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47F21922"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2DBB0E9C"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7C2C47AA"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Теоретический опрос </w:t>
            </w:r>
          </w:p>
        </w:tc>
      </w:tr>
      <w:tr w:rsidR="00544351" w14:paraId="09669670" w14:textId="77777777" w:rsidTr="00BA0375">
        <w:tc>
          <w:tcPr>
            <w:tcW w:w="534" w:type="dxa"/>
            <w:vAlign w:val="center"/>
          </w:tcPr>
          <w:p w14:paraId="5858ABA1"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CBD2E3B"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13. Прогнозирование инновационной деятельности</w:t>
            </w:r>
          </w:p>
        </w:tc>
        <w:tc>
          <w:tcPr>
            <w:tcW w:w="708" w:type="dxa"/>
            <w:vAlign w:val="center"/>
          </w:tcPr>
          <w:p w14:paraId="60A3791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7A69DB52"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4A0FC2D0"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59B1804D"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w:t>
            </w:r>
          </w:p>
          <w:p w14:paraId="0993E28B"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Решение задач</w:t>
            </w:r>
          </w:p>
        </w:tc>
      </w:tr>
      <w:tr w:rsidR="00544351" w14:paraId="3EEF7D29" w14:textId="77777777" w:rsidTr="00BA0375">
        <w:tc>
          <w:tcPr>
            <w:tcW w:w="534" w:type="dxa"/>
            <w:vAlign w:val="center"/>
          </w:tcPr>
          <w:p w14:paraId="3FA5F30C"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C69DB37"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 14. Риск в инновационной деятельности</w:t>
            </w:r>
          </w:p>
        </w:tc>
        <w:tc>
          <w:tcPr>
            <w:tcW w:w="708" w:type="dxa"/>
            <w:vAlign w:val="center"/>
          </w:tcPr>
          <w:p w14:paraId="640BAE3C"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2F282B29"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330C84EF"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025491C8"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Решение задач</w:t>
            </w:r>
          </w:p>
          <w:p w14:paraId="016947AE"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Семинар</w:t>
            </w:r>
          </w:p>
        </w:tc>
      </w:tr>
      <w:tr w:rsidR="00544351" w14:paraId="52455617" w14:textId="77777777" w:rsidTr="00BA0375">
        <w:tc>
          <w:tcPr>
            <w:tcW w:w="534" w:type="dxa"/>
            <w:vAlign w:val="center"/>
          </w:tcPr>
          <w:p w14:paraId="04A1590C"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3CE1C8D9"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Тема15 Финансирование инновационной деятельности </w:t>
            </w:r>
          </w:p>
        </w:tc>
        <w:tc>
          <w:tcPr>
            <w:tcW w:w="708" w:type="dxa"/>
            <w:vAlign w:val="center"/>
          </w:tcPr>
          <w:p w14:paraId="3CE2FC1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1" w:type="dxa"/>
            <w:vAlign w:val="center"/>
          </w:tcPr>
          <w:p w14:paraId="6AEE7864"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14:paraId="598D7356" w14:textId="77777777" w:rsidR="00544351" w:rsidRDefault="005C6E1C">
            <w:pPr>
              <w:spacing w:after="0"/>
              <w:jc w:val="center"/>
              <w:rPr>
                <w:rFonts w:ascii="Times New Roman" w:hAnsi="Times New Roman" w:cs="Times New Roman"/>
                <w:sz w:val="18"/>
                <w:szCs w:val="18"/>
              </w:rPr>
            </w:pPr>
            <w:r>
              <w:rPr>
                <w:rFonts w:ascii="Times New Roman" w:eastAsia="Times New Roman" w:hAnsi="Times New Roman" w:cs="Times New Roman"/>
                <w:sz w:val="18"/>
                <w:szCs w:val="18"/>
                <w:lang w:eastAsia="ru-RU"/>
              </w:rPr>
              <w:t>4,5</w:t>
            </w:r>
          </w:p>
        </w:tc>
        <w:tc>
          <w:tcPr>
            <w:tcW w:w="2835" w:type="dxa"/>
            <w:gridSpan w:val="2"/>
          </w:tcPr>
          <w:p w14:paraId="228E905F"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Работа в группах. Теоретический опрос Решение задач </w:t>
            </w:r>
          </w:p>
        </w:tc>
      </w:tr>
      <w:tr w:rsidR="00544351" w14:paraId="16E92574" w14:textId="77777777" w:rsidTr="00BA0375">
        <w:tc>
          <w:tcPr>
            <w:tcW w:w="534" w:type="dxa"/>
            <w:vAlign w:val="center"/>
          </w:tcPr>
          <w:p w14:paraId="4904986E"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50589943" w14:textId="77777777" w:rsidR="00544351" w:rsidRDefault="005C6E1C">
            <w:pPr>
              <w:suppressAutoHyphens/>
              <w:spacing w:after="0" w:line="240" w:lineRule="auto"/>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Тема16. Экономической эффективность инновационной деятельности</w:t>
            </w:r>
          </w:p>
        </w:tc>
        <w:tc>
          <w:tcPr>
            <w:tcW w:w="708" w:type="dxa"/>
            <w:vAlign w:val="center"/>
          </w:tcPr>
          <w:p w14:paraId="71FC8F5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1" w:type="dxa"/>
            <w:vAlign w:val="center"/>
          </w:tcPr>
          <w:p w14:paraId="0114851B"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vAlign w:val="center"/>
          </w:tcPr>
          <w:p w14:paraId="0B4317C8" w14:textId="77777777" w:rsidR="00544351" w:rsidRDefault="005C6E1C">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p>
        </w:tc>
        <w:tc>
          <w:tcPr>
            <w:tcW w:w="2835" w:type="dxa"/>
            <w:gridSpan w:val="2"/>
          </w:tcPr>
          <w:p w14:paraId="27F40543"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Работа в группах. Теоретический опрос</w:t>
            </w:r>
          </w:p>
          <w:p w14:paraId="577AA3C2" w14:textId="77777777" w:rsidR="00544351" w:rsidRDefault="005C6E1C">
            <w:pPr>
              <w:spacing w:after="0"/>
              <w:rPr>
                <w:rFonts w:ascii="Times New Roman" w:hAnsi="Times New Roman" w:cs="Times New Roman"/>
                <w:sz w:val="16"/>
                <w:szCs w:val="16"/>
              </w:rPr>
            </w:pPr>
            <w:r>
              <w:rPr>
                <w:rFonts w:ascii="Times New Roman" w:hAnsi="Times New Roman" w:cs="Times New Roman"/>
                <w:sz w:val="16"/>
                <w:szCs w:val="16"/>
              </w:rPr>
              <w:t xml:space="preserve"> Тест</w:t>
            </w:r>
          </w:p>
        </w:tc>
      </w:tr>
      <w:tr w:rsidR="00544351" w14:paraId="2C2A7248" w14:textId="77777777" w:rsidTr="00BA0375">
        <w:tc>
          <w:tcPr>
            <w:tcW w:w="534" w:type="dxa"/>
            <w:vAlign w:val="center"/>
          </w:tcPr>
          <w:p w14:paraId="094E9861"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27386E6C" w14:textId="77777777" w:rsidR="00544351" w:rsidRDefault="005C6E1C">
            <w:pPr>
              <w:widowControl w:val="0"/>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Форма итогового контроля</w:t>
            </w:r>
          </w:p>
        </w:tc>
        <w:tc>
          <w:tcPr>
            <w:tcW w:w="708" w:type="dxa"/>
            <w:vAlign w:val="center"/>
          </w:tcPr>
          <w:p w14:paraId="3AF0ED04"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851" w:type="dxa"/>
            <w:vAlign w:val="center"/>
          </w:tcPr>
          <w:p w14:paraId="47C18CBE"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992" w:type="dxa"/>
            <w:vAlign w:val="center"/>
          </w:tcPr>
          <w:p w14:paraId="67412A24" w14:textId="77777777" w:rsidR="00544351" w:rsidRDefault="00544351">
            <w:pPr>
              <w:widowControl w:val="0"/>
              <w:spacing w:after="0" w:line="240" w:lineRule="auto"/>
              <w:jc w:val="center"/>
              <w:rPr>
                <w:rFonts w:ascii="Times New Roman" w:eastAsia="Times New Roman" w:hAnsi="Times New Roman" w:cs="Times New Roman"/>
                <w:b/>
                <w:sz w:val="18"/>
                <w:szCs w:val="18"/>
                <w:lang w:eastAsia="ru-RU"/>
              </w:rPr>
            </w:pPr>
          </w:p>
        </w:tc>
        <w:tc>
          <w:tcPr>
            <w:tcW w:w="2835" w:type="dxa"/>
            <w:gridSpan w:val="2"/>
            <w:vAlign w:val="center"/>
          </w:tcPr>
          <w:p w14:paraId="49FA8E1B"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зачет</w:t>
            </w:r>
          </w:p>
        </w:tc>
      </w:tr>
      <w:tr w:rsidR="00544351" w14:paraId="3479F06B" w14:textId="77777777" w:rsidTr="00BA0375">
        <w:tc>
          <w:tcPr>
            <w:tcW w:w="534" w:type="dxa"/>
            <w:vAlign w:val="center"/>
          </w:tcPr>
          <w:p w14:paraId="736F1124"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06F17BE1" w14:textId="77777777" w:rsidR="00544351" w:rsidRDefault="005C6E1C">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на дисциплину «Инновационный менеджмент»</w:t>
            </w:r>
          </w:p>
        </w:tc>
        <w:tc>
          <w:tcPr>
            <w:tcW w:w="708" w:type="dxa"/>
            <w:vAlign w:val="center"/>
          </w:tcPr>
          <w:p w14:paraId="792A2C7E"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24</w:t>
            </w:r>
          </w:p>
        </w:tc>
        <w:tc>
          <w:tcPr>
            <w:tcW w:w="851" w:type="dxa"/>
            <w:vAlign w:val="center"/>
          </w:tcPr>
          <w:p w14:paraId="61F9E218" w14:textId="77777777" w:rsidR="00544351" w:rsidRDefault="005C6E1C">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w:t>
            </w:r>
          </w:p>
        </w:tc>
        <w:tc>
          <w:tcPr>
            <w:tcW w:w="992" w:type="dxa"/>
            <w:vAlign w:val="center"/>
          </w:tcPr>
          <w:p w14:paraId="4A63AA87" w14:textId="77777777" w:rsidR="00544351" w:rsidRDefault="005C6E1C">
            <w:pPr>
              <w:widowControl w:val="0"/>
              <w:tabs>
                <w:tab w:val="left" w:pos="885"/>
              </w:tabs>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72</w:t>
            </w:r>
          </w:p>
        </w:tc>
        <w:tc>
          <w:tcPr>
            <w:tcW w:w="2835" w:type="dxa"/>
            <w:gridSpan w:val="2"/>
            <w:vAlign w:val="center"/>
          </w:tcPr>
          <w:p w14:paraId="6C91E7E3"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r w:rsidR="00544351" w14:paraId="2A19DEC0" w14:textId="77777777" w:rsidTr="00BA0375">
        <w:tc>
          <w:tcPr>
            <w:tcW w:w="534" w:type="dxa"/>
            <w:vAlign w:val="center"/>
          </w:tcPr>
          <w:p w14:paraId="45090393"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c>
          <w:tcPr>
            <w:tcW w:w="3402" w:type="dxa"/>
            <w:shd w:val="clear" w:color="auto" w:fill="auto"/>
          </w:tcPr>
          <w:p w14:paraId="05DAFBEB" w14:textId="77777777" w:rsidR="00544351" w:rsidRDefault="005C6E1C">
            <w:pPr>
              <w:widowControl w:val="0"/>
              <w:spacing w:after="0" w:line="240" w:lineRule="auto"/>
              <w:jc w:val="right"/>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b/>
                <w:sz w:val="18"/>
                <w:szCs w:val="18"/>
                <w:lang w:eastAsia="ru-RU"/>
              </w:rPr>
              <w:t>ИТОГО</w:t>
            </w:r>
          </w:p>
        </w:tc>
        <w:tc>
          <w:tcPr>
            <w:tcW w:w="2551" w:type="dxa"/>
            <w:gridSpan w:val="3"/>
            <w:vAlign w:val="center"/>
          </w:tcPr>
          <w:p w14:paraId="3CFF0DDC" w14:textId="77777777" w:rsidR="00544351" w:rsidRDefault="005C6E1C">
            <w:pPr>
              <w:widowControl w:val="0"/>
              <w:tabs>
                <w:tab w:val="left" w:pos="885"/>
              </w:tabs>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108</w:t>
            </w:r>
          </w:p>
        </w:tc>
        <w:tc>
          <w:tcPr>
            <w:tcW w:w="2835" w:type="dxa"/>
            <w:gridSpan w:val="2"/>
            <w:vAlign w:val="center"/>
          </w:tcPr>
          <w:p w14:paraId="1FC38033" w14:textId="77777777" w:rsidR="00544351" w:rsidRDefault="00544351">
            <w:pPr>
              <w:widowControl w:val="0"/>
              <w:spacing w:after="0" w:line="240" w:lineRule="auto"/>
              <w:jc w:val="center"/>
              <w:rPr>
                <w:rFonts w:ascii="Times New Roman" w:eastAsia="Times New Roman" w:hAnsi="Times New Roman" w:cs="Times New Roman"/>
                <w:sz w:val="18"/>
                <w:szCs w:val="18"/>
                <w:lang w:eastAsia="ru-RU"/>
              </w:rPr>
            </w:pPr>
          </w:p>
        </w:tc>
      </w:tr>
    </w:tbl>
    <w:p w14:paraId="3D832465" w14:textId="77777777" w:rsidR="00544351" w:rsidRDefault="00544351">
      <w:pPr>
        <w:pStyle w:val="af9"/>
        <w:ind w:left="-360"/>
        <w:jc w:val="both"/>
        <w:rPr>
          <w:rFonts w:eastAsia="Times New Roman"/>
          <w:b/>
          <w:caps/>
          <w:sz w:val="26"/>
          <w:szCs w:val="26"/>
        </w:rPr>
      </w:pPr>
    </w:p>
    <w:p w14:paraId="17166DDF" w14:textId="77777777" w:rsidR="00544351" w:rsidRDefault="005C6E1C">
      <w:pPr>
        <w:pStyle w:val="af9"/>
        <w:numPr>
          <w:ilvl w:val="0"/>
          <w:numId w:val="4"/>
        </w:numPr>
        <w:ind w:left="0"/>
        <w:jc w:val="center"/>
        <w:rPr>
          <w:rFonts w:eastAsia="Times New Roman"/>
          <w:b/>
          <w:caps/>
          <w:sz w:val="26"/>
          <w:szCs w:val="26"/>
        </w:rPr>
      </w:pPr>
      <w:r>
        <w:rPr>
          <w:rFonts w:eastAsia="Times New Roman"/>
          <w:b/>
          <w:caps/>
          <w:sz w:val="26"/>
          <w:szCs w:val="26"/>
        </w:rPr>
        <w:t>СТРУКТУРА И содержание теоретической части ДИСЦИПЛИНЫ</w:t>
      </w:r>
    </w:p>
    <w:p w14:paraId="5281C5DF" w14:textId="77777777" w:rsidR="00544351" w:rsidRDefault="00544351">
      <w:pPr>
        <w:pStyle w:val="af9"/>
        <w:ind w:left="0"/>
        <w:rPr>
          <w:rFonts w:eastAsia="Times New Roman"/>
          <w:b/>
          <w:caps/>
          <w:sz w:val="26"/>
          <w:szCs w:val="26"/>
        </w:rPr>
      </w:pPr>
    </w:p>
    <w:p w14:paraId="5790EF40" w14:textId="77777777" w:rsidR="00544351" w:rsidRDefault="005C6E1C">
      <w:pPr>
        <w:keepNext/>
        <w:keepLine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Раздел 1 «Система инновационного менеджмента»</w:t>
      </w:r>
    </w:p>
    <w:p w14:paraId="6E375206"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0" w:name="bookmark8"/>
      <w:r>
        <w:rPr>
          <w:rFonts w:ascii="Times New Roman" w:eastAsia="Times New Roman" w:hAnsi="Times New Roman" w:cs="Times New Roman"/>
          <w:b/>
          <w:sz w:val="26"/>
          <w:szCs w:val="26"/>
          <w:lang w:eastAsia="ru-RU"/>
        </w:rPr>
        <w:t>Тема 1. Основы теории инноватики</w:t>
      </w:r>
      <w:bookmarkEnd w:id="0"/>
    </w:p>
    <w:p w14:paraId="5B529FF9" w14:textId="77777777" w:rsidR="00544351" w:rsidRDefault="005C6E1C">
      <w:pPr>
        <w:spacing w:after="0" w:line="240" w:lineRule="auto"/>
        <w:ind w:firstLine="400"/>
        <w:jc w:val="both"/>
        <w:rPr>
          <w:rFonts w:ascii="Times New Roman" w:eastAsia="Times New Roman" w:hAnsi="Times New Roman" w:cs="Times New Roman"/>
          <w:sz w:val="26"/>
          <w:szCs w:val="26"/>
        </w:rPr>
      </w:pPr>
      <w:r>
        <w:rPr>
          <w:rFonts w:ascii="Times New Roman" w:eastAsia="Times New Roman" w:hAnsi="Times New Roman" w:cs="Times New Roman"/>
          <w:iCs/>
          <w:sz w:val="26"/>
          <w:szCs w:val="26"/>
          <w:shd w:val="clear" w:color="auto" w:fill="FFFFFF"/>
        </w:rPr>
        <w:t>Предмет и прикладная область инновационного менеджмента. Тенденции и разновидности развития, управление развитием.</w:t>
      </w:r>
      <w:r>
        <w:rPr>
          <w:rFonts w:ascii="Times New Roman" w:eastAsia="Times New Roman" w:hAnsi="Times New Roman" w:cs="Times New Roman"/>
          <w:sz w:val="26"/>
          <w:szCs w:val="26"/>
        </w:rPr>
        <w:t xml:space="preserve"> Роль научно-технического процесса в развитии производства. Факторы, влияющие на характер и темпы экономического роста. Динамические характеристики развития. Эволюция технологических укладов. Классификация инновационных организаций. Содержание и структура инновационного процесса. Методы поиска идей инноваций: метод проб и ошибок; метод контрольных вопросов; метод мозгового штурма; морфологический анализ; метод фокальных объектов; </w:t>
      </w:r>
      <w:proofErr w:type="spellStart"/>
      <w:r>
        <w:rPr>
          <w:rFonts w:ascii="Times New Roman" w:eastAsia="Times New Roman" w:hAnsi="Times New Roman" w:cs="Times New Roman"/>
          <w:sz w:val="26"/>
          <w:szCs w:val="26"/>
        </w:rPr>
        <w:t>синектика</w:t>
      </w:r>
      <w:proofErr w:type="spellEnd"/>
      <w:r>
        <w:rPr>
          <w:rFonts w:ascii="Times New Roman" w:eastAsia="Times New Roman" w:hAnsi="Times New Roman" w:cs="Times New Roman"/>
          <w:sz w:val="26"/>
          <w:szCs w:val="26"/>
        </w:rPr>
        <w:t>; стратегия семикратного поиска; метод теории решения изобретательских задач.</w:t>
      </w:r>
    </w:p>
    <w:p w14:paraId="0BCFED99"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1" w:name="bookmark9"/>
      <w:r>
        <w:rPr>
          <w:rFonts w:ascii="Times New Roman" w:eastAsia="Times New Roman" w:hAnsi="Times New Roman" w:cs="Times New Roman"/>
          <w:b/>
          <w:sz w:val="26"/>
          <w:szCs w:val="26"/>
          <w:lang w:eastAsia="ru-RU"/>
        </w:rPr>
        <w:t>Тема 2. Нововведение как объект инновационного менеджмента</w:t>
      </w:r>
      <w:bookmarkEnd w:id="1"/>
    </w:p>
    <w:p w14:paraId="42DACDC4" w14:textId="77777777" w:rsidR="00544351" w:rsidRDefault="005C6E1C">
      <w:pPr>
        <w:spacing w:after="0" w:line="240" w:lineRule="auto"/>
        <w:ind w:firstLine="400"/>
        <w:jc w:val="both"/>
        <w:rPr>
          <w:rFonts w:ascii="Times New Roman" w:eastAsia="Times New Roman" w:hAnsi="Times New Roman" w:cs="Times New Roman"/>
          <w:sz w:val="26"/>
          <w:szCs w:val="26"/>
        </w:rPr>
      </w:pPr>
      <w:r>
        <w:rPr>
          <w:rFonts w:ascii="Times New Roman" w:eastAsia="Times New Roman" w:hAnsi="Times New Roman" w:cs="Times New Roman"/>
          <w:iCs/>
          <w:sz w:val="26"/>
          <w:szCs w:val="26"/>
          <w:shd w:val="clear" w:color="auto" w:fill="FFFFFF"/>
        </w:rPr>
        <w:t>Нововведение как объект инновационного управления. Инновационный менеджмент: возникновение, становление и основные черты.</w:t>
      </w:r>
      <w:r>
        <w:rPr>
          <w:rFonts w:ascii="Times New Roman" w:eastAsia="Times New Roman" w:hAnsi="Times New Roman" w:cs="Times New Roman"/>
          <w:sz w:val="26"/>
          <w:szCs w:val="26"/>
        </w:rPr>
        <w:t xml:space="preserve"> Характерные понятия инновационного менеджмента: инновация, инновационная деятельность, инновационный потенциал, инновационная сфера, инновационная инфраструктура. Сущность, классификация и кодирования инноваций. Функции инноваций. Содержание системы инновационного менеджмента организации. Предмет, структура, принципы и взаимосвязи дисциплины. Особый класс инноваций - финансовые инновации.</w:t>
      </w:r>
    </w:p>
    <w:p w14:paraId="5F14A11B"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2" w:name="bookmark11"/>
      <w:r>
        <w:rPr>
          <w:rFonts w:ascii="Times New Roman" w:eastAsia="Times New Roman" w:hAnsi="Times New Roman" w:cs="Times New Roman"/>
          <w:b/>
          <w:sz w:val="26"/>
          <w:szCs w:val="26"/>
          <w:lang w:eastAsia="ru-RU"/>
        </w:rPr>
        <w:t>Тема 3. «Инновационная деятельность»</w:t>
      </w:r>
      <w:bookmarkEnd w:id="2"/>
    </w:p>
    <w:p w14:paraId="35757EE6" w14:textId="77777777" w:rsidR="00544351" w:rsidRDefault="005C6E1C">
      <w:pPr>
        <w:spacing w:after="0" w:line="240" w:lineRule="auto"/>
        <w:ind w:firstLine="4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Понятие и содержание инновационной деятельности. Виды и цели инноваций. Описание инновационного цикла. Источники инновационных возможностей: неожиданное событие, несоответствие, несовпадение (между реальностью как она есть и её отражением в наших мнениях и оценках); инновация, основанная на потребностях процесса; демографические изменения; изменения в структуре отрасли или рынка, захватившее всех врасплох; изменения в восприятии и настроениях; новое знание, научное и ненаучное.</w:t>
      </w:r>
    </w:p>
    <w:p w14:paraId="7791FB38"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3" w:name="bookmark12"/>
      <w:r>
        <w:rPr>
          <w:rFonts w:ascii="Times New Roman" w:eastAsia="Times New Roman" w:hAnsi="Times New Roman" w:cs="Times New Roman"/>
          <w:b/>
          <w:sz w:val="26"/>
          <w:szCs w:val="26"/>
          <w:lang w:eastAsia="ru-RU"/>
        </w:rPr>
        <w:t>Тема 4. Условия и факторы развития инновационной деятельности</w:t>
      </w:r>
      <w:bookmarkEnd w:id="3"/>
    </w:p>
    <w:p w14:paraId="365F7FFE" w14:textId="77777777" w:rsidR="00544351" w:rsidRDefault="005C6E1C">
      <w:pPr>
        <w:spacing w:after="0" w:line="240" w:lineRule="auto"/>
        <w:ind w:firstLine="500"/>
        <w:jc w:val="both"/>
        <w:rPr>
          <w:rFonts w:ascii="Times New Roman" w:eastAsia="Times New Roman" w:hAnsi="Times New Roman" w:cs="Times New Roman"/>
          <w:sz w:val="26"/>
          <w:szCs w:val="26"/>
        </w:rPr>
      </w:pPr>
      <w:r>
        <w:rPr>
          <w:rFonts w:ascii="Times New Roman" w:eastAsia="Times New Roman" w:hAnsi="Times New Roman" w:cs="Times New Roman"/>
          <w:iCs/>
          <w:sz w:val="26"/>
          <w:szCs w:val="26"/>
          <w:shd w:val="clear" w:color="auto" w:fill="FFFFFF"/>
        </w:rPr>
        <w:t>Разработка программ и проектов нововведений.</w:t>
      </w:r>
      <w:r>
        <w:rPr>
          <w:rFonts w:ascii="Times New Roman" w:eastAsia="Times New Roman" w:hAnsi="Times New Roman" w:cs="Times New Roman"/>
          <w:sz w:val="26"/>
          <w:szCs w:val="26"/>
        </w:rPr>
        <w:t xml:space="preserve"> Анализ используемых инноваций на промышленных предприятиях. Анализ и прогнозирование организационно-технологического уровня производства. Экономические вопросы организационно-технологической подготовки производства. Инновационная политика хозяйствующего субъекта. Типы производств. Производственная структура предприятия и факторы её развития. Особенности инновационного проектирования.</w:t>
      </w:r>
    </w:p>
    <w:p w14:paraId="08BDF570"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4" w:name="bookmark14"/>
      <w:r>
        <w:rPr>
          <w:rFonts w:ascii="Times New Roman" w:eastAsia="Times New Roman" w:hAnsi="Times New Roman" w:cs="Times New Roman"/>
          <w:b/>
          <w:sz w:val="26"/>
          <w:szCs w:val="26"/>
          <w:lang w:eastAsia="ru-RU"/>
        </w:rPr>
        <w:t>Тема5. Инновационный процесс</w:t>
      </w:r>
      <w:bookmarkEnd w:id="4"/>
    </w:p>
    <w:p w14:paraId="7A7D8C12" w14:textId="77777777" w:rsidR="00544351" w:rsidRDefault="005C6E1C">
      <w:pPr>
        <w:spacing w:after="0" w:line="240" w:lineRule="auto"/>
        <w:ind w:firstLine="5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Понятие инновационного процесса. Фазы инновационного процесса. Структура инновационного процесса. Источники инновационных идей. Факторы, влияющие на развитие инновационных процессов.</w:t>
      </w:r>
      <w:r>
        <w:rPr>
          <w:rFonts w:ascii="Times New Roman" w:eastAsia="Times New Roman" w:hAnsi="Times New Roman" w:cs="Times New Roman"/>
          <w:iCs/>
          <w:sz w:val="26"/>
          <w:szCs w:val="26"/>
          <w:shd w:val="clear" w:color="auto" w:fill="FFFFFF"/>
        </w:rPr>
        <w:t xml:space="preserve"> Создание благоприятных условий нововведений.</w:t>
      </w:r>
    </w:p>
    <w:p w14:paraId="3D738C32" w14:textId="77777777" w:rsidR="00544351" w:rsidRDefault="005C6E1C">
      <w:pPr>
        <w:keepNext/>
        <w:keepLines/>
        <w:spacing w:after="0" w:line="240" w:lineRule="auto"/>
        <w:jc w:val="both"/>
        <w:rPr>
          <w:rFonts w:ascii="Times New Roman" w:eastAsia="Times New Roman" w:hAnsi="Times New Roman" w:cs="Times New Roman"/>
          <w:b/>
          <w:sz w:val="26"/>
          <w:szCs w:val="26"/>
          <w:lang w:eastAsia="ru-RU"/>
        </w:rPr>
      </w:pPr>
      <w:bookmarkStart w:id="5" w:name="bookmark15"/>
      <w:r>
        <w:rPr>
          <w:rFonts w:ascii="Times New Roman" w:eastAsia="Times New Roman" w:hAnsi="Times New Roman" w:cs="Times New Roman"/>
          <w:b/>
          <w:sz w:val="26"/>
          <w:szCs w:val="26"/>
          <w:lang w:eastAsia="ru-RU"/>
        </w:rPr>
        <w:t>Тема 6. Организационные формы инновационной деятельности</w:t>
      </w:r>
      <w:bookmarkEnd w:id="5"/>
    </w:p>
    <w:p w14:paraId="14D6252C" w14:textId="77777777" w:rsidR="00544351" w:rsidRDefault="005C6E1C">
      <w:pPr>
        <w:spacing w:after="0" w:line="240" w:lineRule="auto"/>
        <w:ind w:firstLine="5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Роль инноваций в социально-экономическом развитии страны. </w:t>
      </w:r>
      <w:r>
        <w:rPr>
          <w:rFonts w:ascii="Times New Roman" w:eastAsia="Times New Roman" w:hAnsi="Times New Roman" w:cs="Times New Roman"/>
          <w:iCs/>
          <w:sz w:val="26"/>
          <w:szCs w:val="26"/>
          <w:shd w:val="clear" w:color="auto" w:fill="FFFFFF"/>
        </w:rPr>
        <w:t>Организация инновационного менеджмента.</w:t>
      </w:r>
      <w:r>
        <w:rPr>
          <w:rFonts w:ascii="Times New Roman" w:eastAsia="Times New Roman" w:hAnsi="Times New Roman" w:cs="Times New Roman"/>
          <w:sz w:val="26"/>
          <w:szCs w:val="26"/>
        </w:rPr>
        <w:t xml:space="preserve"> Виды государственного регулирования инновационной деятельности. Выбор государственных приоритетов в сфере науки и производства. Основные функции государственных органов в инновационной деятельности. Концепция государственной инновационной политики. Внебюджетные формы поддержки инновационной деятельности. Зарубежный опыт государственного регулирования инновационной деятельности. Классификация инновационных организаций. </w:t>
      </w:r>
      <w:proofErr w:type="spellStart"/>
      <w:r>
        <w:rPr>
          <w:rFonts w:ascii="Times New Roman" w:eastAsia="Times New Roman" w:hAnsi="Times New Roman" w:cs="Times New Roman"/>
          <w:sz w:val="26"/>
          <w:szCs w:val="26"/>
        </w:rPr>
        <w:t>Технопарковые</w:t>
      </w:r>
      <w:proofErr w:type="spellEnd"/>
      <w:r>
        <w:rPr>
          <w:rFonts w:ascii="Times New Roman" w:eastAsia="Times New Roman" w:hAnsi="Times New Roman" w:cs="Times New Roman"/>
          <w:sz w:val="26"/>
          <w:szCs w:val="26"/>
        </w:rPr>
        <w:t xml:space="preserve"> структуры инновационной деятельности. Межотраслевые фонды поддержки инновационной деятельности.</w:t>
      </w:r>
    </w:p>
    <w:p w14:paraId="765CB5A3" w14:textId="77777777" w:rsidR="00544351" w:rsidRDefault="00544351">
      <w:pPr>
        <w:spacing w:after="0" w:line="240" w:lineRule="auto"/>
        <w:ind w:firstLine="500"/>
        <w:jc w:val="both"/>
        <w:rPr>
          <w:rFonts w:ascii="Times New Roman" w:eastAsia="Times New Roman" w:hAnsi="Times New Roman" w:cs="Times New Roman"/>
          <w:sz w:val="26"/>
          <w:szCs w:val="26"/>
        </w:rPr>
      </w:pPr>
    </w:p>
    <w:p w14:paraId="5DB1384E" w14:textId="77777777" w:rsidR="00544351" w:rsidRDefault="005C6E1C">
      <w:pPr>
        <w:keepNext/>
        <w:keepLines/>
        <w:spacing w:after="0" w:line="240" w:lineRule="auto"/>
        <w:jc w:val="center"/>
        <w:rPr>
          <w:rFonts w:ascii="Times New Roman" w:eastAsia="Times New Roman" w:hAnsi="Times New Roman" w:cs="Times New Roman"/>
          <w:b/>
          <w:sz w:val="26"/>
          <w:szCs w:val="26"/>
          <w:lang w:eastAsia="ru-RU"/>
        </w:rPr>
      </w:pPr>
      <w:bookmarkStart w:id="6" w:name="bookmark18"/>
      <w:r>
        <w:rPr>
          <w:rFonts w:ascii="Times New Roman" w:eastAsia="Times New Roman" w:hAnsi="Times New Roman" w:cs="Times New Roman"/>
          <w:b/>
          <w:sz w:val="26"/>
          <w:szCs w:val="26"/>
          <w:lang w:eastAsia="ru-RU"/>
        </w:rPr>
        <w:t>Раздел 2 «Особенности управления инновационным процессом»</w:t>
      </w:r>
      <w:bookmarkEnd w:id="6"/>
    </w:p>
    <w:p w14:paraId="72C9FF8B"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7" w:name="bookmark19"/>
      <w:r>
        <w:rPr>
          <w:rFonts w:ascii="Times New Roman" w:eastAsia="Times New Roman" w:hAnsi="Times New Roman" w:cs="Times New Roman"/>
          <w:b/>
          <w:sz w:val="26"/>
          <w:szCs w:val="26"/>
          <w:lang w:eastAsia="ru-RU"/>
        </w:rPr>
        <w:t>Тема 7. Маркетинг инноваций</w:t>
      </w:r>
      <w:bookmarkEnd w:id="7"/>
    </w:p>
    <w:p w14:paraId="4A5D7753" w14:textId="77777777" w:rsidR="00544351" w:rsidRDefault="005C6E1C">
      <w:pPr>
        <w:spacing w:after="0" w:line="240" w:lineRule="auto"/>
        <w:ind w:firstLine="3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Определение и задачи маркетинга. Объекты маркетингового анализа. Этапы маркетингового исследования.</w:t>
      </w:r>
    </w:p>
    <w:p w14:paraId="7EB7807E"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8" w:name="bookmark20"/>
      <w:r>
        <w:rPr>
          <w:rFonts w:ascii="Times New Roman" w:eastAsia="Times New Roman" w:hAnsi="Times New Roman" w:cs="Times New Roman"/>
          <w:b/>
          <w:sz w:val="26"/>
          <w:szCs w:val="26"/>
          <w:lang w:eastAsia="ru-RU"/>
        </w:rPr>
        <w:t>Тема 8. Разработка бизнес-плана</w:t>
      </w:r>
      <w:bookmarkEnd w:id="8"/>
    </w:p>
    <w:p w14:paraId="60C95DB4" w14:textId="77777777" w:rsidR="00544351" w:rsidRDefault="005C6E1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Бизнес-план и его роль в инновационном менеджменте. Бизнес-плана. Формирование содержания бизнес-плана.</w:t>
      </w:r>
    </w:p>
    <w:p w14:paraId="281CAD04"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9" w:name="bookmark22"/>
      <w:r>
        <w:rPr>
          <w:rFonts w:ascii="Times New Roman" w:eastAsia="Times New Roman" w:hAnsi="Times New Roman" w:cs="Times New Roman"/>
          <w:b/>
          <w:sz w:val="26"/>
          <w:szCs w:val="26"/>
          <w:lang w:eastAsia="ru-RU"/>
        </w:rPr>
        <w:t>Тема 9. Инвестиционное обеспечение инновационной деятельности</w:t>
      </w:r>
      <w:bookmarkEnd w:id="9"/>
    </w:p>
    <w:p w14:paraId="6F263822" w14:textId="77777777" w:rsidR="00544351" w:rsidRDefault="005C6E1C">
      <w:pPr>
        <w:spacing w:after="0" w:line="240" w:lineRule="auto"/>
        <w:ind w:firstLine="3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Основные понятия инвестиционной деятельности. Виды инвесторов. Формы и методы финансирования инновационных проектов. Получение финансовых ресурсов путем выпуска акций. Долгосрочное долговое финансирование. Лизинговое финансирование. Венчурное инвестирование в инновационные проекты, оценка эффективности инвестиционных проектов.</w:t>
      </w:r>
    </w:p>
    <w:p w14:paraId="28446DB5" w14:textId="77777777" w:rsidR="00544351" w:rsidRDefault="005C6E1C">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Взаимосвязь инновационной деятельности и стратегического управления. Виды и типы инновационных стратегий. Критерии инновационной стратегии. Системы менеджмента качества в управлении производством. Пути автоматизации процессов управления производством.</w:t>
      </w:r>
    </w:p>
    <w:p w14:paraId="64318E3F" w14:textId="77777777" w:rsidR="00544351" w:rsidRDefault="005C6E1C">
      <w:pPr>
        <w:keepNext/>
        <w:keepLines/>
        <w:spacing w:after="0" w:line="240" w:lineRule="auto"/>
        <w:jc w:val="both"/>
        <w:rPr>
          <w:rFonts w:ascii="Times New Roman" w:eastAsia="Times New Roman" w:hAnsi="Times New Roman" w:cs="Times New Roman"/>
          <w:b/>
          <w:sz w:val="26"/>
          <w:szCs w:val="26"/>
          <w:lang w:eastAsia="ru-RU"/>
        </w:rPr>
      </w:pPr>
      <w:bookmarkStart w:id="10" w:name="bookmark25"/>
      <w:r>
        <w:rPr>
          <w:rFonts w:ascii="Times New Roman" w:eastAsia="Times New Roman" w:hAnsi="Times New Roman" w:cs="Times New Roman"/>
          <w:b/>
          <w:sz w:val="26"/>
          <w:szCs w:val="26"/>
          <w:lang w:eastAsia="ru-RU"/>
        </w:rPr>
        <w:t>Тема 10. Информационная поддержка жизненного цикла изделий</w:t>
      </w:r>
      <w:bookmarkEnd w:id="10"/>
    </w:p>
    <w:p w14:paraId="5C2AEA64" w14:textId="77777777" w:rsidR="00544351" w:rsidRDefault="005C6E1C">
      <w:pPr>
        <w:keepNext/>
        <w:keepLines/>
        <w:spacing w:after="0" w:line="240"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 инновационном процессе</w:t>
      </w:r>
    </w:p>
    <w:p w14:paraId="756EE08E" w14:textId="77777777" w:rsidR="00544351" w:rsidRDefault="005C6E1C">
      <w:pPr>
        <w:spacing w:after="0" w:line="240" w:lineRule="auto"/>
        <w:ind w:firstLine="4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Предпосылки появления новых подходов к использованию информационных технологий при подготовке производства и изготовлении изделий в машиностроении. Основные преимущества </w:t>
      </w:r>
      <w:r>
        <w:rPr>
          <w:rFonts w:ascii="Times New Roman" w:eastAsia="Times New Roman" w:hAnsi="Times New Roman" w:cs="Times New Roman"/>
          <w:sz w:val="26"/>
          <w:szCs w:val="26"/>
          <w:lang w:val="en-US"/>
        </w:rPr>
        <w:t>CALS</w:t>
      </w:r>
      <w:r>
        <w:rPr>
          <w:rFonts w:ascii="Times New Roman" w:eastAsia="Times New Roman" w:hAnsi="Times New Roman" w:cs="Times New Roman"/>
          <w:sz w:val="26"/>
          <w:szCs w:val="26"/>
        </w:rPr>
        <w:t xml:space="preserve"> (ИПИ)-технологий. Особенности построения единого информационного пространства предприятия. Методы реализации </w:t>
      </w:r>
      <w:r>
        <w:rPr>
          <w:rFonts w:ascii="Times New Roman" w:eastAsia="Times New Roman" w:hAnsi="Times New Roman" w:cs="Times New Roman"/>
          <w:sz w:val="26"/>
          <w:szCs w:val="26"/>
          <w:lang w:val="en-US"/>
        </w:rPr>
        <w:t>CATS</w:t>
      </w:r>
      <w:r>
        <w:rPr>
          <w:rFonts w:ascii="Times New Roman" w:eastAsia="Times New Roman" w:hAnsi="Times New Roman" w:cs="Times New Roman"/>
          <w:sz w:val="26"/>
          <w:szCs w:val="26"/>
        </w:rPr>
        <w:t>.</w:t>
      </w:r>
    </w:p>
    <w:p w14:paraId="39A9ACCF"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11" w:name="bookmark28"/>
      <w:r>
        <w:rPr>
          <w:rFonts w:ascii="Times New Roman" w:eastAsia="Times New Roman" w:hAnsi="Times New Roman" w:cs="Times New Roman"/>
          <w:b/>
          <w:sz w:val="26"/>
          <w:szCs w:val="26"/>
          <w:lang w:eastAsia="ru-RU"/>
        </w:rPr>
        <w:t>Тема 11. Управление инновационным проектам</w:t>
      </w:r>
      <w:bookmarkEnd w:id="11"/>
    </w:p>
    <w:p w14:paraId="3D57598A" w14:textId="77777777" w:rsidR="00544351" w:rsidRDefault="005C6E1C">
      <w:pPr>
        <w:spacing w:after="0" w:line="240" w:lineRule="auto"/>
        <w:ind w:firstLine="4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Определение проекта. Классификация проектов. Принципы управления инновационными проектами. Методы планирования при управлении проектами. Особенности проектного финансирования в информационном обществе. Обоснование инвестиций в инновационные программы.</w:t>
      </w:r>
    </w:p>
    <w:p w14:paraId="5B12E2E4" w14:textId="77777777" w:rsidR="00544351" w:rsidRDefault="00544351">
      <w:pPr>
        <w:keepNext/>
        <w:keepLines/>
        <w:spacing w:after="0" w:line="240" w:lineRule="auto"/>
        <w:rPr>
          <w:rFonts w:ascii="Times New Roman" w:eastAsia="Times New Roman" w:hAnsi="Times New Roman" w:cs="Times New Roman"/>
          <w:b/>
          <w:sz w:val="26"/>
          <w:szCs w:val="26"/>
          <w:lang w:eastAsia="ru-RU"/>
        </w:rPr>
      </w:pPr>
      <w:bookmarkStart w:id="12" w:name="bookmark61"/>
    </w:p>
    <w:p w14:paraId="7E9723E9" w14:textId="77777777" w:rsidR="00544351" w:rsidRDefault="005C6E1C">
      <w:pPr>
        <w:keepNext/>
        <w:keepLine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Раздел 3 «Регулирование инновационного процесса»</w:t>
      </w:r>
      <w:bookmarkEnd w:id="12"/>
    </w:p>
    <w:p w14:paraId="07498EBE"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13" w:name="bookmark62"/>
      <w:r>
        <w:rPr>
          <w:rFonts w:ascii="Times New Roman" w:eastAsia="Times New Roman" w:hAnsi="Times New Roman" w:cs="Times New Roman"/>
          <w:b/>
          <w:sz w:val="26"/>
          <w:szCs w:val="26"/>
          <w:lang w:eastAsia="ru-RU"/>
        </w:rPr>
        <w:t>Тема12. Приемы инновационного менеджмента</w:t>
      </w:r>
      <w:bookmarkEnd w:id="13"/>
    </w:p>
    <w:p w14:paraId="2BF5D47C" w14:textId="77777777" w:rsidR="00544351" w:rsidRDefault="005C6E1C">
      <w:pPr>
        <w:spacing w:after="0" w:line="240" w:lineRule="auto"/>
        <w:ind w:firstLine="72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инновационного менеджмента. Инновационные игры. Прогнозирование в инновационном менеджменте. Инновационный менеджмент и стратегическое управление.</w:t>
      </w:r>
      <w:r>
        <w:rPr>
          <w:rFonts w:ascii="Times New Roman" w:eastAsia="Times New Roman" w:hAnsi="Times New Roman" w:cs="Times New Roman"/>
          <w:i/>
          <w:iCs/>
          <w:sz w:val="26"/>
          <w:szCs w:val="26"/>
          <w:lang w:eastAsia="ru-RU"/>
        </w:rPr>
        <w:t xml:space="preserve"> </w:t>
      </w:r>
      <w:r>
        <w:rPr>
          <w:rFonts w:ascii="Times New Roman" w:eastAsia="Times New Roman" w:hAnsi="Times New Roman" w:cs="Times New Roman"/>
          <w:iCs/>
          <w:sz w:val="26"/>
          <w:szCs w:val="26"/>
          <w:lang w:eastAsia="ru-RU"/>
        </w:rPr>
        <w:t>Маркетинговый прием управления. Бенчмаркинг. Инжиниринг инноваций. Реинжиниринг. Бренд-стратегия инновации. Ценовой прием управления. Франчайзинг</w:t>
      </w:r>
      <w:r>
        <w:rPr>
          <w:rFonts w:ascii="Times New Roman" w:eastAsia="Times New Roman" w:hAnsi="Times New Roman" w:cs="Times New Roman"/>
          <w:i/>
          <w:iCs/>
          <w:sz w:val="26"/>
          <w:szCs w:val="26"/>
          <w:lang w:eastAsia="ru-RU"/>
        </w:rPr>
        <w:t>.</w:t>
      </w:r>
    </w:p>
    <w:p w14:paraId="10E55B23" w14:textId="77777777" w:rsidR="00544351" w:rsidRDefault="005C6E1C">
      <w:pPr>
        <w:keepNext/>
        <w:keepLines/>
        <w:spacing w:after="0" w:line="240" w:lineRule="auto"/>
        <w:jc w:val="both"/>
        <w:rPr>
          <w:rFonts w:ascii="Times New Roman" w:eastAsia="Times New Roman" w:hAnsi="Times New Roman" w:cs="Times New Roman"/>
          <w:b/>
          <w:sz w:val="26"/>
          <w:szCs w:val="26"/>
          <w:lang w:eastAsia="ru-RU"/>
        </w:rPr>
      </w:pPr>
      <w:bookmarkStart w:id="14" w:name="bookmark63"/>
      <w:r>
        <w:rPr>
          <w:rFonts w:ascii="Times New Roman" w:eastAsia="Times New Roman" w:hAnsi="Times New Roman" w:cs="Times New Roman"/>
          <w:b/>
          <w:sz w:val="26"/>
          <w:szCs w:val="26"/>
          <w:lang w:eastAsia="ru-RU"/>
        </w:rPr>
        <w:t>Тема 13. Прогнозирование инновационной деятельности</w:t>
      </w:r>
      <w:bookmarkEnd w:id="14"/>
    </w:p>
    <w:p w14:paraId="49E60922" w14:textId="77777777" w:rsidR="00544351" w:rsidRDefault="005C6E1C">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Сущность и содержание прогнозов. Методы </w:t>
      </w:r>
      <w:proofErr w:type="spellStart"/>
      <w:r>
        <w:rPr>
          <w:rFonts w:ascii="Times New Roman" w:eastAsia="Times New Roman" w:hAnsi="Times New Roman" w:cs="Times New Roman"/>
          <w:sz w:val="26"/>
          <w:szCs w:val="26"/>
        </w:rPr>
        <w:t>форсайта</w:t>
      </w:r>
      <w:proofErr w:type="spellEnd"/>
      <w:r>
        <w:rPr>
          <w:rFonts w:ascii="Times New Roman" w:eastAsia="Times New Roman" w:hAnsi="Times New Roman" w:cs="Times New Roman"/>
          <w:sz w:val="26"/>
          <w:szCs w:val="26"/>
        </w:rPr>
        <w:t>. Прогнозирование инноваций. Прогнозирование обеспечения инноваций.</w:t>
      </w:r>
    </w:p>
    <w:p w14:paraId="18F938C4" w14:textId="77777777" w:rsidR="00544351" w:rsidRDefault="005C6E1C">
      <w:pPr>
        <w:keepNext/>
        <w:keepLines/>
        <w:spacing w:after="0" w:line="240" w:lineRule="auto"/>
        <w:rPr>
          <w:rFonts w:ascii="Times New Roman" w:eastAsia="Times New Roman" w:hAnsi="Times New Roman" w:cs="Times New Roman"/>
          <w:b/>
          <w:sz w:val="26"/>
          <w:szCs w:val="26"/>
          <w:lang w:eastAsia="ru-RU"/>
        </w:rPr>
      </w:pPr>
      <w:bookmarkStart w:id="15" w:name="bookmark65"/>
      <w:r>
        <w:rPr>
          <w:rFonts w:ascii="Times New Roman" w:eastAsia="Times New Roman" w:hAnsi="Times New Roman" w:cs="Times New Roman"/>
          <w:b/>
          <w:sz w:val="26"/>
          <w:szCs w:val="26"/>
          <w:lang w:eastAsia="ru-RU"/>
        </w:rPr>
        <w:t>Тема 14. Риск в инновационной деятельности</w:t>
      </w:r>
      <w:bookmarkEnd w:id="15"/>
    </w:p>
    <w:p w14:paraId="2C0381C2" w14:textId="77777777" w:rsidR="00544351" w:rsidRDefault="005C6E1C">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Классификации и характеристики видов рисков. Методы оценки риска. Пути снижения риска в инновационной деятельности. Управление рисками. Примеры снижения рисков при реализации инновационных проектов.</w:t>
      </w:r>
    </w:p>
    <w:p w14:paraId="1D95BF0E" w14:textId="77777777" w:rsidR="00544351" w:rsidRDefault="005C6E1C">
      <w:pPr>
        <w:keepNext/>
        <w:keepLines/>
        <w:spacing w:after="0" w:line="240" w:lineRule="auto"/>
        <w:jc w:val="both"/>
        <w:rPr>
          <w:rFonts w:ascii="Times New Roman" w:eastAsia="Times New Roman" w:hAnsi="Times New Roman" w:cs="Times New Roman"/>
          <w:b/>
          <w:sz w:val="26"/>
          <w:szCs w:val="26"/>
          <w:lang w:eastAsia="ru-RU"/>
        </w:rPr>
      </w:pPr>
      <w:bookmarkStart w:id="16" w:name="bookmark66"/>
      <w:r>
        <w:rPr>
          <w:rFonts w:ascii="Times New Roman" w:eastAsia="Times New Roman" w:hAnsi="Times New Roman" w:cs="Times New Roman"/>
          <w:b/>
          <w:sz w:val="26"/>
          <w:szCs w:val="26"/>
          <w:lang w:eastAsia="ru-RU"/>
        </w:rPr>
        <w:t>Тема15. Финансирование инновационной деятельности</w:t>
      </w:r>
      <w:bookmarkEnd w:id="16"/>
    </w:p>
    <w:p w14:paraId="14CF2BD1" w14:textId="77777777" w:rsidR="00544351" w:rsidRDefault="005C6E1C">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rPr>
        <w:t>Особенности инновационной деятельности как объекта финансирования. Источники и формы финансирования инновационной деятельности. Бюджетное финансирование инновационной деятельности. Финансовые субсидии государства малым инновационным предприятиям.</w:t>
      </w:r>
      <w:bookmarkStart w:id="17" w:name="bookmark68"/>
      <w:r>
        <w:rPr>
          <w:rFonts w:ascii="Times New Roman" w:eastAsia="Times New Roman" w:hAnsi="Times New Roman" w:cs="Times New Roman"/>
          <w:sz w:val="26"/>
          <w:szCs w:val="26"/>
          <w:lang w:eastAsia="ru-RU"/>
        </w:rPr>
        <w:t xml:space="preserve"> </w:t>
      </w:r>
    </w:p>
    <w:p w14:paraId="6AD0BF73" w14:textId="77777777" w:rsidR="00544351" w:rsidRDefault="005C6E1C">
      <w:pPr>
        <w:spacing w:after="0" w:line="240" w:lineRule="auto"/>
        <w:ind w:firstLine="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Тема16. Экономической эффективность инновационной деятельности</w:t>
      </w:r>
      <w:bookmarkEnd w:id="17"/>
    </w:p>
    <w:p w14:paraId="654D8667" w14:textId="77777777" w:rsidR="00544351" w:rsidRDefault="005C6E1C">
      <w:pPr>
        <w:spacing w:after="0" w:line="240" w:lineRule="auto"/>
        <w:ind w:firstLine="4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Основные принципы оценки эффективности инноваций. Измерение, планирование и проектирование инновационных затрат и результатов. Оценка эффективности инновационного проекта в целом. Оценка эффективности участия предприятия (организации) в проекте. Оценка эффективности проекта для акционеров. Оценка эффективности проекта на отраслевом и региональном уровне. Принятие решений по инвестиционным альтернативам инновационных проектов. Эффективность и устойчивость инновационного проекта в условиях неопределенности и риска.</w:t>
      </w:r>
    </w:p>
    <w:p w14:paraId="6A29FF59" w14:textId="77777777" w:rsidR="00544351" w:rsidRDefault="00544351">
      <w:pPr>
        <w:spacing w:after="0" w:line="240" w:lineRule="auto"/>
        <w:ind w:left="20" w:right="300" w:firstLine="400"/>
        <w:jc w:val="both"/>
        <w:rPr>
          <w:rFonts w:ascii="Times New Roman" w:eastAsia="Times New Roman" w:hAnsi="Times New Roman" w:cs="Times New Roman"/>
          <w:sz w:val="26"/>
          <w:szCs w:val="26"/>
        </w:rPr>
      </w:pPr>
    </w:p>
    <w:p w14:paraId="6835E2AE" w14:textId="77777777" w:rsidR="00544351" w:rsidRDefault="00544351">
      <w:pPr>
        <w:spacing w:after="0" w:line="240" w:lineRule="auto"/>
        <w:ind w:left="20" w:right="300" w:firstLine="400"/>
        <w:jc w:val="both"/>
        <w:rPr>
          <w:rFonts w:ascii="Times New Roman" w:eastAsia="Times New Roman" w:hAnsi="Times New Roman" w:cs="Times New Roman"/>
          <w:sz w:val="26"/>
          <w:szCs w:val="26"/>
        </w:rPr>
      </w:pPr>
    </w:p>
    <w:p w14:paraId="764615E2" w14:textId="77777777" w:rsidR="00544351" w:rsidRDefault="005C6E1C">
      <w:pPr>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4.СТРУКТУРА И содержание практической части ДИСЦИПЛИНЫ</w:t>
      </w:r>
    </w:p>
    <w:p w14:paraId="79C275C9" w14:textId="77777777" w:rsidR="00544351" w:rsidRDefault="00544351">
      <w:pPr>
        <w:suppressAutoHyphens/>
        <w:spacing w:after="0" w:line="240" w:lineRule="auto"/>
        <w:jc w:val="both"/>
        <w:rPr>
          <w:rFonts w:ascii="Times New Roman" w:eastAsia="Times New Roman" w:hAnsi="Times New Roman" w:cs="Times New Roman"/>
          <w:b/>
          <w:caps/>
          <w:sz w:val="26"/>
          <w:szCs w:val="26"/>
          <w:lang w:eastAsia="ru-RU"/>
        </w:rPr>
      </w:pPr>
    </w:p>
    <w:p w14:paraId="342D956F" w14:textId="77777777" w:rsidR="00544351" w:rsidRDefault="005C6E1C">
      <w:pPr>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bCs/>
          <w:sz w:val="26"/>
          <w:szCs w:val="26"/>
          <w:lang w:eastAsia="ru-RU"/>
        </w:rPr>
        <w:t>Задания для практических занятий, в т.ч. в форме практической подготовки</w:t>
      </w:r>
    </w:p>
    <w:p w14:paraId="53CA8F13" w14:textId="77777777" w:rsidR="00544351" w:rsidRDefault="005C6E1C">
      <w:pPr>
        <w:spacing w:after="0" w:line="240" w:lineRule="auto"/>
        <w:jc w:val="both"/>
        <w:rPr>
          <w:rFonts w:ascii="Times New Roman" w:hAnsi="Times New Roman" w:cs="Times New Roman"/>
          <w:b/>
          <w:sz w:val="26"/>
          <w:szCs w:val="26"/>
          <w:lang w:eastAsia="ru-RU"/>
        </w:rPr>
      </w:pPr>
      <w:bookmarkStart w:id="18" w:name="bookmark10"/>
      <w:r>
        <w:rPr>
          <w:rFonts w:ascii="Times New Roman" w:hAnsi="Times New Roman" w:cs="Times New Roman"/>
          <w:b/>
          <w:sz w:val="26"/>
          <w:szCs w:val="26"/>
          <w:lang w:eastAsia="ru-RU"/>
        </w:rPr>
        <w:t>Тема 1. «Основы теории инноватики»</w:t>
      </w:r>
    </w:p>
    <w:bookmarkEnd w:id="18"/>
    <w:p w14:paraId="1CDFBE3F" w14:textId="77777777" w:rsidR="00544351" w:rsidRDefault="005C6E1C">
      <w:pPr>
        <w:pStyle w:val="af9"/>
        <w:numPr>
          <w:ilvl w:val="0"/>
          <w:numId w:val="5"/>
        </w:numPr>
        <w:tabs>
          <w:tab w:val="left" w:pos="426"/>
        </w:tabs>
        <w:jc w:val="both"/>
        <w:rPr>
          <w:i/>
          <w:sz w:val="26"/>
          <w:szCs w:val="26"/>
        </w:rPr>
      </w:pPr>
      <w:r>
        <w:rPr>
          <w:i/>
          <w:sz w:val="26"/>
          <w:szCs w:val="26"/>
        </w:rPr>
        <w:t>Вопросы теоретического опроса и обсуждения по изученному материалу находятся в фонде оценочных средств п.10.3</w:t>
      </w:r>
    </w:p>
    <w:p w14:paraId="4E923168" w14:textId="77777777" w:rsidR="00544351" w:rsidRDefault="005C6E1C">
      <w:pPr>
        <w:pStyle w:val="af9"/>
        <w:numPr>
          <w:ilvl w:val="0"/>
          <w:numId w:val="5"/>
        </w:numPr>
        <w:rPr>
          <w:i/>
          <w:sz w:val="26"/>
          <w:szCs w:val="26"/>
        </w:rPr>
      </w:pPr>
      <w:r>
        <w:rPr>
          <w:i/>
          <w:sz w:val="26"/>
          <w:szCs w:val="26"/>
        </w:rPr>
        <w:t>Тестовые задания находятся в фонде оценочных средств п.10.5</w:t>
      </w:r>
    </w:p>
    <w:p w14:paraId="597E374D"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2. «Нововведение как объект инновационного менеджмента»</w:t>
      </w:r>
    </w:p>
    <w:p w14:paraId="5A1C5A9D" w14:textId="77777777" w:rsidR="00544351" w:rsidRDefault="005C6E1C">
      <w:pPr>
        <w:tabs>
          <w:tab w:val="left" w:pos="426"/>
        </w:tabs>
        <w:spacing w:after="0" w:line="240" w:lineRule="auto"/>
        <w:ind w:firstLine="142"/>
        <w:jc w:val="both"/>
        <w:rPr>
          <w:rFonts w:ascii="Times New Roman" w:hAnsi="Times New Roman" w:cs="Times New Roman"/>
          <w:i/>
          <w:sz w:val="26"/>
          <w:szCs w:val="26"/>
          <w:lang w:eastAsia="ru-RU"/>
        </w:rPr>
      </w:pPr>
      <w:bookmarkStart w:id="19" w:name="bookmark16"/>
      <w:r>
        <w:rPr>
          <w:rFonts w:ascii="Times New Roman" w:hAnsi="Times New Roman" w:cs="Times New Roman"/>
          <w:sz w:val="26"/>
          <w:szCs w:val="26"/>
          <w:lang w:eastAsia="ru-RU"/>
        </w:rPr>
        <w:t>1.</w:t>
      </w:r>
      <w:r>
        <w:rPr>
          <w:rFonts w:ascii="Times New Roman" w:hAnsi="Times New Roman" w:cs="Times New Roman"/>
          <w:sz w:val="26"/>
          <w:szCs w:val="26"/>
          <w:lang w:eastAsia="ru-RU"/>
        </w:rPr>
        <w:tab/>
      </w:r>
      <w:r>
        <w:rPr>
          <w:rFonts w:ascii="Times New Roman" w:hAnsi="Times New Roman" w:cs="Times New Roman"/>
          <w:i/>
          <w:sz w:val="26"/>
          <w:szCs w:val="26"/>
          <w:lang w:eastAsia="ru-RU"/>
        </w:rPr>
        <w:t>Вопросы теоретического опроса и обсуждения по изученному материалу находятся в фонде оценочных средств п.10.3</w:t>
      </w:r>
    </w:p>
    <w:p w14:paraId="0CCD2A7B" w14:textId="77777777" w:rsidR="00544351" w:rsidRDefault="005C6E1C">
      <w:pPr>
        <w:tabs>
          <w:tab w:val="left" w:pos="426"/>
        </w:tabs>
        <w:spacing w:after="0" w:line="240" w:lineRule="auto"/>
        <w:ind w:firstLine="142"/>
        <w:jc w:val="both"/>
        <w:rPr>
          <w:rFonts w:ascii="Times New Roman" w:hAnsi="Times New Roman" w:cs="Times New Roman"/>
          <w:i/>
          <w:sz w:val="26"/>
          <w:szCs w:val="26"/>
          <w:lang w:eastAsia="ru-RU"/>
        </w:rPr>
      </w:pPr>
      <w:r>
        <w:rPr>
          <w:rFonts w:ascii="Times New Roman" w:hAnsi="Times New Roman" w:cs="Times New Roman"/>
          <w:i/>
          <w:sz w:val="26"/>
          <w:szCs w:val="26"/>
          <w:lang w:eastAsia="ru-RU"/>
        </w:rPr>
        <w:t>2.</w:t>
      </w:r>
      <w:r>
        <w:rPr>
          <w:rFonts w:ascii="Times New Roman" w:hAnsi="Times New Roman" w:cs="Times New Roman"/>
          <w:i/>
          <w:sz w:val="26"/>
          <w:szCs w:val="26"/>
          <w:lang w:eastAsia="ru-RU"/>
        </w:rPr>
        <w:tab/>
        <w:t>Задания для решения задач находятся в фонде оценочных средств п.10.4</w:t>
      </w:r>
    </w:p>
    <w:p w14:paraId="35E3644F" w14:textId="77777777" w:rsidR="00544351" w:rsidRDefault="005C6E1C">
      <w:pPr>
        <w:tabs>
          <w:tab w:val="left" w:pos="426"/>
        </w:tabs>
        <w:spacing w:after="0" w:line="240" w:lineRule="auto"/>
        <w:ind w:firstLine="142"/>
        <w:jc w:val="both"/>
        <w:rPr>
          <w:rFonts w:ascii="Times New Roman" w:hAnsi="Times New Roman" w:cs="Times New Roman"/>
          <w:i/>
          <w:sz w:val="26"/>
          <w:szCs w:val="26"/>
          <w:lang w:eastAsia="ru-RU"/>
        </w:rPr>
      </w:pPr>
      <w:r>
        <w:rPr>
          <w:rFonts w:ascii="Times New Roman" w:hAnsi="Times New Roman" w:cs="Times New Roman"/>
          <w:i/>
          <w:sz w:val="26"/>
          <w:szCs w:val="26"/>
          <w:lang w:eastAsia="ru-RU"/>
        </w:rPr>
        <w:t>3. Темы семинарского занятия находятся в фонде оценочных средств п.10.8</w:t>
      </w:r>
    </w:p>
    <w:p w14:paraId="6F8C0A4E"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3 «Инновационная деятельность»</w:t>
      </w:r>
    </w:p>
    <w:bookmarkEnd w:id="19"/>
    <w:p w14:paraId="6A7449D8" w14:textId="77777777" w:rsidR="00544351" w:rsidRDefault="005C6E1C">
      <w:pPr>
        <w:pStyle w:val="af9"/>
        <w:numPr>
          <w:ilvl w:val="0"/>
          <w:numId w:val="6"/>
        </w:numPr>
        <w:tabs>
          <w:tab w:val="left" w:pos="426"/>
        </w:tabs>
        <w:ind w:left="0" w:firstLine="142"/>
        <w:jc w:val="both"/>
        <w:rPr>
          <w:i/>
          <w:sz w:val="26"/>
          <w:szCs w:val="26"/>
        </w:rPr>
      </w:pPr>
      <w:r>
        <w:rPr>
          <w:i/>
          <w:sz w:val="26"/>
          <w:szCs w:val="26"/>
        </w:rPr>
        <w:t>Вопросы теоретического опроса и обсуждения по изученному материалу находятся в фонде оценочных средств п.10.3</w:t>
      </w:r>
    </w:p>
    <w:p w14:paraId="0A41D8E3" w14:textId="77777777" w:rsidR="00544351" w:rsidRDefault="005C6E1C">
      <w:pPr>
        <w:pStyle w:val="af9"/>
        <w:numPr>
          <w:ilvl w:val="0"/>
          <w:numId w:val="6"/>
        </w:numPr>
        <w:tabs>
          <w:tab w:val="left" w:pos="426"/>
        </w:tabs>
        <w:ind w:left="0" w:firstLine="142"/>
        <w:jc w:val="both"/>
        <w:rPr>
          <w:i/>
          <w:sz w:val="26"/>
          <w:szCs w:val="26"/>
        </w:rPr>
      </w:pPr>
      <w:r>
        <w:rPr>
          <w:i/>
          <w:sz w:val="26"/>
          <w:szCs w:val="26"/>
        </w:rPr>
        <w:t>Задания для решения задач находятся в фонде оценочных средств п.10.4</w:t>
      </w:r>
    </w:p>
    <w:p w14:paraId="1B2A21C8" w14:textId="77777777" w:rsidR="00544351" w:rsidRDefault="005C6E1C">
      <w:pPr>
        <w:pStyle w:val="af9"/>
        <w:numPr>
          <w:ilvl w:val="0"/>
          <w:numId w:val="6"/>
        </w:numPr>
        <w:tabs>
          <w:tab w:val="left" w:pos="426"/>
        </w:tabs>
        <w:ind w:hanging="578"/>
        <w:jc w:val="both"/>
        <w:rPr>
          <w:i/>
          <w:sz w:val="26"/>
          <w:szCs w:val="26"/>
        </w:rPr>
      </w:pPr>
      <w:r>
        <w:rPr>
          <w:i/>
          <w:sz w:val="26"/>
          <w:szCs w:val="26"/>
        </w:rPr>
        <w:t>Темы семинарского занятия находятся в фонде оценочных средств п.10.8</w:t>
      </w:r>
    </w:p>
    <w:p w14:paraId="3A5EBAAA" w14:textId="77777777" w:rsidR="00544351" w:rsidRDefault="005C6E1C">
      <w:pPr>
        <w:tabs>
          <w:tab w:val="left" w:pos="426"/>
        </w:tabs>
        <w:spacing w:after="0" w:line="240" w:lineRule="auto"/>
        <w:ind w:firstLine="142"/>
        <w:jc w:val="both"/>
        <w:rPr>
          <w:rFonts w:ascii="Times New Roman" w:hAnsi="Times New Roman" w:cs="Times New Roman"/>
          <w:b/>
          <w:sz w:val="26"/>
          <w:szCs w:val="26"/>
        </w:rPr>
      </w:pPr>
      <w:r>
        <w:rPr>
          <w:rFonts w:ascii="Times New Roman" w:hAnsi="Times New Roman" w:cs="Times New Roman"/>
          <w:b/>
          <w:sz w:val="26"/>
          <w:szCs w:val="26"/>
          <w:lang w:eastAsia="ru-RU"/>
        </w:rPr>
        <w:t>Тема 4. Условия и факторы развития инновационной деятельности</w:t>
      </w:r>
    </w:p>
    <w:p w14:paraId="5F2BF0C2" w14:textId="77777777" w:rsidR="00544351" w:rsidRDefault="005C6E1C">
      <w:pPr>
        <w:numPr>
          <w:ilvl w:val="0"/>
          <w:numId w:val="7"/>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bookmarkStart w:id="20" w:name="bookmark29"/>
      <w:r>
        <w:rPr>
          <w:rFonts w:ascii="Times New Roman" w:eastAsia="Times New Roman" w:hAnsi="Times New Roman" w:cs="Times New Roman"/>
          <w:i/>
          <w:sz w:val="26"/>
          <w:szCs w:val="26"/>
          <w:lang w:val="ru" w:eastAsia="ru-RU"/>
        </w:rPr>
        <w:t>Вопросы теоретического опроса и обсуждения по изученному материалу находятся в фонде оценочных средств п.10.3</w:t>
      </w:r>
    </w:p>
    <w:p w14:paraId="33C03CFC" w14:textId="77777777" w:rsidR="00544351" w:rsidRDefault="005C6E1C">
      <w:pPr>
        <w:numPr>
          <w:ilvl w:val="0"/>
          <w:numId w:val="7"/>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70F068B5"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5 Инновационный процесс.</w:t>
      </w:r>
    </w:p>
    <w:p w14:paraId="51EDEDCD" w14:textId="77777777" w:rsidR="00544351" w:rsidRDefault="005C6E1C">
      <w:pPr>
        <w:numPr>
          <w:ilvl w:val="0"/>
          <w:numId w:val="8"/>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2FC8A9AA"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 xml:space="preserve"> Тема 6. </w:t>
      </w:r>
      <w:r>
        <w:rPr>
          <w:rFonts w:ascii="Times New Roman" w:eastAsia="Arial" w:hAnsi="Times New Roman" w:cs="Times New Roman"/>
          <w:b/>
          <w:sz w:val="26"/>
          <w:szCs w:val="26"/>
          <w:lang w:eastAsia="ru-RU"/>
        </w:rPr>
        <w:t>Организационные формы инновационной деятельности</w:t>
      </w:r>
    </w:p>
    <w:p w14:paraId="4021B094" w14:textId="77777777" w:rsidR="00544351" w:rsidRDefault="005C6E1C">
      <w:pPr>
        <w:pStyle w:val="af9"/>
        <w:numPr>
          <w:ilvl w:val="0"/>
          <w:numId w:val="9"/>
        </w:numPr>
        <w:tabs>
          <w:tab w:val="left" w:pos="426"/>
        </w:tabs>
        <w:ind w:left="0" w:firstLine="142"/>
        <w:jc w:val="both"/>
        <w:rPr>
          <w:i/>
          <w:sz w:val="26"/>
          <w:szCs w:val="26"/>
        </w:rPr>
      </w:pPr>
      <w:r>
        <w:rPr>
          <w:i/>
          <w:sz w:val="26"/>
          <w:szCs w:val="26"/>
        </w:rPr>
        <w:t>Задания для решения задач находятся в фонде оценочных средств п.10.4</w:t>
      </w:r>
    </w:p>
    <w:p w14:paraId="67800517" w14:textId="77777777" w:rsidR="00544351" w:rsidRDefault="005C6E1C">
      <w:pPr>
        <w:pStyle w:val="af9"/>
        <w:numPr>
          <w:ilvl w:val="0"/>
          <w:numId w:val="9"/>
        </w:numPr>
        <w:ind w:hanging="578"/>
        <w:rPr>
          <w:i/>
          <w:sz w:val="26"/>
          <w:szCs w:val="26"/>
        </w:rPr>
      </w:pPr>
      <w:r>
        <w:rPr>
          <w:i/>
          <w:sz w:val="26"/>
          <w:szCs w:val="26"/>
        </w:rPr>
        <w:t>Тестовые задания находятся в фонде оценочных средств п.10.5</w:t>
      </w:r>
    </w:p>
    <w:p w14:paraId="35502FB4"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Тема7. Маркетинг инноваций</w:t>
      </w:r>
    </w:p>
    <w:p w14:paraId="6042D8E4" w14:textId="77777777" w:rsidR="00544351" w:rsidRDefault="005C6E1C">
      <w:pPr>
        <w:numPr>
          <w:ilvl w:val="0"/>
          <w:numId w:val="10"/>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7F878E1F" w14:textId="77777777" w:rsidR="00544351" w:rsidRDefault="005C6E1C">
      <w:pPr>
        <w:numPr>
          <w:ilvl w:val="0"/>
          <w:numId w:val="10"/>
        </w:numPr>
        <w:tabs>
          <w:tab w:val="left" w:pos="0"/>
          <w:tab w:val="left" w:pos="426"/>
        </w:tabs>
        <w:spacing w:after="0" w:line="240" w:lineRule="auto"/>
        <w:ind w:hanging="578"/>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Темы семинарского занятия находятся в фонде оценочных средств п.10.8</w:t>
      </w:r>
    </w:p>
    <w:p w14:paraId="0E643FAA"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8. Разработка бизнес-плана</w:t>
      </w:r>
    </w:p>
    <w:p w14:paraId="36EB0EBC" w14:textId="77777777" w:rsidR="00544351" w:rsidRDefault="005C6E1C">
      <w:pPr>
        <w:numPr>
          <w:ilvl w:val="0"/>
          <w:numId w:val="11"/>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Вопросы теоретического опроса и обсуждения по изученному материалу находятся в фонде оценочных средств п.10.3</w:t>
      </w:r>
    </w:p>
    <w:p w14:paraId="72A1220D" w14:textId="77777777" w:rsidR="00544351" w:rsidRDefault="005C6E1C">
      <w:pPr>
        <w:pStyle w:val="af9"/>
        <w:numPr>
          <w:ilvl w:val="0"/>
          <w:numId w:val="11"/>
        </w:numPr>
        <w:tabs>
          <w:tab w:val="left" w:pos="426"/>
        </w:tabs>
        <w:ind w:hanging="578"/>
        <w:rPr>
          <w:rFonts w:eastAsia="Times New Roman"/>
          <w:i/>
          <w:sz w:val="26"/>
          <w:szCs w:val="26"/>
          <w:lang w:val="ru"/>
        </w:rPr>
      </w:pPr>
      <w:r>
        <w:rPr>
          <w:rFonts w:eastAsia="Times New Roman"/>
          <w:i/>
          <w:sz w:val="26"/>
          <w:szCs w:val="26"/>
          <w:lang w:val="ru"/>
        </w:rPr>
        <w:t>Задания для решения задач находятся в фонде оценочных средств п.10.4</w:t>
      </w:r>
    </w:p>
    <w:p w14:paraId="2AA4522C" w14:textId="77777777" w:rsidR="00544351" w:rsidRDefault="005C6E1C">
      <w:pPr>
        <w:tabs>
          <w:tab w:val="left" w:pos="426"/>
        </w:tabs>
        <w:spacing w:after="0" w:line="240" w:lineRule="auto"/>
        <w:ind w:firstLine="142"/>
        <w:jc w:val="both"/>
        <w:rPr>
          <w:rFonts w:ascii="Times New Roman" w:hAnsi="Times New Roman" w:cs="Times New Roman"/>
          <w:b/>
          <w:sz w:val="26"/>
          <w:szCs w:val="26"/>
        </w:rPr>
      </w:pPr>
      <w:r>
        <w:rPr>
          <w:rFonts w:ascii="Times New Roman" w:hAnsi="Times New Roman" w:cs="Times New Roman"/>
          <w:b/>
          <w:sz w:val="26"/>
          <w:szCs w:val="26"/>
        </w:rPr>
        <w:t>Тема 9. Инвестиционное обеспечение инновационной деятельности</w:t>
      </w:r>
    </w:p>
    <w:p w14:paraId="7CF128CA" w14:textId="77777777" w:rsidR="00544351" w:rsidRDefault="005C6E1C">
      <w:pPr>
        <w:numPr>
          <w:ilvl w:val="0"/>
          <w:numId w:val="12"/>
        </w:numPr>
        <w:tabs>
          <w:tab w:val="left" w:pos="426"/>
        </w:tabs>
        <w:spacing w:after="0" w:line="240" w:lineRule="auto"/>
        <w:ind w:left="0" w:firstLine="142"/>
        <w:jc w:val="both"/>
        <w:rPr>
          <w:rFonts w:ascii="Times New Roman" w:hAnsi="Times New Roman" w:cs="Times New Roman"/>
          <w:i/>
          <w:sz w:val="26"/>
          <w:szCs w:val="26"/>
          <w:lang w:val="ru"/>
        </w:rPr>
      </w:pPr>
      <w:r>
        <w:rPr>
          <w:rFonts w:ascii="Times New Roman" w:hAnsi="Times New Roman" w:cs="Times New Roman"/>
          <w:i/>
          <w:sz w:val="26"/>
          <w:szCs w:val="26"/>
          <w:lang w:val="ru"/>
        </w:rPr>
        <w:t>Задания для решения задач находятся в фонде оценочных средств п.10.4</w:t>
      </w:r>
    </w:p>
    <w:p w14:paraId="4AB6C02C" w14:textId="77777777" w:rsidR="00544351" w:rsidRDefault="005C6E1C">
      <w:pPr>
        <w:tabs>
          <w:tab w:val="left" w:pos="426"/>
        </w:tabs>
        <w:spacing w:after="0" w:line="240" w:lineRule="auto"/>
        <w:ind w:firstLine="142"/>
        <w:jc w:val="both"/>
        <w:rPr>
          <w:rFonts w:ascii="Times New Roman" w:hAnsi="Times New Roman" w:cs="Times New Roman"/>
          <w:b/>
          <w:sz w:val="26"/>
          <w:szCs w:val="26"/>
        </w:rPr>
      </w:pPr>
      <w:r>
        <w:rPr>
          <w:rFonts w:ascii="Times New Roman" w:hAnsi="Times New Roman" w:cs="Times New Roman"/>
          <w:b/>
          <w:sz w:val="26"/>
          <w:szCs w:val="26"/>
        </w:rPr>
        <w:t>Тема 10. Информационная поддержка жизненного цикла изделий</w:t>
      </w:r>
    </w:p>
    <w:p w14:paraId="5FF73C50" w14:textId="77777777" w:rsidR="00544351" w:rsidRDefault="005C6E1C">
      <w:pPr>
        <w:tabs>
          <w:tab w:val="left" w:pos="426"/>
        </w:tabs>
        <w:spacing w:after="0" w:line="240" w:lineRule="auto"/>
        <w:ind w:firstLine="142"/>
        <w:jc w:val="both"/>
        <w:rPr>
          <w:rFonts w:ascii="Times New Roman" w:hAnsi="Times New Roman" w:cs="Times New Roman"/>
          <w:b/>
          <w:sz w:val="26"/>
          <w:szCs w:val="26"/>
        </w:rPr>
      </w:pPr>
      <w:r>
        <w:rPr>
          <w:rFonts w:ascii="Times New Roman" w:hAnsi="Times New Roman" w:cs="Times New Roman"/>
          <w:b/>
          <w:sz w:val="26"/>
          <w:szCs w:val="26"/>
        </w:rPr>
        <w:t>в инновационном процессе</w:t>
      </w:r>
    </w:p>
    <w:p w14:paraId="2AD1AB38" w14:textId="77777777" w:rsidR="00544351" w:rsidRDefault="005C6E1C">
      <w:pPr>
        <w:pStyle w:val="af9"/>
        <w:numPr>
          <w:ilvl w:val="0"/>
          <w:numId w:val="13"/>
        </w:numPr>
        <w:tabs>
          <w:tab w:val="left" w:pos="426"/>
        </w:tabs>
        <w:ind w:left="142" w:firstLine="142"/>
        <w:jc w:val="both"/>
        <w:rPr>
          <w:i/>
          <w:sz w:val="26"/>
          <w:szCs w:val="26"/>
        </w:rPr>
      </w:pPr>
      <w:r>
        <w:rPr>
          <w:i/>
          <w:sz w:val="26"/>
          <w:szCs w:val="26"/>
        </w:rPr>
        <w:t>Тестовые задания находятся в фонде оценочных средств п.10.5</w:t>
      </w:r>
    </w:p>
    <w:p w14:paraId="48A25B3C" w14:textId="77777777" w:rsidR="00544351" w:rsidRDefault="005C6E1C">
      <w:pPr>
        <w:pStyle w:val="af9"/>
        <w:numPr>
          <w:ilvl w:val="0"/>
          <w:numId w:val="13"/>
        </w:numPr>
        <w:rPr>
          <w:i/>
          <w:sz w:val="26"/>
          <w:szCs w:val="26"/>
        </w:rPr>
      </w:pPr>
      <w:r>
        <w:rPr>
          <w:i/>
          <w:sz w:val="26"/>
          <w:szCs w:val="26"/>
        </w:rPr>
        <w:t>Задания для решения задач находятся в фонде оценочных средств п.10.4</w:t>
      </w:r>
    </w:p>
    <w:p w14:paraId="1792E91C"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 xml:space="preserve">Тема 11. Управление инновационными </w:t>
      </w:r>
      <w:bookmarkStart w:id="21" w:name="bookmark30"/>
      <w:r>
        <w:rPr>
          <w:rFonts w:ascii="Times New Roman" w:hAnsi="Times New Roman" w:cs="Times New Roman"/>
          <w:b/>
          <w:sz w:val="26"/>
          <w:szCs w:val="26"/>
          <w:lang w:eastAsia="ru-RU"/>
        </w:rPr>
        <w:t>проектами</w:t>
      </w:r>
      <w:bookmarkEnd w:id="21"/>
    </w:p>
    <w:bookmarkEnd w:id="20"/>
    <w:p w14:paraId="7A05A89E" w14:textId="77777777" w:rsidR="00544351" w:rsidRDefault="005C6E1C">
      <w:pPr>
        <w:numPr>
          <w:ilvl w:val="0"/>
          <w:numId w:val="14"/>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4622A03F" w14:textId="77777777" w:rsidR="00544351" w:rsidRDefault="005C6E1C">
      <w:pPr>
        <w:pStyle w:val="af9"/>
        <w:numPr>
          <w:ilvl w:val="0"/>
          <w:numId w:val="14"/>
        </w:numPr>
        <w:tabs>
          <w:tab w:val="left" w:pos="426"/>
        </w:tabs>
        <w:ind w:left="284" w:hanging="142"/>
        <w:rPr>
          <w:rFonts w:eastAsia="Times New Roman"/>
          <w:i/>
          <w:sz w:val="26"/>
          <w:szCs w:val="26"/>
          <w:lang w:val="ru"/>
        </w:rPr>
      </w:pPr>
      <w:r>
        <w:rPr>
          <w:rFonts w:eastAsia="Times New Roman"/>
          <w:i/>
          <w:sz w:val="26"/>
          <w:szCs w:val="26"/>
          <w:lang w:val="ru"/>
        </w:rPr>
        <w:t>Тестовые задания находятся в фонде оценочных средств п.10.5</w:t>
      </w:r>
    </w:p>
    <w:p w14:paraId="396A6BA0"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bookmarkStart w:id="22" w:name="bookmark64"/>
      <w:r>
        <w:rPr>
          <w:rFonts w:ascii="Times New Roman" w:hAnsi="Times New Roman" w:cs="Times New Roman"/>
          <w:b/>
          <w:sz w:val="26"/>
          <w:szCs w:val="26"/>
          <w:lang w:eastAsia="ru-RU"/>
        </w:rPr>
        <w:t>Тема 12. Приемы инновационного менеджмента</w:t>
      </w:r>
    </w:p>
    <w:bookmarkEnd w:id="22"/>
    <w:p w14:paraId="42AFB1B1" w14:textId="77777777" w:rsidR="00544351" w:rsidRDefault="005C6E1C">
      <w:pPr>
        <w:numPr>
          <w:ilvl w:val="0"/>
          <w:numId w:val="15"/>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Вопросы теоретического опроса и обсуждения по изученному материалу находятся в фонде оценочных средств п.10.3</w:t>
      </w:r>
    </w:p>
    <w:p w14:paraId="6940A199" w14:textId="77777777" w:rsidR="00544351" w:rsidRDefault="005C6E1C">
      <w:pPr>
        <w:tabs>
          <w:tab w:val="left" w:pos="426"/>
        </w:tabs>
        <w:spacing w:after="0" w:line="240" w:lineRule="auto"/>
        <w:ind w:firstLine="142"/>
        <w:jc w:val="both"/>
        <w:rPr>
          <w:rFonts w:ascii="Times New Roman" w:hAnsi="Times New Roman" w:cs="Times New Roman"/>
          <w:b/>
          <w:sz w:val="26"/>
          <w:szCs w:val="26"/>
        </w:rPr>
      </w:pPr>
      <w:r>
        <w:rPr>
          <w:rFonts w:ascii="Times New Roman" w:hAnsi="Times New Roman" w:cs="Times New Roman"/>
          <w:b/>
          <w:sz w:val="26"/>
          <w:szCs w:val="26"/>
        </w:rPr>
        <w:t>Тема 13. Прогнозирование инновационной деятельности</w:t>
      </w:r>
    </w:p>
    <w:p w14:paraId="6F8463AA" w14:textId="77777777" w:rsidR="00544351" w:rsidRDefault="005C6E1C">
      <w:pPr>
        <w:numPr>
          <w:ilvl w:val="0"/>
          <w:numId w:val="16"/>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44F05EFA"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sz w:val="26"/>
          <w:szCs w:val="26"/>
          <w:lang w:eastAsia="ru-RU"/>
        </w:rPr>
        <w:t xml:space="preserve"> </w:t>
      </w:r>
      <w:bookmarkStart w:id="23" w:name="bookmark67"/>
      <w:r>
        <w:rPr>
          <w:rFonts w:ascii="Times New Roman" w:hAnsi="Times New Roman" w:cs="Times New Roman"/>
          <w:b/>
          <w:sz w:val="26"/>
          <w:szCs w:val="26"/>
          <w:lang w:eastAsia="ru-RU"/>
        </w:rPr>
        <w:t>Тема 14 Риск в инновационной деятельности</w:t>
      </w:r>
    </w:p>
    <w:p w14:paraId="54787E27" w14:textId="77777777" w:rsidR="00544351" w:rsidRDefault="005C6E1C">
      <w:pPr>
        <w:numPr>
          <w:ilvl w:val="0"/>
          <w:numId w:val="17"/>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bookmarkStart w:id="24" w:name="bookmark69"/>
      <w:bookmarkEnd w:id="23"/>
      <w:r>
        <w:rPr>
          <w:rFonts w:ascii="Times New Roman" w:eastAsia="Times New Roman" w:hAnsi="Times New Roman" w:cs="Times New Roman"/>
          <w:i/>
          <w:sz w:val="26"/>
          <w:szCs w:val="26"/>
          <w:lang w:val="ru" w:eastAsia="ru-RU"/>
        </w:rPr>
        <w:t>Вопросы теоретического опроса и обсуждения по изученному материалу находятся в фонде оценочных средств п.10.3</w:t>
      </w:r>
    </w:p>
    <w:p w14:paraId="2D8C7623" w14:textId="77777777" w:rsidR="00544351" w:rsidRDefault="005C6E1C">
      <w:pPr>
        <w:numPr>
          <w:ilvl w:val="0"/>
          <w:numId w:val="17"/>
        </w:numPr>
        <w:tabs>
          <w:tab w:val="left" w:pos="0"/>
          <w:tab w:val="left" w:pos="426"/>
        </w:tabs>
        <w:spacing w:after="0" w:line="240" w:lineRule="auto"/>
        <w:ind w:left="0" w:firstLine="142"/>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009CD9A3" w14:textId="77777777" w:rsidR="00544351" w:rsidRDefault="005C6E1C">
      <w:pPr>
        <w:numPr>
          <w:ilvl w:val="0"/>
          <w:numId w:val="17"/>
        </w:numPr>
        <w:tabs>
          <w:tab w:val="left" w:pos="0"/>
          <w:tab w:val="left" w:pos="426"/>
        </w:tabs>
        <w:spacing w:after="0" w:line="240" w:lineRule="auto"/>
        <w:ind w:hanging="578"/>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Темы семинарского занятия находятся в фонде оценочных средств п.10.8</w:t>
      </w:r>
    </w:p>
    <w:p w14:paraId="1C55E92E" w14:textId="77777777" w:rsidR="00544351" w:rsidRDefault="005C6E1C">
      <w:pPr>
        <w:tabs>
          <w:tab w:val="left" w:pos="426"/>
        </w:tabs>
        <w:spacing w:after="0" w:line="240" w:lineRule="auto"/>
        <w:ind w:firstLine="142"/>
        <w:jc w:val="both"/>
        <w:rPr>
          <w:rFonts w:ascii="Times New Roman" w:hAnsi="Times New Roman" w:cs="Times New Roman"/>
          <w:b/>
          <w:sz w:val="26"/>
          <w:szCs w:val="26"/>
          <w:lang w:val="ru" w:eastAsia="ru-RU"/>
        </w:rPr>
      </w:pPr>
      <w:r>
        <w:rPr>
          <w:rFonts w:ascii="Times New Roman" w:hAnsi="Times New Roman" w:cs="Times New Roman"/>
          <w:b/>
          <w:sz w:val="26"/>
          <w:szCs w:val="26"/>
          <w:lang w:val="ru" w:eastAsia="ru-RU"/>
        </w:rPr>
        <w:t>Тема15. Финансирование инновационной деятельности</w:t>
      </w:r>
    </w:p>
    <w:p w14:paraId="26DF4E93" w14:textId="77777777" w:rsidR="00544351" w:rsidRDefault="005C6E1C">
      <w:pPr>
        <w:pStyle w:val="af9"/>
        <w:numPr>
          <w:ilvl w:val="0"/>
          <w:numId w:val="18"/>
        </w:numPr>
        <w:tabs>
          <w:tab w:val="left" w:pos="142"/>
        </w:tabs>
        <w:jc w:val="both"/>
        <w:rPr>
          <w:i/>
          <w:sz w:val="26"/>
          <w:szCs w:val="26"/>
          <w:lang w:val="ru"/>
        </w:rPr>
      </w:pPr>
      <w:r>
        <w:rPr>
          <w:i/>
          <w:sz w:val="26"/>
          <w:szCs w:val="26"/>
          <w:lang w:val="ru"/>
        </w:rPr>
        <w:t>Вопросы теоретического опроса и обсуждения по изученному материалу находятся в фонде оценочных средств п.10.3</w:t>
      </w:r>
    </w:p>
    <w:p w14:paraId="5FD6199B" w14:textId="77777777" w:rsidR="00544351" w:rsidRDefault="005C6E1C">
      <w:pPr>
        <w:pStyle w:val="af9"/>
        <w:numPr>
          <w:ilvl w:val="0"/>
          <w:numId w:val="18"/>
        </w:numPr>
        <w:tabs>
          <w:tab w:val="left" w:pos="142"/>
        </w:tabs>
        <w:rPr>
          <w:i/>
          <w:sz w:val="26"/>
          <w:szCs w:val="26"/>
          <w:lang w:val="ru"/>
        </w:rPr>
      </w:pPr>
      <w:r>
        <w:rPr>
          <w:i/>
          <w:sz w:val="26"/>
          <w:szCs w:val="26"/>
          <w:lang w:val="ru"/>
        </w:rPr>
        <w:t>Задания для решения задач находятся в фонде оценочных средств п.10.4</w:t>
      </w:r>
    </w:p>
    <w:p w14:paraId="33A13A58" w14:textId="77777777" w:rsidR="00544351" w:rsidRDefault="005C6E1C">
      <w:pPr>
        <w:tabs>
          <w:tab w:val="left" w:pos="426"/>
        </w:tabs>
        <w:spacing w:after="0" w:line="240" w:lineRule="auto"/>
        <w:ind w:firstLine="142"/>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16. Экономической эффективность инновационной деятельности</w:t>
      </w:r>
    </w:p>
    <w:bookmarkEnd w:id="24"/>
    <w:p w14:paraId="4B481AD5" w14:textId="77777777" w:rsidR="00544351" w:rsidRDefault="005C6E1C">
      <w:pPr>
        <w:numPr>
          <w:ilvl w:val="0"/>
          <w:numId w:val="19"/>
        </w:numPr>
        <w:tabs>
          <w:tab w:val="left" w:pos="0"/>
          <w:tab w:val="left" w:pos="426"/>
        </w:tabs>
        <w:spacing w:after="0" w:line="240" w:lineRule="auto"/>
        <w:ind w:left="0" w:firstLine="0"/>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Вопросы теоретического опроса и обсуждения по изученному материалу находятся в фонде оценочных средств п.10.3</w:t>
      </w:r>
    </w:p>
    <w:p w14:paraId="283A478E" w14:textId="77777777" w:rsidR="00544351" w:rsidRDefault="005C6E1C">
      <w:pPr>
        <w:numPr>
          <w:ilvl w:val="0"/>
          <w:numId w:val="19"/>
        </w:numPr>
        <w:tabs>
          <w:tab w:val="left" w:pos="0"/>
          <w:tab w:val="left" w:pos="426"/>
        </w:tabs>
        <w:spacing w:after="0" w:line="240" w:lineRule="auto"/>
        <w:ind w:left="0" w:firstLine="0"/>
        <w:contextualSpacing/>
        <w:rPr>
          <w:rFonts w:ascii="Times New Roman" w:eastAsia="Times New Roman" w:hAnsi="Times New Roman" w:cs="Times New Roman"/>
          <w:i/>
          <w:sz w:val="26"/>
          <w:szCs w:val="26"/>
          <w:lang w:val="ru" w:eastAsia="ru-RU"/>
        </w:rPr>
      </w:pPr>
      <w:r>
        <w:rPr>
          <w:rFonts w:ascii="Times New Roman" w:eastAsia="Times New Roman" w:hAnsi="Times New Roman" w:cs="Times New Roman"/>
          <w:i/>
          <w:sz w:val="26"/>
          <w:szCs w:val="26"/>
          <w:lang w:val="ru" w:eastAsia="ru-RU"/>
        </w:rPr>
        <w:t>Задания для решения задач находятся в фонде оценочных средств п.10.4</w:t>
      </w:r>
    </w:p>
    <w:p w14:paraId="5ED7D4D2" w14:textId="77777777" w:rsidR="00544351" w:rsidRDefault="005C6E1C">
      <w:pPr>
        <w:pStyle w:val="af9"/>
        <w:numPr>
          <w:ilvl w:val="0"/>
          <w:numId w:val="19"/>
        </w:numPr>
        <w:tabs>
          <w:tab w:val="left" w:pos="0"/>
        </w:tabs>
        <w:ind w:left="0" w:firstLine="0"/>
        <w:rPr>
          <w:rFonts w:eastAsia="Times New Roman"/>
          <w:i/>
          <w:sz w:val="26"/>
          <w:szCs w:val="26"/>
          <w:lang w:val="ru"/>
        </w:rPr>
      </w:pPr>
      <w:r>
        <w:rPr>
          <w:rFonts w:eastAsia="Times New Roman"/>
          <w:i/>
          <w:sz w:val="26"/>
          <w:szCs w:val="26"/>
          <w:lang w:val="ru"/>
        </w:rPr>
        <w:t>Тестовые задания находятся в фонде оценочных средств п.10.5</w:t>
      </w:r>
    </w:p>
    <w:p w14:paraId="190C6C03" w14:textId="77777777" w:rsidR="00544351" w:rsidRDefault="00544351">
      <w:pPr>
        <w:spacing w:after="0" w:line="240" w:lineRule="auto"/>
        <w:jc w:val="both"/>
        <w:rPr>
          <w:rFonts w:ascii="Times New Roman" w:eastAsia="Times New Roman" w:hAnsi="Times New Roman" w:cs="Times New Roman"/>
          <w:b/>
          <w:sz w:val="28"/>
          <w:szCs w:val="28"/>
          <w:lang w:val="ru" w:eastAsia="ru-RU"/>
        </w:rPr>
      </w:pPr>
    </w:p>
    <w:p w14:paraId="0C985BE7" w14:textId="77777777" w:rsidR="00544351" w:rsidRDefault="005C6E1C">
      <w:pPr>
        <w:tabs>
          <w:tab w:val="left" w:pos="720"/>
          <w:tab w:val="left" w:pos="648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5. МЕТОДИЧЕСКИЕ УКАЗАНИЯ ПО ОСВОЕНИЮ ДИСЦИПЛИНЫ</w:t>
      </w:r>
    </w:p>
    <w:p w14:paraId="4C0A51DB" w14:textId="77777777" w:rsidR="00544351" w:rsidRDefault="00544351">
      <w:pPr>
        <w:pStyle w:val="afa"/>
        <w:ind w:firstLine="708"/>
        <w:jc w:val="both"/>
        <w:rPr>
          <w:rFonts w:ascii="Times New Roman" w:hAnsi="Times New Roman"/>
          <w:b/>
          <w:sz w:val="24"/>
          <w:szCs w:val="24"/>
        </w:rPr>
      </w:pPr>
    </w:p>
    <w:p w14:paraId="42F32D74"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Студенту важно уяснить </w:t>
      </w:r>
      <w:r>
        <w:rPr>
          <w:rFonts w:ascii="Times New Roman" w:eastAsia="Calibri" w:hAnsi="Times New Roman" w:cs="Times New Roman"/>
          <w:i/>
          <w:sz w:val="26"/>
          <w:szCs w:val="26"/>
          <w:lang w:eastAsia="ru-RU"/>
        </w:rPr>
        <w:t>технологию освоения</w:t>
      </w:r>
      <w:r>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06238E64"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D1A3E3D"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12D26E93"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2DE8AAA9"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14:paraId="51E7E425" w14:textId="77777777" w:rsidR="00544351" w:rsidRDefault="005C6E1C">
      <w:pPr>
        <w:widowControl w:val="0"/>
        <w:numPr>
          <w:ilvl w:val="0"/>
          <w:numId w:val="20"/>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4828359C" w14:textId="77777777" w:rsidR="00544351" w:rsidRDefault="005C6E1C">
      <w:pPr>
        <w:widowControl w:val="0"/>
        <w:numPr>
          <w:ilvl w:val="0"/>
          <w:numId w:val="20"/>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систематизация учебной работы студента в течение семестра;</w:t>
      </w:r>
    </w:p>
    <w:p w14:paraId="499D772A" w14:textId="77777777" w:rsidR="00544351" w:rsidRDefault="005C6E1C">
      <w:pPr>
        <w:widowControl w:val="0"/>
        <w:numPr>
          <w:ilvl w:val="0"/>
          <w:numId w:val="20"/>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развитие мотивации обучения у студента;</w:t>
      </w:r>
    </w:p>
    <w:p w14:paraId="38F169C3" w14:textId="77777777" w:rsidR="00544351" w:rsidRDefault="005C6E1C">
      <w:pPr>
        <w:widowControl w:val="0"/>
        <w:numPr>
          <w:ilvl w:val="0"/>
          <w:numId w:val="20"/>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привитие студенту навыков совершенствования и самообразования;</w:t>
      </w:r>
    </w:p>
    <w:p w14:paraId="20734013" w14:textId="77777777" w:rsidR="00544351" w:rsidRDefault="005C6E1C">
      <w:pPr>
        <w:widowControl w:val="0"/>
        <w:numPr>
          <w:ilvl w:val="0"/>
          <w:numId w:val="20"/>
        </w:numPr>
        <w:tabs>
          <w:tab w:val="left" w:pos="567"/>
        </w:tabs>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вовлечение студента в качестве активного участника в открытую креативную образовательную среду;</w:t>
      </w:r>
    </w:p>
    <w:p w14:paraId="006DD167" w14:textId="77777777" w:rsidR="00544351" w:rsidRDefault="005C6E1C">
      <w:pPr>
        <w:widowControl w:val="0"/>
        <w:numPr>
          <w:ilvl w:val="0"/>
          <w:numId w:val="20"/>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адаптация студента к условиям деятельности в информационном обществе.</w:t>
      </w:r>
    </w:p>
    <w:p w14:paraId="10070E40"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79BA58B5" w14:textId="77777777" w:rsidR="00544351" w:rsidRDefault="005C6E1C">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14:paraId="7CEA0A94" w14:textId="77777777" w:rsidR="00544351" w:rsidRDefault="005C6E1C">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Лекции</w:t>
      </w:r>
      <w:r>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
    <w:p w14:paraId="39A4CAE0"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Вводная лекция</w:t>
      </w:r>
      <w:r>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207B7A4"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Тематические лекции</w:t>
      </w:r>
      <w:r>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D1CADE5"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Обзорная лекция</w:t>
      </w:r>
      <w:r>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5048278C" w14:textId="77777777" w:rsidR="00544351" w:rsidRDefault="005C6E1C">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Проблемные лекции</w:t>
      </w:r>
      <w:r>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7B221247" w14:textId="77777777" w:rsidR="00544351" w:rsidRDefault="005C6E1C">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Итоговая лекция</w:t>
      </w:r>
      <w:r>
        <w:rPr>
          <w:rFonts w:ascii="Times New Roman" w:eastAsia="Times New Roman" w:hAnsi="Times New Roman" w:cs="Times New Roman"/>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652427A0"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37110C74"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4178420"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Ещё одной из форм аудиторной работы являются </w:t>
      </w:r>
      <w:r>
        <w:rPr>
          <w:rFonts w:ascii="Times New Roman" w:eastAsia="Calibri" w:hAnsi="Times New Roman" w:cs="Times New Roman"/>
          <w:b/>
          <w:sz w:val="26"/>
          <w:szCs w:val="26"/>
          <w:lang w:eastAsia="ru-RU"/>
        </w:rPr>
        <w:t>практические занятия</w:t>
      </w:r>
      <w:r>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14:paraId="35348C21"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BF092EC"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174145C6"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E1E6ED5"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08EBA2C"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E88E6D3"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150C1960"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C3640EF"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Pr>
          <w:rFonts w:ascii="Times New Roman" w:eastAsia="Calibri" w:hAnsi="Times New Roman" w:cs="Times New Roman"/>
          <w:sz w:val="26"/>
          <w:szCs w:val="26"/>
          <w:lang w:eastAsia="ru-RU"/>
        </w:rPr>
        <w:t>денотатных</w:t>
      </w:r>
      <w:proofErr w:type="spellEnd"/>
      <w:r>
        <w:rPr>
          <w:rFonts w:ascii="Times New Roman" w:eastAsia="Calibri"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14:paraId="1865C820"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13BB290D"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E229EC2"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1313372"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14:paraId="378F7461"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5709085" w14:textId="77777777" w:rsidR="00544351" w:rsidRDefault="005C6E1C">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A650BA5" w14:textId="1F18392F" w:rsidR="00544351" w:rsidRDefault="005C6E1C">
      <w:pPr>
        <w:tabs>
          <w:tab w:val="left" w:pos="709"/>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разделе, </w:t>
      </w:r>
      <w:r>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317C7DCD" w14:textId="77777777" w:rsidR="00544351" w:rsidRDefault="005C6E1C">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0FF2F88B" w14:textId="77777777" w:rsidR="00544351" w:rsidRDefault="005C6E1C">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7735A284" w14:textId="77777777" w:rsidR="00544351" w:rsidRDefault="005C6E1C">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FA8A0BB" w14:textId="77777777" w:rsidR="00544351" w:rsidRDefault="005C6E1C">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632B0CA9" w14:textId="77777777" w:rsidR="00544351" w:rsidRDefault="00544351">
      <w:pPr>
        <w:tabs>
          <w:tab w:val="left" w:pos="709"/>
        </w:tabs>
        <w:spacing w:after="0" w:line="240" w:lineRule="auto"/>
        <w:ind w:firstLine="360"/>
        <w:jc w:val="center"/>
        <w:rPr>
          <w:rFonts w:ascii="Times New Roman" w:eastAsia="Times New Roman" w:hAnsi="Times New Roman" w:cs="Times New Roman"/>
          <w:b/>
          <w:i/>
          <w:sz w:val="26"/>
          <w:szCs w:val="26"/>
        </w:rPr>
      </w:pPr>
    </w:p>
    <w:p w14:paraId="05918A5D" w14:textId="77777777" w:rsidR="00544351" w:rsidRDefault="005C6E1C">
      <w:pPr>
        <w:tabs>
          <w:tab w:val="left" w:pos="709"/>
        </w:tabs>
        <w:spacing w:after="0" w:line="240" w:lineRule="auto"/>
        <w:ind w:firstLine="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Методические рекомендации по написанию реферата</w:t>
      </w:r>
    </w:p>
    <w:p w14:paraId="3B75B288"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2D4ECD58"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43287CD0"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требования к рефератам:</w:t>
      </w:r>
    </w:p>
    <w:p w14:paraId="03491B39"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логическая последовательность и четкость изложения материала;</w:t>
      </w:r>
    </w:p>
    <w:p w14:paraId="26A5FD26"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краткость и точность формулировок, исключающих возможность неоднозначного толкования;</w:t>
      </w:r>
    </w:p>
    <w:p w14:paraId="48ED716D"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убедительность аргументации;</w:t>
      </w:r>
    </w:p>
    <w:p w14:paraId="58252C2D"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конкретность изложения материала и результатов работы;</w:t>
      </w:r>
    </w:p>
    <w:p w14:paraId="251CA26D"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информационная выразительность;</w:t>
      </w:r>
    </w:p>
    <w:p w14:paraId="568FEE89"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достоверность;</w:t>
      </w:r>
    </w:p>
    <w:p w14:paraId="6ABEEDC9" w14:textId="77777777" w:rsidR="00544351" w:rsidRDefault="005C6E1C">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достаточность и обоснованность выводов.</w:t>
      </w:r>
    </w:p>
    <w:p w14:paraId="39B52710" w14:textId="77777777" w:rsidR="00544351" w:rsidRDefault="005C6E1C">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Структура и оформление:</w:t>
      </w:r>
    </w:p>
    <w:p w14:paraId="75A871FE"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титульный лист;</w:t>
      </w:r>
    </w:p>
    <w:p w14:paraId="5A2A0DAA"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содержание;</w:t>
      </w:r>
    </w:p>
    <w:p w14:paraId="1A5B1E48"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w:t>
      </w:r>
    </w:p>
    <w:p w14:paraId="34A57CBC"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основная часть;</w:t>
      </w:r>
    </w:p>
    <w:p w14:paraId="4BAF0433"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w:t>
      </w:r>
    </w:p>
    <w:p w14:paraId="1440F272"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приложения;</w:t>
      </w:r>
    </w:p>
    <w:p w14:paraId="1AA1B1B2" w14:textId="77777777" w:rsidR="00544351" w:rsidRDefault="005C6E1C">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использованных источников.</w:t>
      </w:r>
    </w:p>
    <w:p w14:paraId="482AA892" w14:textId="77777777" w:rsidR="00544351" w:rsidRDefault="005C6E1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14:paraId="2791B7A4" w14:textId="77777777" w:rsidR="00544351" w:rsidRDefault="005C6E1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1C3ED6D0" w14:textId="77777777" w:rsidR="00544351" w:rsidRDefault="005C6E1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31C3A0F0" w14:textId="77777777" w:rsidR="00544351" w:rsidRDefault="005C6E1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3901D395" w14:textId="77777777" w:rsidR="00544351" w:rsidRDefault="005C6E1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14:paraId="161EBE0B" w14:textId="77777777" w:rsidR="00544351" w:rsidRDefault="005C6E1C">
      <w:pPr>
        <w:widowControl w:val="0"/>
        <w:numPr>
          <w:ilvl w:val="0"/>
          <w:numId w:val="23"/>
        </w:numPr>
        <w:tabs>
          <w:tab w:val="clear" w:pos="360"/>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346D6757" w14:textId="77777777" w:rsidR="00544351" w:rsidRDefault="005C6E1C">
      <w:pPr>
        <w:widowControl w:val="0"/>
        <w:numPr>
          <w:ilvl w:val="0"/>
          <w:numId w:val="23"/>
        </w:numPr>
        <w:tabs>
          <w:tab w:val="clear" w:pos="360"/>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6422490C"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12594667"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14:paraId="05EE8642"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2AA1453B" w14:textId="77777777" w:rsidR="00544351" w:rsidRDefault="005C6E1C">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7E9A534" w14:textId="77777777" w:rsidR="00544351" w:rsidRDefault="005C6E1C">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Доклад и требования к оформлению докладов</w:t>
      </w:r>
    </w:p>
    <w:p w14:paraId="29737B48"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Доклад - вид самостоятельной </w:t>
      </w:r>
      <w:proofErr w:type="spellStart"/>
      <w:r>
        <w:rPr>
          <w:rFonts w:ascii="Times New Roman" w:eastAsia="Calibri" w:hAnsi="Times New Roman" w:cs="Times New Roman"/>
          <w:sz w:val="26"/>
          <w:szCs w:val="26"/>
        </w:rPr>
        <w:t>учебно</w:t>
      </w:r>
      <w:proofErr w:type="spellEnd"/>
      <w:r>
        <w:rPr>
          <w:rFonts w:ascii="Times New Roman" w:eastAsia="Calibri" w:hAnsi="Times New Roman" w:cs="Times New Roman"/>
          <w:sz w:val="26"/>
          <w:szCs w:val="26"/>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4E4D4642"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058D284C"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Необходимо соблюдать регламент, оговоренный при получении задания. </w:t>
      </w:r>
    </w:p>
    <w:p w14:paraId="134FA8AE"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14:paraId="7206D01C"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A6AA528"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384EA10F"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3B8598C3"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14:paraId="0F42424A"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название доклада;</w:t>
      </w:r>
    </w:p>
    <w:p w14:paraId="7BF5D55D"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сообщение основной идеи;</w:t>
      </w:r>
    </w:p>
    <w:p w14:paraId="210751BD"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современную оценку предмета изложения;</w:t>
      </w:r>
    </w:p>
    <w:p w14:paraId="30D78A5D"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краткое перечисление рассматриваемых вопросов;</w:t>
      </w:r>
    </w:p>
    <w:p w14:paraId="57E3EF4B"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живую интересную форму изложения;</w:t>
      </w:r>
    </w:p>
    <w:p w14:paraId="5E600475" w14:textId="77777777" w:rsidR="00544351" w:rsidRDefault="005C6E1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акцентирование оригинальности подхода.</w:t>
      </w:r>
    </w:p>
    <w:p w14:paraId="2497F225"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74312FA8" w14:textId="77777777" w:rsidR="00544351" w:rsidRDefault="005C6E1C">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14:paraId="1DFE4568" w14:textId="77777777" w:rsidR="00544351" w:rsidRDefault="005C6E1C">
      <w:pPr>
        <w:autoSpaceDE w:val="0"/>
        <w:autoSpaceDN w:val="0"/>
        <w:adjustRightInd w:val="0"/>
        <w:spacing w:after="0" w:line="240" w:lineRule="auto"/>
        <w:ind w:left="36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3EB9668C" w14:textId="77777777" w:rsidR="00544351" w:rsidRDefault="005C6E1C">
      <w:pPr>
        <w:autoSpaceDE w:val="0"/>
        <w:autoSpaceDN w:val="0"/>
        <w:adjustRightInd w:val="0"/>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699FD270" w14:textId="77777777" w:rsidR="00544351" w:rsidRDefault="005C6E1C">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3358FAC4" w14:textId="77777777" w:rsidR="00544351" w:rsidRDefault="005C6E1C">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7798F024" w14:textId="77777777" w:rsidR="00544351" w:rsidRDefault="005C6E1C">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1418519" w14:textId="77777777" w:rsidR="00544351" w:rsidRDefault="005C6E1C">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099BD8D7" w14:textId="77777777" w:rsidR="00544351" w:rsidRDefault="005C6E1C">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3ADA71E5" w14:textId="77777777" w:rsidR="00544351" w:rsidRDefault="005C6E1C">
      <w:pPr>
        <w:tabs>
          <w:tab w:val="left" w:pos="709"/>
        </w:tab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для выполнения семинарского занятия</w:t>
      </w:r>
    </w:p>
    <w:p w14:paraId="69502419"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t xml:space="preserve">Семинарское занятие </w:t>
      </w:r>
      <w:r>
        <w:rPr>
          <w:rFonts w:ascii="Times New Roman" w:eastAsia="Times New Roman" w:hAnsi="Times New Roman" w:cs="Times New Roman"/>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4285BEFB"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FFC6C3E"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31D13DD2" w14:textId="77777777" w:rsidR="00544351" w:rsidRDefault="005C6E1C">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433D7D14" w14:textId="77777777" w:rsidR="00544351" w:rsidRDefault="005C6E1C">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8F42F4D" w14:textId="77777777" w:rsidR="00544351" w:rsidRDefault="00544351">
      <w:pPr>
        <w:spacing w:after="0" w:line="240" w:lineRule="auto"/>
        <w:ind w:firstLine="720"/>
        <w:jc w:val="both"/>
        <w:rPr>
          <w:rFonts w:ascii="Times New Roman" w:eastAsia="Times New Roman" w:hAnsi="Times New Roman" w:cs="Times New Roman"/>
          <w:sz w:val="26"/>
          <w:szCs w:val="26"/>
          <w:lang w:eastAsia="ru-RU"/>
        </w:rPr>
      </w:pPr>
    </w:p>
    <w:p w14:paraId="3AC757F1" w14:textId="77777777" w:rsidR="00544351" w:rsidRDefault="005C6E1C">
      <w:pPr>
        <w:tabs>
          <w:tab w:val="left" w:pos="709"/>
        </w:tabs>
        <w:spacing w:after="0" w:line="240" w:lineRule="auto"/>
        <w:ind w:left="360"/>
        <w:jc w:val="center"/>
        <w:rPr>
          <w:rFonts w:ascii="Times New Roman" w:eastAsia="Times New Roman" w:hAnsi="Times New Roman"/>
          <w:b/>
          <w:sz w:val="26"/>
          <w:szCs w:val="26"/>
          <w:lang w:eastAsia="ru-RU"/>
        </w:rPr>
      </w:pPr>
      <w:r>
        <w:rPr>
          <w:rFonts w:ascii="Times New Roman" w:eastAsia="Times New Roman" w:hAnsi="Times New Roman"/>
          <w:b/>
          <w:i/>
          <w:sz w:val="26"/>
          <w:szCs w:val="26"/>
          <w:lang w:eastAsia="ru-RU"/>
        </w:rPr>
        <w:t>Методические рекомендации для решения задач</w:t>
      </w:r>
    </w:p>
    <w:p w14:paraId="0C859085" w14:textId="77777777" w:rsidR="00544351" w:rsidRDefault="005C6E1C">
      <w:pPr>
        <w:spacing w:after="0" w:line="240" w:lineRule="auto"/>
        <w:jc w:val="both"/>
        <w:rPr>
          <w:rFonts w:ascii="Times New Roman" w:eastAsia="Times New Roman" w:hAnsi="Times New Roman"/>
          <w:b/>
          <w:i/>
          <w:sz w:val="26"/>
          <w:szCs w:val="26"/>
          <w:lang w:eastAsia="ru-RU"/>
        </w:rPr>
      </w:pPr>
      <w:r>
        <w:rPr>
          <w:rFonts w:ascii="Times New Roman" w:eastAsia="Times New Roman" w:hAnsi="Times New Roman"/>
          <w:b/>
          <w:i/>
          <w:sz w:val="26"/>
          <w:szCs w:val="26"/>
          <w:lang w:eastAsia="ru-RU"/>
        </w:rPr>
        <w:t xml:space="preserve">Оформление </w:t>
      </w:r>
    </w:p>
    <w:p w14:paraId="7B05FB3B"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2F83FA20"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2. Титульный лист тетради для решения задач оформляется по образцу </w:t>
      </w:r>
    </w:p>
    <w:p w14:paraId="751F627B"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5012061D"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3. Необходимо оставить чистую страницу для написания рецензии. </w:t>
      </w:r>
    </w:p>
    <w:p w14:paraId="5E816312" w14:textId="77777777" w:rsidR="00544351" w:rsidRDefault="005C6E1C">
      <w:pPr>
        <w:spacing w:after="0" w:line="240" w:lineRule="auto"/>
        <w:jc w:val="both"/>
        <w:rPr>
          <w:rFonts w:ascii="Times New Roman" w:eastAsia="Times New Roman" w:hAnsi="Times New Roman"/>
          <w:b/>
          <w:i/>
          <w:sz w:val="26"/>
          <w:szCs w:val="26"/>
          <w:lang w:eastAsia="ru-RU"/>
        </w:rPr>
      </w:pPr>
      <w:r>
        <w:rPr>
          <w:rFonts w:ascii="Times New Roman" w:eastAsia="Times New Roman" w:hAnsi="Times New Roman"/>
          <w:b/>
          <w:i/>
          <w:sz w:val="26"/>
          <w:szCs w:val="26"/>
          <w:lang w:eastAsia="ru-RU"/>
        </w:rPr>
        <w:t>Оформление решения задач</w:t>
      </w:r>
    </w:p>
    <w:p w14:paraId="24C28FE5"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Переписать условие задачи (допускается ксерокопирование варианта задания). </w:t>
      </w:r>
    </w:p>
    <w:p w14:paraId="5716FC50"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 Выполнение очередной задачи необходимо начинать с новой страницы, указывая порядковый номер задачи.</w:t>
      </w:r>
    </w:p>
    <w:p w14:paraId="27DA64C7"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3. Отвечать последовательно на все вопросы, поставленные в задаче, для чего: </w:t>
      </w:r>
    </w:p>
    <w:p w14:paraId="0058E65C"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а) сформулировать вопрос очередного пункта задачи; </w:t>
      </w:r>
    </w:p>
    <w:p w14:paraId="6D8A1682"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б) написать формулу расчета показателя и первую подстановку в формулу;</w:t>
      </w:r>
    </w:p>
    <w:p w14:paraId="658E772E"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257F14FA"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в) в ответе указать единицы измерения;</w:t>
      </w:r>
    </w:p>
    <w:p w14:paraId="17547890" w14:textId="77777777" w:rsidR="00544351" w:rsidRDefault="005C6E1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д) проанализировать полученные результаты, отразив экономический смысл исчисленных показателей. </w:t>
      </w:r>
    </w:p>
    <w:p w14:paraId="1EA1F991" w14:textId="77777777" w:rsidR="00544351" w:rsidRDefault="00544351">
      <w:pPr>
        <w:spacing w:after="0" w:line="240" w:lineRule="auto"/>
        <w:ind w:firstLine="720"/>
        <w:jc w:val="both"/>
        <w:rPr>
          <w:rFonts w:ascii="Times New Roman" w:eastAsia="Times New Roman" w:hAnsi="Times New Roman" w:cs="Times New Roman"/>
          <w:sz w:val="26"/>
          <w:szCs w:val="26"/>
          <w:lang w:eastAsia="ru-RU"/>
        </w:rPr>
      </w:pPr>
    </w:p>
    <w:p w14:paraId="46EFED91" w14:textId="77777777" w:rsidR="00544351" w:rsidRDefault="005C6E1C">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Методические рекомендации для написания курсовой работы</w:t>
      </w:r>
      <w:r>
        <w:rPr>
          <w:rFonts w:ascii="Times New Roman" w:eastAsia="Times New Roman" w:hAnsi="Times New Roman" w:cs="Times New Roman"/>
          <w:sz w:val="26"/>
          <w:szCs w:val="26"/>
          <w:lang w:eastAsia="ru-RU"/>
        </w:rPr>
        <w:t>.</w:t>
      </w:r>
    </w:p>
    <w:p w14:paraId="7D79AEDC" w14:textId="77777777" w:rsidR="00544351" w:rsidRDefault="005C6E1C">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4036304C" w14:textId="77777777" w:rsidR="00544351" w:rsidRDefault="00544351">
      <w:pPr>
        <w:spacing w:after="0" w:line="240" w:lineRule="auto"/>
        <w:ind w:firstLine="720"/>
        <w:jc w:val="both"/>
        <w:rPr>
          <w:rFonts w:ascii="Times New Roman" w:eastAsia="Times New Roman" w:hAnsi="Times New Roman" w:cs="Times New Roman"/>
          <w:sz w:val="26"/>
          <w:szCs w:val="26"/>
          <w:lang w:eastAsia="ru-RU"/>
        </w:rPr>
      </w:pPr>
    </w:p>
    <w:p w14:paraId="79E7AF8B" w14:textId="77777777" w:rsidR="00544351" w:rsidRDefault="005C6E1C">
      <w:pPr>
        <w:pStyle w:val="af9"/>
        <w:numPr>
          <w:ilvl w:val="0"/>
          <w:numId w:val="24"/>
        </w:numPr>
        <w:tabs>
          <w:tab w:val="left" w:pos="0"/>
        </w:tabs>
        <w:suppressAutoHyphens/>
        <w:jc w:val="center"/>
        <w:rPr>
          <w:rFonts w:eastAsia="Times New Roman"/>
          <w:b/>
          <w:sz w:val="26"/>
          <w:szCs w:val="26"/>
        </w:rPr>
      </w:pPr>
      <w:r>
        <w:rPr>
          <w:rFonts w:eastAsia="Times New Roman"/>
          <w:b/>
          <w:sz w:val="26"/>
          <w:szCs w:val="26"/>
        </w:rPr>
        <w:t>УЧЕБНО-МЕТОДИЧЕСКОЕ ОБЕСПЕЧЕНИЕ</w:t>
      </w:r>
    </w:p>
    <w:p w14:paraId="484662D4" w14:textId="77777777" w:rsidR="00544351" w:rsidRDefault="005C6E1C">
      <w:pPr>
        <w:pStyle w:val="af9"/>
        <w:tabs>
          <w:tab w:val="left" w:pos="0"/>
        </w:tabs>
        <w:suppressAutoHyphens/>
        <w:jc w:val="center"/>
        <w:rPr>
          <w:rFonts w:eastAsia="Times New Roman"/>
          <w:b/>
          <w:sz w:val="26"/>
          <w:szCs w:val="26"/>
        </w:rPr>
      </w:pPr>
      <w:r>
        <w:rPr>
          <w:rFonts w:eastAsia="Times New Roman"/>
          <w:b/>
          <w:sz w:val="26"/>
          <w:szCs w:val="26"/>
        </w:rPr>
        <w:t>САМОСТОЯТЕЛЬНОЙ РАБОТЫ ОБУЧАЮЩИХСЯ</w:t>
      </w:r>
    </w:p>
    <w:p w14:paraId="4F4A3841" w14:textId="77777777" w:rsidR="00544351" w:rsidRDefault="00544351">
      <w:pPr>
        <w:pStyle w:val="af9"/>
        <w:tabs>
          <w:tab w:val="left" w:pos="0"/>
        </w:tabs>
        <w:suppressAutoHyphens/>
        <w:jc w:val="center"/>
        <w:rPr>
          <w:rFonts w:eastAsia="Times New Roman"/>
          <w:b/>
          <w:sz w:val="26"/>
          <w:szCs w:val="26"/>
        </w:rPr>
      </w:pPr>
    </w:p>
    <w:p w14:paraId="6D5CFC43" w14:textId="77777777" w:rsidR="00544351" w:rsidRDefault="005C6E1C">
      <w:pPr>
        <w:pStyle w:val="60"/>
        <w:shd w:val="clear" w:color="auto" w:fill="auto"/>
        <w:spacing w:line="240" w:lineRule="auto"/>
        <w:ind w:firstLine="720"/>
        <w:jc w:val="both"/>
        <w:rPr>
          <w:rFonts w:eastAsia="Calibri"/>
          <w:sz w:val="26"/>
          <w:szCs w:val="26"/>
          <w:lang w:eastAsia="ar-SA"/>
        </w:rPr>
      </w:pPr>
      <w:r>
        <w:rPr>
          <w:rFonts w:eastAsia="Calibri"/>
          <w:sz w:val="26"/>
          <w:szCs w:val="26"/>
          <w:lang w:eastAsia="ar-SA"/>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234690B3" w14:textId="77777777" w:rsidR="00544351" w:rsidRDefault="005C6E1C">
      <w:pPr>
        <w:pStyle w:val="60"/>
        <w:shd w:val="clear" w:color="auto" w:fill="auto"/>
        <w:spacing w:line="240" w:lineRule="auto"/>
        <w:ind w:firstLine="720"/>
        <w:jc w:val="both"/>
        <w:rPr>
          <w:rFonts w:eastAsia="Calibri"/>
          <w:sz w:val="26"/>
          <w:szCs w:val="26"/>
          <w:lang w:eastAsia="ar-SA"/>
        </w:rPr>
      </w:pPr>
      <w:r>
        <w:rPr>
          <w:rFonts w:eastAsia="Calibri"/>
          <w:sz w:val="26"/>
          <w:szCs w:val="26"/>
          <w:lang w:eastAsia="ar-SA"/>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529EE54" w14:textId="77777777" w:rsidR="00544351" w:rsidRDefault="005C6E1C">
      <w:pPr>
        <w:pStyle w:val="60"/>
        <w:shd w:val="clear" w:color="auto" w:fill="auto"/>
        <w:spacing w:line="240" w:lineRule="auto"/>
        <w:ind w:firstLine="720"/>
        <w:jc w:val="both"/>
        <w:rPr>
          <w:rFonts w:eastAsia="Calibri"/>
          <w:sz w:val="26"/>
          <w:szCs w:val="26"/>
          <w:lang w:eastAsia="ar-SA"/>
        </w:rPr>
      </w:pPr>
      <w:r>
        <w:rPr>
          <w:rFonts w:eastAsia="Calibri"/>
          <w:sz w:val="26"/>
          <w:szCs w:val="26"/>
          <w:lang w:eastAsia="ar-SA"/>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14A8FB6A" w14:textId="7DDC2FF3" w:rsidR="00544351" w:rsidRDefault="005C6E1C" w:rsidP="00BA0375">
      <w:pPr>
        <w:pStyle w:val="afa"/>
        <w:ind w:firstLine="708"/>
        <w:jc w:val="both"/>
        <w:rPr>
          <w:rFonts w:ascii="Times New Roman" w:hAnsi="Times New Roman" w:cs="Times New Roman"/>
          <w:sz w:val="26"/>
          <w:szCs w:val="26"/>
        </w:rPr>
      </w:pPr>
      <w:r>
        <w:rPr>
          <w:rFonts w:ascii="Times New Roman" w:hAnsi="Times New Roman" w:cs="Times New Roman"/>
          <w:sz w:val="26"/>
          <w:szCs w:val="26"/>
        </w:rPr>
        <w:t xml:space="preserve">Общая трудоемкость самостоятельной работы составляет 72 ч. для очной </w:t>
      </w:r>
      <w:r w:rsidR="00BA0375">
        <w:rPr>
          <w:rFonts w:ascii="Times New Roman" w:hAnsi="Times New Roman" w:cs="Times New Roman"/>
          <w:sz w:val="26"/>
          <w:szCs w:val="26"/>
        </w:rPr>
        <w:t xml:space="preserve">и очно-заочной </w:t>
      </w:r>
      <w:r>
        <w:rPr>
          <w:rFonts w:ascii="Times New Roman" w:hAnsi="Times New Roman" w:cs="Times New Roman"/>
          <w:sz w:val="26"/>
          <w:szCs w:val="26"/>
        </w:rPr>
        <w:t>форм обучения.</w:t>
      </w:r>
    </w:p>
    <w:p w14:paraId="31C1BE64" w14:textId="77777777" w:rsidR="00544351" w:rsidRDefault="005C6E1C">
      <w:pPr>
        <w:pStyle w:val="60"/>
        <w:shd w:val="clear" w:color="auto" w:fill="auto"/>
        <w:spacing w:line="240" w:lineRule="auto"/>
        <w:ind w:firstLine="720"/>
        <w:jc w:val="right"/>
        <w:rPr>
          <w:sz w:val="26"/>
          <w:szCs w:val="26"/>
        </w:rPr>
      </w:pPr>
      <w:r>
        <w:rPr>
          <w:sz w:val="26"/>
          <w:szCs w:val="26"/>
        </w:rPr>
        <w:t>Таблица 5</w:t>
      </w:r>
    </w:p>
    <w:p w14:paraId="70B1D499" w14:textId="77777777" w:rsidR="00544351" w:rsidRDefault="005C6E1C">
      <w:pPr>
        <w:pStyle w:val="60"/>
        <w:shd w:val="clear" w:color="auto" w:fill="auto"/>
        <w:spacing w:line="240" w:lineRule="auto"/>
        <w:ind w:firstLine="0"/>
        <w:jc w:val="center"/>
        <w:rPr>
          <w:b/>
          <w:sz w:val="26"/>
          <w:szCs w:val="26"/>
          <w:lang w:eastAsia="ru-RU"/>
        </w:rPr>
      </w:pPr>
      <w:r>
        <w:rPr>
          <w:b/>
          <w:sz w:val="26"/>
          <w:szCs w:val="26"/>
          <w:lang w:eastAsia="ru-RU"/>
        </w:rPr>
        <w:t>План-график выполнения самостоятельной работы</w:t>
      </w:r>
      <w:r w:rsidRPr="005C6E1C">
        <w:rPr>
          <w:b/>
          <w:sz w:val="26"/>
          <w:szCs w:val="26"/>
          <w:lang w:eastAsia="ru-RU"/>
        </w:rPr>
        <w:t xml:space="preserve"> </w:t>
      </w:r>
      <w:r>
        <w:rPr>
          <w:b/>
          <w:sz w:val="26"/>
          <w:szCs w:val="26"/>
          <w:lang w:eastAsia="ru-RU"/>
        </w:rPr>
        <w:t xml:space="preserve">для студентов </w:t>
      </w:r>
    </w:p>
    <w:p w14:paraId="7135DC5A" w14:textId="77777777" w:rsidR="00544351" w:rsidRDefault="005C6E1C">
      <w:pPr>
        <w:pStyle w:val="60"/>
        <w:shd w:val="clear" w:color="auto" w:fill="auto"/>
        <w:spacing w:line="240" w:lineRule="auto"/>
        <w:ind w:firstLine="0"/>
        <w:jc w:val="center"/>
        <w:rPr>
          <w:b/>
          <w:caps/>
          <w:sz w:val="26"/>
          <w:szCs w:val="26"/>
          <w:lang w:eastAsia="ru-RU"/>
        </w:rPr>
      </w:pPr>
      <w:r>
        <w:rPr>
          <w:b/>
          <w:sz w:val="26"/>
          <w:szCs w:val="26"/>
          <w:lang w:eastAsia="ru-RU"/>
        </w:rPr>
        <w:t>очной и очно</w:t>
      </w:r>
      <w:r w:rsidRPr="005C6E1C">
        <w:rPr>
          <w:b/>
          <w:sz w:val="26"/>
          <w:szCs w:val="26"/>
          <w:lang w:eastAsia="ru-RU"/>
        </w:rPr>
        <w:t>-заочной</w:t>
      </w:r>
      <w:r>
        <w:rPr>
          <w:b/>
          <w:sz w:val="26"/>
          <w:szCs w:val="26"/>
          <w:lang w:eastAsia="ru-RU"/>
        </w:rPr>
        <w:t xml:space="preserve"> формы обучения</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725"/>
        <w:gridCol w:w="962"/>
        <w:gridCol w:w="3652"/>
        <w:gridCol w:w="1450"/>
      </w:tblGrid>
      <w:tr w:rsidR="00BA0375" w14:paraId="3D64ED25" w14:textId="77777777" w:rsidTr="00BA0375">
        <w:trPr>
          <w:cantSplit/>
          <w:trHeight w:val="1350"/>
        </w:trPr>
        <w:tc>
          <w:tcPr>
            <w:tcW w:w="641" w:type="dxa"/>
            <w:vAlign w:val="center"/>
          </w:tcPr>
          <w:p w14:paraId="3A5362C1" w14:textId="77777777" w:rsidR="00BA0375" w:rsidRDefault="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2C005BE8" w14:textId="77777777" w:rsidR="00BA0375" w:rsidRDefault="00BA0375">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725" w:type="dxa"/>
            <w:vAlign w:val="center"/>
          </w:tcPr>
          <w:p w14:paraId="24D2AC4C" w14:textId="77777777" w:rsidR="00BA0375" w:rsidRDefault="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962" w:type="dxa"/>
            <w:vAlign w:val="center"/>
          </w:tcPr>
          <w:p w14:paraId="4128B15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14:paraId="5128D06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14:paraId="25D062F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3652" w:type="dxa"/>
            <w:vAlign w:val="center"/>
          </w:tcPr>
          <w:p w14:paraId="4671DCF3" w14:textId="77777777" w:rsidR="00BA0375" w:rsidRDefault="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14:paraId="19361EBC" w14:textId="77777777" w:rsidR="00BA0375" w:rsidRDefault="00BA0375">
            <w:pPr>
              <w:spacing w:after="0" w:line="240" w:lineRule="auto"/>
              <w:jc w:val="center"/>
              <w:rPr>
                <w:rFonts w:ascii="Times New Roman" w:eastAsia="Times New Roman" w:hAnsi="Times New Roman" w:cs="Times New Roman"/>
                <w:i/>
                <w:sz w:val="20"/>
                <w:szCs w:val="20"/>
                <w:lang w:eastAsia="ru-RU"/>
              </w:rPr>
            </w:pPr>
          </w:p>
        </w:tc>
        <w:tc>
          <w:tcPr>
            <w:tcW w:w="1448" w:type="dxa"/>
            <w:vAlign w:val="center"/>
          </w:tcPr>
          <w:p w14:paraId="6A38E6B3" w14:textId="2CDCE793" w:rsidR="00BA0375" w:rsidRDefault="00BA0375" w:rsidP="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p w14:paraId="4C45DE93" w14:textId="366A24A9" w:rsidR="00BA0375" w:rsidRDefault="00BA0375" w:rsidP="00BA0375">
            <w:pPr>
              <w:spacing w:after="0" w:line="240" w:lineRule="auto"/>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самост</w:t>
            </w:r>
            <w:proofErr w:type="spellEnd"/>
            <w:proofErr w:type="gramEnd"/>
            <w:r>
              <w:rPr>
                <w:rFonts w:ascii="Times New Roman" w:eastAsia="Times New Roman" w:hAnsi="Times New Roman" w:cs="Times New Roman"/>
                <w:b/>
                <w:sz w:val="20"/>
                <w:szCs w:val="20"/>
                <w:lang w:eastAsia="ru-RU"/>
              </w:rPr>
              <w:t>. обучения</w:t>
            </w:r>
          </w:p>
        </w:tc>
      </w:tr>
      <w:tr w:rsidR="00BA0375" w14:paraId="5B221045" w14:textId="77777777" w:rsidTr="00BA0375">
        <w:trPr>
          <w:cantSplit/>
          <w:trHeight w:val="330"/>
        </w:trPr>
        <w:tc>
          <w:tcPr>
            <w:tcW w:w="9430" w:type="dxa"/>
            <w:gridSpan w:val="5"/>
          </w:tcPr>
          <w:p w14:paraId="7536D9F8"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 1 «Система инновационного менеджмента»</w:t>
            </w:r>
          </w:p>
        </w:tc>
      </w:tr>
      <w:tr w:rsidR="00BA0375" w14:paraId="720D295E" w14:textId="77777777" w:rsidTr="00BA0375">
        <w:trPr>
          <w:cantSplit/>
          <w:trHeight w:val="330"/>
        </w:trPr>
        <w:tc>
          <w:tcPr>
            <w:tcW w:w="641" w:type="dxa"/>
            <w:vMerge w:val="restart"/>
          </w:tcPr>
          <w:p w14:paraId="44D71B35"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25" w:type="dxa"/>
            <w:vMerge w:val="restart"/>
          </w:tcPr>
          <w:p w14:paraId="0B3B8890" w14:textId="77777777" w:rsidR="00BA0375" w:rsidRDefault="00BA0375">
            <w:pPr>
              <w:widowControl w:val="0"/>
              <w:spacing w:after="0" w:line="240" w:lineRule="auto"/>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Тема1.Теории основы </w:t>
            </w:r>
            <w:proofErr w:type="spellStart"/>
            <w:r>
              <w:rPr>
                <w:rFonts w:ascii="Times New Roman" w:eastAsia="Times New Roman" w:hAnsi="Times New Roman" w:cs="Times New Roman"/>
                <w:sz w:val="20"/>
                <w:szCs w:val="20"/>
                <w:lang w:eastAsia="ru-RU"/>
              </w:rPr>
              <w:t>инноватики</w:t>
            </w:r>
            <w:proofErr w:type="spellEnd"/>
          </w:p>
          <w:p w14:paraId="05F2BAA8" w14:textId="77777777" w:rsidR="00BA0375" w:rsidRDefault="00BA0375">
            <w:pPr>
              <w:widowControl w:val="0"/>
              <w:spacing w:after="0" w:line="240" w:lineRule="auto"/>
              <w:contextualSpacing/>
              <w:rPr>
                <w:rFonts w:ascii="Times New Roman" w:eastAsia="Times New Roman" w:hAnsi="Times New Roman" w:cs="Times New Roman"/>
                <w:sz w:val="20"/>
                <w:szCs w:val="20"/>
                <w:lang w:eastAsia="ru-RU"/>
              </w:rPr>
            </w:pPr>
          </w:p>
          <w:p w14:paraId="4BEF774D" w14:textId="77777777" w:rsidR="00BA0375" w:rsidRDefault="00BA0375">
            <w:pPr>
              <w:widowControl w:val="0"/>
              <w:spacing w:after="0" w:line="240" w:lineRule="auto"/>
              <w:contextualSpacing/>
              <w:rPr>
                <w:rFonts w:ascii="Times New Roman" w:eastAsia="Times New Roman" w:hAnsi="Times New Roman" w:cs="Times New Roman"/>
                <w:sz w:val="20"/>
                <w:szCs w:val="20"/>
                <w:lang w:eastAsia="ru-RU"/>
              </w:rPr>
            </w:pPr>
          </w:p>
        </w:tc>
        <w:tc>
          <w:tcPr>
            <w:tcW w:w="962" w:type="dxa"/>
            <w:vMerge w:val="restart"/>
          </w:tcPr>
          <w:p w14:paraId="3CC0AE9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46F7E7F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vAlign w:val="center"/>
          </w:tcPr>
          <w:p w14:paraId="2F8A151E"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0,75</w:t>
            </w:r>
          </w:p>
        </w:tc>
      </w:tr>
      <w:tr w:rsidR="00BA0375" w14:paraId="2F7417C9" w14:textId="77777777" w:rsidTr="00BA0375">
        <w:trPr>
          <w:cantSplit/>
          <w:trHeight w:val="213"/>
        </w:trPr>
        <w:tc>
          <w:tcPr>
            <w:tcW w:w="641" w:type="dxa"/>
            <w:vMerge/>
          </w:tcPr>
          <w:p w14:paraId="7DF8E0D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FD5EB39"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5CADCB30"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1258D65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7523A2A4"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2030B26" w14:textId="77777777" w:rsidTr="00BA0375">
        <w:trPr>
          <w:cantSplit/>
          <w:trHeight w:val="359"/>
        </w:trPr>
        <w:tc>
          <w:tcPr>
            <w:tcW w:w="641" w:type="dxa"/>
            <w:vMerge/>
          </w:tcPr>
          <w:p w14:paraId="13C135E4"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63D2452"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2A75C58"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098E6DD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3819A59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5D68F4B" w14:textId="77777777" w:rsidTr="00BA0375">
        <w:trPr>
          <w:cantSplit/>
          <w:trHeight w:val="327"/>
        </w:trPr>
        <w:tc>
          <w:tcPr>
            <w:tcW w:w="641" w:type="dxa"/>
            <w:vMerge/>
          </w:tcPr>
          <w:p w14:paraId="09CF989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C1D558E"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0C682917"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12FD1E9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138C3CE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AAAA2CF" w14:textId="77777777" w:rsidTr="00BA0375">
        <w:trPr>
          <w:cantSplit/>
          <w:trHeight w:val="246"/>
        </w:trPr>
        <w:tc>
          <w:tcPr>
            <w:tcW w:w="641" w:type="dxa"/>
            <w:vMerge/>
          </w:tcPr>
          <w:p w14:paraId="0343F30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0CE677F"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69654FD3"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6EB43694"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129EBF4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F375C32" w14:textId="77777777" w:rsidTr="00BA0375">
        <w:trPr>
          <w:cantSplit/>
          <w:trHeight w:val="330"/>
        </w:trPr>
        <w:tc>
          <w:tcPr>
            <w:tcW w:w="641" w:type="dxa"/>
            <w:vMerge/>
          </w:tcPr>
          <w:p w14:paraId="2F34D91C"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979CEF5"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710540ED"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7198BF94"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0BFA77C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8BF90A1" w14:textId="77777777" w:rsidTr="00BA0375">
        <w:trPr>
          <w:cantSplit/>
          <w:trHeight w:val="234"/>
        </w:trPr>
        <w:tc>
          <w:tcPr>
            <w:tcW w:w="641" w:type="dxa"/>
            <w:vMerge w:val="restart"/>
          </w:tcPr>
          <w:p w14:paraId="09D8F635"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725" w:type="dxa"/>
            <w:vMerge w:val="restart"/>
          </w:tcPr>
          <w:p w14:paraId="636A1576" w14:textId="77777777" w:rsidR="00BA0375" w:rsidRDefault="00BA0375">
            <w:pPr>
              <w:widowControl w:val="0"/>
              <w:spacing w:after="0" w:line="240" w:lineRule="auto"/>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iCs/>
                <w:sz w:val="20"/>
                <w:szCs w:val="20"/>
                <w:lang w:eastAsia="ru-RU"/>
              </w:rPr>
              <w:t>Тема2. Нововведение как объект инновационного менеджмента</w:t>
            </w:r>
            <w:r>
              <w:rPr>
                <w:rFonts w:ascii="Times New Roman" w:eastAsia="Times New Roman" w:hAnsi="Times New Roman" w:cs="Times New Roman"/>
                <w:sz w:val="20"/>
                <w:szCs w:val="20"/>
                <w:lang w:eastAsia="ru-RU"/>
              </w:rPr>
              <w:t xml:space="preserve"> </w:t>
            </w:r>
          </w:p>
        </w:tc>
        <w:tc>
          <w:tcPr>
            <w:tcW w:w="962" w:type="dxa"/>
            <w:vMerge w:val="restart"/>
          </w:tcPr>
          <w:p w14:paraId="77C63145"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095D295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5608B40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6BC1B09" w14:textId="77777777" w:rsidTr="00BA0375">
        <w:trPr>
          <w:cantSplit/>
          <w:trHeight w:val="195"/>
        </w:trPr>
        <w:tc>
          <w:tcPr>
            <w:tcW w:w="641" w:type="dxa"/>
            <w:vMerge/>
          </w:tcPr>
          <w:p w14:paraId="281C335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CE9D1E4"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1125F066"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778420F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22F282F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BFB1BAB" w14:textId="77777777" w:rsidTr="00BA0375">
        <w:trPr>
          <w:cantSplit/>
          <w:trHeight w:val="454"/>
        </w:trPr>
        <w:tc>
          <w:tcPr>
            <w:tcW w:w="641" w:type="dxa"/>
            <w:vMerge/>
          </w:tcPr>
          <w:p w14:paraId="7965D2E7"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258CF51"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341649BE"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5617C66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6923491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79A1EDD" w14:textId="77777777" w:rsidTr="00BA0375">
        <w:trPr>
          <w:cantSplit/>
          <w:trHeight w:val="297"/>
        </w:trPr>
        <w:tc>
          <w:tcPr>
            <w:tcW w:w="641" w:type="dxa"/>
            <w:vMerge/>
          </w:tcPr>
          <w:p w14:paraId="1B61702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418338E"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F7E8895"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244A863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5A0C77E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6B91223" w14:textId="77777777" w:rsidTr="00BA0375">
        <w:trPr>
          <w:cantSplit/>
          <w:trHeight w:val="510"/>
        </w:trPr>
        <w:tc>
          <w:tcPr>
            <w:tcW w:w="641" w:type="dxa"/>
            <w:vMerge/>
          </w:tcPr>
          <w:p w14:paraId="4E9EDAAD"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F38093F"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63C78D07"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797A28E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5E7FD3D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3CBEC59" w14:textId="77777777" w:rsidTr="00BA0375">
        <w:trPr>
          <w:cantSplit/>
          <w:trHeight w:val="256"/>
        </w:trPr>
        <w:tc>
          <w:tcPr>
            <w:tcW w:w="641" w:type="dxa"/>
            <w:vMerge/>
          </w:tcPr>
          <w:p w14:paraId="74F99D75"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71A7C0E"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3E15E3F4"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68D6CA5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131CC55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D437417" w14:textId="77777777" w:rsidTr="00BA0375">
        <w:trPr>
          <w:cantSplit/>
          <w:trHeight w:val="234"/>
        </w:trPr>
        <w:tc>
          <w:tcPr>
            <w:tcW w:w="641" w:type="dxa"/>
            <w:vMerge w:val="restart"/>
          </w:tcPr>
          <w:p w14:paraId="2136EC19"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725" w:type="dxa"/>
            <w:vMerge w:val="restart"/>
          </w:tcPr>
          <w:p w14:paraId="530C45C9" w14:textId="77777777" w:rsidR="00BA0375" w:rsidRDefault="00BA0375">
            <w:pPr>
              <w:widowControl w:val="0"/>
              <w:spacing w:after="0" w:line="240" w:lineRule="auto"/>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3. Инновационная деятельность</w:t>
            </w:r>
          </w:p>
          <w:p w14:paraId="18DE0D88"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val="restart"/>
          </w:tcPr>
          <w:p w14:paraId="19B9E84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0C0FFB41"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5C26A6D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2783244" w14:textId="77777777" w:rsidTr="00BA0375">
        <w:trPr>
          <w:cantSplit/>
          <w:trHeight w:val="268"/>
        </w:trPr>
        <w:tc>
          <w:tcPr>
            <w:tcW w:w="641" w:type="dxa"/>
            <w:vMerge/>
          </w:tcPr>
          <w:p w14:paraId="7FC9864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131F9AF"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54493F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2ECC85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60CE7D2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058ECB7" w14:textId="77777777" w:rsidTr="00BA0375">
        <w:trPr>
          <w:cantSplit/>
          <w:trHeight w:val="388"/>
        </w:trPr>
        <w:tc>
          <w:tcPr>
            <w:tcW w:w="641" w:type="dxa"/>
            <w:vMerge/>
          </w:tcPr>
          <w:p w14:paraId="682D2E3F"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8541508"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3CB7AE3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DA2894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0F797630"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B6F5A88" w14:textId="77777777" w:rsidTr="00BA0375">
        <w:trPr>
          <w:cantSplit/>
          <w:trHeight w:val="199"/>
        </w:trPr>
        <w:tc>
          <w:tcPr>
            <w:tcW w:w="641" w:type="dxa"/>
            <w:vMerge/>
          </w:tcPr>
          <w:p w14:paraId="2E7E0E2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4F20107"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431E43F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B22D73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02A81DF3"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844EEB7" w14:textId="77777777" w:rsidTr="00BA0375">
        <w:trPr>
          <w:cantSplit/>
          <w:trHeight w:val="503"/>
        </w:trPr>
        <w:tc>
          <w:tcPr>
            <w:tcW w:w="641" w:type="dxa"/>
            <w:vMerge/>
          </w:tcPr>
          <w:p w14:paraId="19F0E6DF"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9D5AA94"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4FDBC6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530B7D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2909B4C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5C457B1" w14:textId="77777777" w:rsidTr="00BA0375">
        <w:trPr>
          <w:cantSplit/>
          <w:trHeight w:val="261"/>
        </w:trPr>
        <w:tc>
          <w:tcPr>
            <w:tcW w:w="641" w:type="dxa"/>
            <w:vMerge/>
          </w:tcPr>
          <w:p w14:paraId="7786B845"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6582E73"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7FFA9D28"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C6C0E40"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686B9DDD"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59D1A02" w14:textId="77777777" w:rsidTr="00BA0375">
        <w:trPr>
          <w:cantSplit/>
          <w:trHeight w:val="151"/>
        </w:trPr>
        <w:tc>
          <w:tcPr>
            <w:tcW w:w="641" w:type="dxa"/>
            <w:vMerge w:val="restart"/>
          </w:tcPr>
          <w:p w14:paraId="386514B1"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725" w:type="dxa"/>
            <w:vMerge w:val="restart"/>
          </w:tcPr>
          <w:p w14:paraId="18D799A7" w14:textId="77777777" w:rsidR="00BA0375" w:rsidRDefault="00BA037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Тема4. Условия и факторы развития инновационной деятельности</w:t>
            </w:r>
          </w:p>
          <w:p w14:paraId="222E5CDC"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67AD187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768FB3EA"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01F6046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20EAEC1" w14:textId="77777777" w:rsidTr="00BA0375">
        <w:trPr>
          <w:cantSplit/>
          <w:trHeight w:val="151"/>
        </w:trPr>
        <w:tc>
          <w:tcPr>
            <w:tcW w:w="641" w:type="dxa"/>
            <w:vMerge/>
          </w:tcPr>
          <w:p w14:paraId="26FBB005"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09C7BDF"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E48DB80"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3C198DE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3B658693"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F2C23C0" w14:textId="77777777" w:rsidTr="00BA0375">
        <w:trPr>
          <w:cantSplit/>
          <w:trHeight w:val="151"/>
        </w:trPr>
        <w:tc>
          <w:tcPr>
            <w:tcW w:w="641" w:type="dxa"/>
            <w:vMerge/>
          </w:tcPr>
          <w:p w14:paraId="7852DD3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DFE0657"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545EC48"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5686543B"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7A5A3F9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FDEE19E" w14:textId="77777777" w:rsidTr="00BA0375">
        <w:trPr>
          <w:cantSplit/>
          <w:trHeight w:val="151"/>
        </w:trPr>
        <w:tc>
          <w:tcPr>
            <w:tcW w:w="641" w:type="dxa"/>
            <w:vMerge/>
          </w:tcPr>
          <w:p w14:paraId="2B643207"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DDFEFA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2F929CA"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3BC5019A"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0FDB34E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846F600" w14:textId="77777777" w:rsidTr="00BA0375">
        <w:trPr>
          <w:cantSplit/>
          <w:trHeight w:val="151"/>
        </w:trPr>
        <w:tc>
          <w:tcPr>
            <w:tcW w:w="641" w:type="dxa"/>
            <w:vMerge/>
          </w:tcPr>
          <w:p w14:paraId="44823E5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39D940C"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F457C68"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07C278C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4AA0195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AB23620" w14:textId="77777777" w:rsidTr="00BA0375">
        <w:trPr>
          <w:cantSplit/>
          <w:trHeight w:val="368"/>
        </w:trPr>
        <w:tc>
          <w:tcPr>
            <w:tcW w:w="641" w:type="dxa"/>
            <w:vMerge/>
          </w:tcPr>
          <w:p w14:paraId="65583CA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51AFC81"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75598AF" w14:textId="77777777" w:rsidR="00BA0375" w:rsidRDefault="00BA0375">
            <w:pPr>
              <w:spacing w:after="0" w:line="240" w:lineRule="auto"/>
              <w:ind w:right="-108"/>
              <w:jc w:val="center"/>
              <w:rPr>
                <w:rFonts w:ascii="Times New Roman" w:eastAsia="Times New Roman" w:hAnsi="Times New Roman" w:cs="Times New Roman"/>
                <w:sz w:val="20"/>
                <w:szCs w:val="20"/>
                <w:lang w:eastAsia="ru-RU"/>
              </w:rPr>
            </w:pPr>
          </w:p>
        </w:tc>
        <w:tc>
          <w:tcPr>
            <w:tcW w:w="3652" w:type="dxa"/>
            <w:vAlign w:val="center"/>
          </w:tcPr>
          <w:p w14:paraId="29CF57C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12673DD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CCB6394" w14:textId="77777777" w:rsidTr="00BA0375">
        <w:trPr>
          <w:trHeight w:val="247"/>
        </w:trPr>
        <w:tc>
          <w:tcPr>
            <w:tcW w:w="641" w:type="dxa"/>
            <w:vMerge w:val="restart"/>
          </w:tcPr>
          <w:p w14:paraId="01D35620"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725" w:type="dxa"/>
            <w:vMerge w:val="restart"/>
          </w:tcPr>
          <w:p w14:paraId="239BBDB4" w14:textId="77777777" w:rsidR="00BA0375" w:rsidRDefault="00BA0375">
            <w:pPr>
              <w:pStyle w:val="afa"/>
              <w:rPr>
                <w:rFonts w:ascii="Times New Roman" w:eastAsia="Times New Roman" w:hAnsi="Times New Roman" w:cs="Times New Roman"/>
                <w:sz w:val="20"/>
                <w:szCs w:val="20"/>
                <w:lang w:eastAsia="ru-RU"/>
              </w:rPr>
            </w:pPr>
            <w:r>
              <w:rPr>
                <w:rFonts w:ascii="Times New Roman" w:eastAsia="Times New Roman" w:hAnsi="Times New Roman" w:cs="Times New Roman"/>
                <w:iCs/>
                <w:spacing w:val="-4"/>
                <w:sz w:val="20"/>
                <w:szCs w:val="20"/>
                <w:lang w:eastAsia="ru-RU"/>
              </w:rPr>
              <w:t>Тема5. Инновационный процесс</w:t>
            </w:r>
          </w:p>
        </w:tc>
        <w:tc>
          <w:tcPr>
            <w:tcW w:w="962" w:type="dxa"/>
            <w:vMerge w:val="restart"/>
          </w:tcPr>
          <w:p w14:paraId="28C95F1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4,5</w:t>
            </w:r>
          </w:p>
        </w:tc>
        <w:tc>
          <w:tcPr>
            <w:tcW w:w="3652" w:type="dxa"/>
            <w:vAlign w:val="center"/>
          </w:tcPr>
          <w:p w14:paraId="50519E6A"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6637370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5120560" w14:textId="77777777" w:rsidTr="00BA0375">
        <w:trPr>
          <w:trHeight w:val="247"/>
        </w:trPr>
        <w:tc>
          <w:tcPr>
            <w:tcW w:w="641" w:type="dxa"/>
            <w:vMerge/>
          </w:tcPr>
          <w:p w14:paraId="71B7E760"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7343A1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9A4A977"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D062DC4"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2116BBDB"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EA94926" w14:textId="77777777" w:rsidTr="00BA0375">
        <w:trPr>
          <w:trHeight w:val="247"/>
        </w:trPr>
        <w:tc>
          <w:tcPr>
            <w:tcW w:w="641" w:type="dxa"/>
            <w:vMerge/>
          </w:tcPr>
          <w:p w14:paraId="1F64E8D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D45C526"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8A94789"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12A5D9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215619D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4059978" w14:textId="77777777" w:rsidTr="00BA0375">
        <w:trPr>
          <w:trHeight w:val="247"/>
        </w:trPr>
        <w:tc>
          <w:tcPr>
            <w:tcW w:w="641" w:type="dxa"/>
            <w:vMerge/>
          </w:tcPr>
          <w:p w14:paraId="0F6801A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414757B"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FEBB54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096CE4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4474069B"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168420F" w14:textId="77777777" w:rsidTr="00BA0375">
        <w:trPr>
          <w:trHeight w:val="247"/>
        </w:trPr>
        <w:tc>
          <w:tcPr>
            <w:tcW w:w="641" w:type="dxa"/>
            <w:vMerge/>
          </w:tcPr>
          <w:p w14:paraId="55DD5D5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851ECA1"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9EFAE28"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2AF93449"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3557A2B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87DCA38" w14:textId="77777777" w:rsidTr="00BA0375">
        <w:trPr>
          <w:trHeight w:val="247"/>
        </w:trPr>
        <w:tc>
          <w:tcPr>
            <w:tcW w:w="641" w:type="dxa"/>
            <w:vMerge/>
          </w:tcPr>
          <w:p w14:paraId="67BAF41E"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A34055C"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8BE4177"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5E217B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4DB3DA9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F9C3F2E" w14:textId="77777777" w:rsidTr="00BA0375">
        <w:trPr>
          <w:trHeight w:val="247"/>
        </w:trPr>
        <w:tc>
          <w:tcPr>
            <w:tcW w:w="641" w:type="dxa"/>
            <w:vMerge w:val="restart"/>
          </w:tcPr>
          <w:p w14:paraId="1CC39878"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725" w:type="dxa"/>
            <w:vMerge w:val="restart"/>
          </w:tcPr>
          <w:p w14:paraId="16BCEA12"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 6. Организационные формы инновационной деятельности</w:t>
            </w:r>
          </w:p>
          <w:p w14:paraId="686C6A09"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222CCFA3"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4,5</w:t>
            </w:r>
          </w:p>
        </w:tc>
        <w:tc>
          <w:tcPr>
            <w:tcW w:w="3652" w:type="dxa"/>
            <w:vAlign w:val="center"/>
          </w:tcPr>
          <w:p w14:paraId="2C265710"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55E6D92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C83E71D" w14:textId="77777777" w:rsidTr="00BA0375">
        <w:trPr>
          <w:trHeight w:val="247"/>
        </w:trPr>
        <w:tc>
          <w:tcPr>
            <w:tcW w:w="641" w:type="dxa"/>
            <w:vMerge/>
          </w:tcPr>
          <w:p w14:paraId="2830B4CF"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F952EA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92BCB7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02A0F9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58A5E36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7048A9B" w14:textId="77777777" w:rsidTr="00BA0375">
        <w:trPr>
          <w:trHeight w:val="247"/>
        </w:trPr>
        <w:tc>
          <w:tcPr>
            <w:tcW w:w="641" w:type="dxa"/>
            <w:vMerge/>
          </w:tcPr>
          <w:p w14:paraId="6B4638F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0038E09"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36C94F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79B62D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3F2C49C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514D7C0" w14:textId="77777777" w:rsidTr="00BA0375">
        <w:trPr>
          <w:trHeight w:val="247"/>
        </w:trPr>
        <w:tc>
          <w:tcPr>
            <w:tcW w:w="641" w:type="dxa"/>
            <w:vMerge/>
          </w:tcPr>
          <w:p w14:paraId="24460A64"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E096D01"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AA78E90"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91503E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46447E3A"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261D02F" w14:textId="77777777" w:rsidTr="00BA0375">
        <w:trPr>
          <w:trHeight w:val="247"/>
        </w:trPr>
        <w:tc>
          <w:tcPr>
            <w:tcW w:w="641" w:type="dxa"/>
            <w:vMerge/>
          </w:tcPr>
          <w:p w14:paraId="6BA5DD6E"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52CA86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D44DFA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64566B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6F82017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CDFA248" w14:textId="77777777" w:rsidTr="00BA0375">
        <w:trPr>
          <w:trHeight w:val="247"/>
        </w:trPr>
        <w:tc>
          <w:tcPr>
            <w:tcW w:w="641" w:type="dxa"/>
            <w:vMerge/>
          </w:tcPr>
          <w:p w14:paraId="6D7C70F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A05AD8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6DF2E79"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B06994B"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2733BB13"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76AB2A9" w14:textId="77777777" w:rsidTr="00BA0375">
        <w:trPr>
          <w:trHeight w:val="247"/>
        </w:trPr>
        <w:tc>
          <w:tcPr>
            <w:tcW w:w="9430" w:type="dxa"/>
            <w:gridSpan w:val="5"/>
          </w:tcPr>
          <w:p w14:paraId="6A617095"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 2 «Особенности управления инновационным процессом»</w:t>
            </w:r>
          </w:p>
        </w:tc>
      </w:tr>
      <w:tr w:rsidR="00BA0375" w14:paraId="6298489C" w14:textId="77777777" w:rsidTr="00BA0375">
        <w:trPr>
          <w:trHeight w:val="247"/>
        </w:trPr>
        <w:tc>
          <w:tcPr>
            <w:tcW w:w="641" w:type="dxa"/>
            <w:vMerge w:val="restart"/>
          </w:tcPr>
          <w:p w14:paraId="1354D54A"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725" w:type="dxa"/>
            <w:vMerge w:val="restart"/>
          </w:tcPr>
          <w:p w14:paraId="38872DD5"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Тема7. Маркетинг инноваций</w:t>
            </w:r>
          </w:p>
          <w:p w14:paraId="34F615D4" w14:textId="77777777" w:rsidR="00BA0375" w:rsidRDefault="00BA0375">
            <w:pPr>
              <w:pStyle w:val="afa"/>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поддержка</w:t>
            </w:r>
            <w:proofErr w:type="gramEnd"/>
            <w:r>
              <w:rPr>
                <w:rFonts w:ascii="Times New Roman" w:eastAsia="Times New Roman" w:hAnsi="Times New Roman" w:cs="Times New Roman"/>
                <w:sz w:val="20"/>
                <w:szCs w:val="20"/>
                <w:lang w:eastAsia="ru-RU"/>
              </w:rPr>
              <w:t xml:space="preserve"> жизненного цикла изделий</w:t>
            </w:r>
          </w:p>
          <w:p w14:paraId="5FB02A80" w14:textId="77777777" w:rsidR="00BA0375" w:rsidRDefault="00BA0375">
            <w:pPr>
              <w:pStyle w:val="afa"/>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w:t>
            </w:r>
            <w:proofErr w:type="gramEnd"/>
            <w:r>
              <w:rPr>
                <w:rFonts w:ascii="Times New Roman" w:eastAsia="Times New Roman" w:hAnsi="Times New Roman" w:cs="Times New Roman"/>
                <w:sz w:val="20"/>
                <w:szCs w:val="20"/>
                <w:lang w:eastAsia="ru-RU"/>
              </w:rPr>
              <w:t xml:space="preserve"> инновационном процессе</w:t>
            </w:r>
          </w:p>
          <w:p w14:paraId="045B4B18" w14:textId="77777777" w:rsidR="00BA0375" w:rsidRDefault="00BA0375">
            <w:pPr>
              <w:pStyle w:val="afa"/>
              <w:rPr>
                <w:rFonts w:ascii="Times New Roman" w:hAnsi="Times New Roman" w:cs="Times New Roman"/>
                <w:sz w:val="20"/>
                <w:szCs w:val="20"/>
              </w:rPr>
            </w:pPr>
          </w:p>
        </w:tc>
        <w:tc>
          <w:tcPr>
            <w:tcW w:w="962" w:type="dxa"/>
            <w:vMerge w:val="restart"/>
          </w:tcPr>
          <w:p w14:paraId="3D5C7BFC"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200D491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38B9C954"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48E4C2D" w14:textId="77777777" w:rsidTr="00BA0375">
        <w:trPr>
          <w:trHeight w:val="247"/>
        </w:trPr>
        <w:tc>
          <w:tcPr>
            <w:tcW w:w="641" w:type="dxa"/>
            <w:vMerge/>
          </w:tcPr>
          <w:p w14:paraId="07267C4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A7AE0C5"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70DE71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B6845E9"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2A4ED79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502F96C" w14:textId="77777777" w:rsidTr="00BA0375">
        <w:trPr>
          <w:trHeight w:val="247"/>
        </w:trPr>
        <w:tc>
          <w:tcPr>
            <w:tcW w:w="641" w:type="dxa"/>
            <w:vMerge/>
          </w:tcPr>
          <w:p w14:paraId="620D0CB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9AD0B4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E95FA2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AABA5AF"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75FFDE7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3700409" w14:textId="77777777" w:rsidTr="00BA0375">
        <w:trPr>
          <w:trHeight w:val="247"/>
        </w:trPr>
        <w:tc>
          <w:tcPr>
            <w:tcW w:w="641" w:type="dxa"/>
            <w:vMerge/>
          </w:tcPr>
          <w:p w14:paraId="3E279B25"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077BE66"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CD00E5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4C418A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61F24C61"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3835082" w14:textId="77777777" w:rsidTr="00BA0375">
        <w:trPr>
          <w:trHeight w:val="247"/>
        </w:trPr>
        <w:tc>
          <w:tcPr>
            <w:tcW w:w="641" w:type="dxa"/>
            <w:vMerge/>
          </w:tcPr>
          <w:p w14:paraId="7B577820"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5A85FEE"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775147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19FCFE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5AF6EE1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2FC6790" w14:textId="77777777" w:rsidTr="00BA0375">
        <w:trPr>
          <w:trHeight w:val="247"/>
        </w:trPr>
        <w:tc>
          <w:tcPr>
            <w:tcW w:w="641" w:type="dxa"/>
            <w:vMerge/>
          </w:tcPr>
          <w:p w14:paraId="7FB442D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17469F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A116C4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973302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530A9AD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2B0B90F" w14:textId="77777777" w:rsidTr="00BA0375">
        <w:trPr>
          <w:trHeight w:val="247"/>
        </w:trPr>
        <w:tc>
          <w:tcPr>
            <w:tcW w:w="641" w:type="dxa"/>
            <w:vMerge w:val="restart"/>
          </w:tcPr>
          <w:p w14:paraId="781DB1BC"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725" w:type="dxa"/>
            <w:vMerge w:val="restart"/>
          </w:tcPr>
          <w:p w14:paraId="263882DE" w14:textId="77777777" w:rsidR="00BA0375" w:rsidRDefault="00BA0375">
            <w:pPr>
              <w:pStyle w:val="afa"/>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8. Разработка бизнес-плана</w:t>
            </w:r>
          </w:p>
          <w:p w14:paraId="61014501"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08C126B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74F6C471"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39DB2953"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4061C34" w14:textId="77777777" w:rsidTr="00BA0375">
        <w:trPr>
          <w:trHeight w:val="247"/>
        </w:trPr>
        <w:tc>
          <w:tcPr>
            <w:tcW w:w="641" w:type="dxa"/>
            <w:vMerge/>
          </w:tcPr>
          <w:p w14:paraId="50B8144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0EF62A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AA8969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0A68E6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40B1D3F1"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B55E8E0" w14:textId="77777777" w:rsidTr="00BA0375">
        <w:trPr>
          <w:trHeight w:val="247"/>
        </w:trPr>
        <w:tc>
          <w:tcPr>
            <w:tcW w:w="641" w:type="dxa"/>
            <w:vMerge/>
          </w:tcPr>
          <w:p w14:paraId="3974D94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2C0245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03E727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6B967A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71C9CB74"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C24A802" w14:textId="77777777" w:rsidTr="00BA0375">
        <w:trPr>
          <w:trHeight w:val="247"/>
        </w:trPr>
        <w:tc>
          <w:tcPr>
            <w:tcW w:w="641" w:type="dxa"/>
            <w:vMerge/>
          </w:tcPr>
          <w:p w14:paraId="69D3BA7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AA5EA1B"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A12FD7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592177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609C1A2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09C21AF" w14:textId="77777777" w:rsidTr="00BA0375">
        <w:trPr>
          <w:trHeight w:val="247"/>
        </w:trPr>
        <w:tc>
          <w:tcPr>
            <w:tcW w:w="641" w:type="dxa"/>
            <w:vMerge/>
          </w:tcPr>
          <w:p w14:paraId="454E0E3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E837A37"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4F478F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1D114D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2D193AA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FD133B8" w14:textId="77777777" w:rsidTr="00BA0375">
        <w:trPr>
          <w:trHeight w:val="247"/>
        </w:trPr>
        <w:tc>
          <w:tcPr>
            <w:tcW w:w="641" w:type="dxa"/>
            <w:vMerge/>
          </w:tcPr>
          <w:p w14:paraId="00C4EF8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E259CF5"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403279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2812F9C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7B060E2A"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198DD7C" w14:textId="77777777" w:rsidTr="00BA0375">
        <w:trPr>
          <w:trHeight w:val="247"/>
        </w:trPr>
        <w:tc>
          <w:tcPr>
            <w:tcW w:w="641" w:type="dxa"/>
            <w:vMerge w:val="restart"/>
          </w:tcPr>
          <w:p w14:paraId="27B9FAA7"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725" w:type="dxa"/>
            <w:vMerge w:val="restart"/>
          </w:tcPr>
          <w:p w14:paraId="24D1A639" w14:textId="77777777" w:rsidR="00BA0375" w:rsidRDefault="00BA0375">
            <w:pPr>
              <w:pStyle w:val="afa"/>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9. Инвестиционное обеспечение инновационной деятельности</w:t>
            </w:r>
          </w:p>
          <w:p w14:paraId="19E28C1C"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2325D8E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7DFDE6E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108F605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3E78F84" w14:textId="77777777" w:rsidTr="00BA0375">
        <w:trPr>
          <w:trHeight w:val="247"/>
        </w:trPr>
        <w:tc>
          <w:tcPr>
            <w:tcW w:w="641" w:type="dxa"/>
            <w:vMerge/>
          </w:tcPr>
          <w:p w14:paraId="0075929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984D18B"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767878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9C8318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30209A7A"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113217C" w14:textId="77777777" w:rsidTr="00BA0375">
        <w:trPr>
          <w:trHeight w:val="247"/>
        </w:trPr>
        <w:tc>
          <w:tcPr>
            <w:tcW w:w="641" w:type="dxa"/>
            <w:vMerge/>
          </w:tcPr>
          <w:p w14:paraId="7579A3C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68CE78D"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69BF98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8C123D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04898B2A"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794731A" w14:textId="77777777" w:rsidTr="00BA0375">
        <w:trPr>
          <w:trHeight w:val="247"/>
        </w:trPr>
        <w:tc>
          <w:tcPr>
            <w:tcW w:w="641" w:type="dxa"/>
            <w:vMerge/>
          </w:tcPr>
          <w:p w14:paraId="25F845E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09E56B5"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1571228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046D83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28E22FF1"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4FD021D" w14:textId="77777777" w:rsidTr="00BA0375">
        <w:trPr>
          <w:trHeight w:val="247"/>
        </w:trPr>
        <w:tc>
          <w:tcPr>
            <w:tcW w:w="641" w:type="dxa"/>
            <w:vMerge/>
          </w:tcPr>
          <w:p w14:paraId="45109C0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93E0AB0"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C2CD57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F06BDD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70AD484D"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DA0DBB0" w14:textId="77777777" w:rsidTr="00BA0375">
        <w:trPr>
          <w:trHeight w:val="247"/>
        </w:trPr>
        <w:tc>
          <w:tcPr>
            <w:tcW w:w="641" w:type="dxa"/>
            <w:vMerge/>
          </w:tcPr>
          <w:p w14:paraId="6946E5D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FECDBCC"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1CB907C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16B97D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17ACB7F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5CCFD40" w14:textId="77777777" w:rsidTr="00BA0375">
        <w:trPr>
          <w:trHeight w:val="247"/>
        </w:trPr>
        <w:tc>
          <w:tcPr>
            <w:tcW w:w="641" w:type="dxa"/>
            <w:vMerge w:val="restart"/>
          </w:tcPr>
          <w:p w14:paraId="6F18A914"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725" w:type="dxa"/>
            <w:vMerge w:val="restart"/>
          </w:tcPr>
          <w:p w14:paraId="201B62AC" w14:textId="77777777" w:rsidR="00BA0375" w:rsidRDefault="00BA0375">
            <w:pPr>
              <w:pStyle w:val="afa"/>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10. Информационная поддержка жизненного цикла изделий</w:t>
            </w:r>
          </w:p>
          <w:p w14:paraId="55A52471" w14:textId="77777777" w:rsidR="00BA0375" w:rsidRDefault="00BA0375">
            <w:pPr>
              <w:pStyle w:val="afa"/>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w:t>
            </w:r>
            <w:proofErr w:type="gramEnd"/>
            <w:r>
              <w:rPr>
                <w:rFonts w:ascii="Times New Roman" w:eastAsia="Times New Roman" w:hAnsi="Times New Roman" w:cs="Times New Roman"/>
                <w:sz w:val="20"/>
                <w:szCs w:val="20"/>
                <w:lang w:eastAsia="ru-RU"/>
              </w:rPr>
              <w:t xml:space="preserve"> инновационном процессе</w:t>
            </w:r>
          </w:p>
          <w:p w14:paraId="3B73F997"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6B3AD6F7"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4B55BC0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331AA9B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E3BA545" w14:textId="77777777" w:rsidTr="00BA0375">
        <w:trPr>
          <w:trHeight w:val="247"/>
        </w:trPr>
        <w:tc>
          <w:tcPr>
            <w:tcW w:w="641" w:type="dxa"/>
            <w:vMerge/>
          </w:tcPr>
          <w:p w14:paraId="341C55A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E0F5DA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E88DC6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37B7A17"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030779C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16CC65E" w14:textId="77777777" w:rsidTr="00BA0375">
        <w:trPr>
          <w:trHeight w:val="247"/>
        </w:trPr>
        <w:tc>
          <w:tcPr>
            <w:tcW w:w="641" w:type="dxa"/>
            <w:vMerge/>
          </w:tcPr>
          <w:p w14:paraId="5140370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78C2E8F"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7E2F91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979E83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04CDE35E"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4301CB6" w14:textId="77777777" w:rsidTr="00BA0375">
        <w:trPr>
          <w:trHeight w:val="247"/>
        </w:trPr>
        <w:tc>
          <w:tcPr>
            <w:tcW w:w="641" w:type="dxa"/>
            <w:vMerge/>
          </w:tcPr>
          <w:p w14:paraId="1502C9E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708A73E"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1204C6D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C4C433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74BADE5B"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EFFF05D" w14:textId="77777777" w:rsidTr="00BA0375">
        <w:trPr>
          <w:trHeight w:val="247"/>
        </w:trPr>
        <w:tc>
          <w:tcPr>
            <w:tcW w:w="641" w:type="dxa"/>
            <w:vMerge/>
          </w:tcPr>
          <w:p w14:paraId="64CA2E8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B671A80"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D70823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03FFFB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124144C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F0781A6" w14:textId="77777777" w:rsidTr="00BA0375">
        <w:trPr>
          <w:trHeight w:val="247"/>
        </w:trPr>
        <w:tc>
          <w:tcPr>
            <w:tcW w:w="641" w:type="dxa"/>
            <w:vMerge/>
          </w:tcPr>
          <w:p w14:paraId="0BB4DD0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48F323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485A94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6BB6E4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1F821B8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43C2B74" w14:textId="77777777" w:rsidTr="00BA0375">
        <w:trPr>
          <w:trHeight w:val="247"/>
        </w:trPr>
        <w:tc>
          <w:tcPr>
            <w:tcW w:w="641" w:type="dxa"/>
            <w:vMerge w:val="restart"/>
          </w:tcPr>
          <w:p w14:paraId="1E059F50"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725" w:type="dxa"/>
            <w:vMerge w:val="restart"/>
          </w:tcPr>
          <w:p w14:paraId="58BD8A04"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 11. Управление инновационным проектам</w:t>
            </w:r>
          </w:p>
          <w:p w14:paraId="7A64A001"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015B3D6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24504A34"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373B6AE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752F257" w14:textId="77777777" w:rsidTr="00BA0375">
        <w:trPr>
          <w:trHeight w:val="247"/>
        </w:trPr>
        <w:tc>
          <w:tcPr>
            <w:tcW w:w="641" w:type="dxa"/>
            <w:vMerge/>
          </w:tcPr>
          <w:p w14:paraId="135BA855"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E55784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FF42CD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569D170"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47945D2D"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4F4D232" w14:textId="77777777" w:rsidTr="00BA0375">
        <w:trPr>
          <w:trHeight w:val="247"/>
        </w:trPr>
        <w:tc>
          <w:tcPr>
            <w:tcW w:w="641" w:type="dxa"/>
            <w:vMerge/>
          </w:tcPr>
          <w:p w14:paraId="4427F8F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C8774F2"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39E57DC"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C9D54A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6AC4B02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CB3B8C3" w14:textId="77777777" w:rsidTr="00BA0375">
        <w:trPr>
          <w:trHeight w:val="247"/>
        </w:trPr>
        <w:tc>
          <w:tcPr>
            <w:tcW w:w="641" w:type="dxa"/>
            <w:vMerge/>
          </w:tcPr>
          <w:p w14:paraId="0F3089F4"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4291B8C"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812B5C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0D39C89"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2128EB1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3236E26" w14:textId="77777777" w:rsidTr="00BA0375">
        <w:trPr>
          <w:trHeight w:val="247"/>
        </w:trPr>
        <w:tc>
          <w:tcPr>
            <w:tcW w:w="641" w:type="dxa"/>
            <w:vMerge/>
          </w:tcPr>
          <w:p w14:paraId="25C3F22C"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92E59F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23DA28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192154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5C4709A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7752DE5" w14:textId="77777777" w:rsidTr="00BA0375">
        <w:trPr>
          <w:trHeight w:val="247"/>
        </w:trPr>
        <w:tc>
          <w:tcPr>
            <w:tcW w:w="641" w:type="dxa"/>
            <w:vMerge/>
          </w:tcPr>
          <w:p w14:paraId="7145783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12138E9"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2910A3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141324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4D3288E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6B6B615" w14:textId="77777777" w:rsidTr="00BA0375">
        <w:trPr>
          <w:trHeight w:val="247"/>
        </w:trPr>
        <w:tc>
          <w:tcPr>
            <w:tcW w:w="9430" w:type="dxa"/>
            <w:gridSpan w:val="5"/>
          </w:tcPr>
          <w:p w14:paraId="656E9EA1"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 3 «Регулирование инновационного процесса»</w:t>
            </w:r>
          </w:p>
        </w:tc>
      </w:tr>
      <w:tr w:rsidR="00BA0375" w14:paraId="1EF71040" w14:textId="77777777" w:rsidTr="00BA0375">
        <w:trPr>
          <w:trHeight w:val="247"/>
        </w:trPr>
        <w:tc>
          <w:tcPr>
            <w:tcW w:w="641" w:type="dxa"/>
            <w:vMerge w:val="restart"/>
          </w:tcPr>
          <w:p w14:paraId="4A741B85"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2725" w:type="dxa"/>
            <w:vMerge w:val="restart"/>
          </w:tcPr>
          <w:p w14:paraId="635099A0" w14:textId="77777777" w:rsidR="00BA0375" w:rsidRDefault="00BA0375">
            <w:pPr>
              <w:pStyle w:val="afa"/>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Тема12. Приемы инновационного менеджмента</w:t>
            </w:r>
          </w:p>
          <w:p w14:paraId="262286F0"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159F69AD"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1FA5C61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35AC918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B8A8CE3" w14:textId="77777777" w:rsidTr="00BA0375">
        <w:trPr>
          <w:trHeight w:val="247"/>
        </w:trPr>
        <w:tc>
          <w:tcPr>
            <w:tcW w:w="641" w:type="dxa"/>
            <w:vMerge/>
          </w:tcPr>
          <w:p w14:paraId="07373627"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C2533E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A453EE5"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D8ABB84"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4E48BF7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61EF792" w14:textId="77777777" w:rsidTr="00BA0375">
        <w:trPr>
          <w:trHeight w:val="247"/>
        </w:trPr>
        <w:tc>
          <w:tcPr>
            <w:tcW w:w="641" w:type="dxa"/>
            <w:vMerge/>
          </w:tcPr>
          <w:p w14:paraId="4D4BA9A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AB8F0B7"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3F7966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C51421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3462067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CE15CCE" w14:textId="77777777" w:rsidTr="00BA0375">
        <w:trPr>
          <w:trHeight w:val="247"/>
        </w:trPr>
        <w:tc>
          <w:tcPr>
            <w:tcW w:w="641" w:type="dxa"/>
            <w:vMerge/>
          </w:tcPr>
          <w:p w14:paraId="1D0C92E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66B788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3FB0AF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0E0633F"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2B4C469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CB0A745" w14:textId="77777777" w:rsidTr="00BA0375">
        <w:trPr>
          <w:trHeight w:val="247"/>
        </w:trPr>
        <w:tc>
          <w:tcPr>
            <w:tcW w:w="641" w:type="dxa"/>
            <w:vMerge/>
          </w:tcPr>
          <w:p w14:paraId="7CB2316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B1E7C88"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B9C631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9935D72"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2574DFAB"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008EC48" w14:textId="77777777" w:rsidTr="00BA0375">
        <w:trPr>
          <w:trHeight w:val="247"/>
        </w:trPr>
        <w:tc>
          <w:tcPr>
            <w:tcW w:w="641" w:type="dxa"/>
            <w:vMerge/>
          </w:tcPr>
          <w:p w14:paraId="600DD16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D27B710"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7A6955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CBBEAB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3029677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11B1A28" w14:textId="77777777" w:rsidTr="00BA0375">
        <w:trPr>
          <w:trHeight w:val="247"/>
        </w:trPr>
        <w:tc>
          <w:tcPr>
            <w:tcW w:w="641" w:type="dxa"/>
            <w:vMerge w:val="restart"/>
          </w:tcPr>
          <w:p w14:paraId="115D3E35"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2725" w:type="dxa"/>
            <w:vMerge w:val="restart"/>
          </w:tcPr>
          <w:p w14:paraId="412825A3"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 13. Прогнозирование инновационной деятельности</w:t>
            </w:r>
          </w:p>
          <w:p w14:paraId="3C38A266"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63BB082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1933DB7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7577394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7FAFDC7" w14:textId="77777777" w:rsidTr="00BA0375">
        <w:trPr>
          <w:trHeight w:val="247"/>
        </w:trPr>
        <w:tc>
          <w:tcPr>
            <w:tcW w:w="641" w:type="dxa"/>
            <w:vMerge/>
          </w:tcPr>
          <w:p w14:paraId="77C734C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041156E"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BDFF41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9A46CCC"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63EEC8C4"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501F768F" w14:textId="77777777" w:rsidTr="00BA0375">
        <w:trPr>
          <w:trHeight w:val="247"/>
        </w:trPr>
        <w:tc>
          <w:tcPr>
            <w:tcW w:w="641" w:type="dxa"/>
            <w:vMerge/>
          </w:tcPr>
          <w:p w14:paraId="32E6942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2CEACB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DC45DFD"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156A2A1"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03A9CDAA"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6951AB40" w14:textId="77777777" w:rsidTr="00BA0375">
        <w:trPr>
          <w:trHeight w:val="247"/>
        </w:trPr>
        <w:tc>
          <w:tcPr>
            <w:tcW w:w="641" w:type="dxa"/>
            <w:vMerge/>
          </w:tcPr>
          <w:p w14:paraId="62141F3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8FD9370"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30DF418"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795A36B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14F1662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D5155ED" w14:textId="77777777" w:rsidTr="00BA0375">
        <w:trPr>
          <w:trHeight w:val="247"/>
        </w:trPr>
        <w:tc>
          <w:tcPr>
            <w:tcW w:w="641" w:type="dxa"/>
            <w:vMerge/>
          </w:tcPr>
          <w:p w14:paraId="7D2395A1"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9304A75"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CA545D8"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B75330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3A3473C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9AA166A" w14:textId="77777777" w:rsidTr="00BA0375">
        <w:trPr>
          <w:trHeight w:val="247"/>
        </w:trPr>
        <w:tc>
          <w:tcPr>
            <w:tcW w:w="641" w:type="dxa"/>
            <w:vMerge/>
          </w:tcPr>
          <w:p w14:paraId="045A149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0ED537EF"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4CF7317"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57EF3B9"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3258ED27"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7F49DB1" w14:textId="77777777" w:rsidTr="00BA0375">
        <w:trPr>
          <w:trHeight w:val="247"/>
        </w:trPr>
        <w:tc>
          <w:tcPr>
            <w:tcW w:w="641" w:type="dxa"/>
            <w:vMerge w:val="restart"/>
          </w:tcPr>
          <w:p w14:paraId="4D2AC18A"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2725" w:type="dxa"/>
            <w:vMerge w:val="restart"/>
          </w:tcPr>
          <w:p w14:paraId="7C4FAD96"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 14. Риск в инновационной деятельности</w:t>
            </w:r>
          </w:p>
          <w:p w14:paraId="17C34742"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39917AE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1D23E3A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04E15650"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B154EE9" w14:textId="77777777" w:rsidTr="00BA0375">
        <w:trPr>
          <w:trHeight w:val="247"/>
        </w:trPr>
        <w:tc>
          <w:tcPr>
            <w:tcW w:w="641" w:type="dxa"/>
            <w:vMerge/>
          </w:tcPr>
          <w:p w14:paraId="7E527DE4"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DB497ED"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543541ED"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A2F1158"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1AB9143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103392A" w14:textId="77777777" w:rsidTr="00BA0375">
        <w:trPr>
          <w:trHeight w:val="247"/>
        </w:trPr>
        <w:tc>
          <w:tcPr>
            <w:tcW w:w="641" w:type="dxa"/>
            <w:vMerge/>
          </w:tcPr>
          <w:p w14:paraId="7B8147F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9B2AA5F"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63EB7A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F197EC0"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4020853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CAE8DD4" w14:textId="77777777" w:rsidTr="00BA0375">
        <w:trPr>
          <w:trHeight w:val="247"/>
        </w:trPr>
        <w:tc>
          <w:tcPr>
            <w:tcW w:w="641" w:type="dxa"/>
            <w:vMerge/>
          </w:tcPr>
          <w:p w14:paraId="13B4CF0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A7655E6"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8CA07AF"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995A815"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4D5DE97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95D6741" w14:textId="77777777" w:rsidTr="00BA0375">
        <w:trPr>
          <w:trHeight w:val="247"/>
        </w:trPr>
        <w:tc>
          <w:tcPr>
            <w:tcW w:w="641" w:type="dxa"/>
            <w:vMerge/>
          </w:tcPr>
          <w:p w14:paraId="6F83CFD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EC92C12"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6AC7498"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101E50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50BD0B0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3C429B8" w14:textId="77777777" w:rsidTr="00BA0375">
        <w:trPr>
          <w:trHeight w:val="247"/>
        </w:trPr>
        <w:tc>
          <w:tcPr>
            <w:tcW w:w="641" w:type="dxa"/>
            <w:vMerge/>
          </w:tcPr>
          <w:p w14:paraId="1F4F13FD"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7BE8F8D"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495E85E"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26003751"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7156D7BE"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9971643" w14:textId="77777777" w:rsidTr="00BA0375">
        <w:trPr>
          <w:trHeight w:val="247"/>
        </w:trPr>
        <w:tc>
          <w:tcPr>
            <w:tcW w:w="641" w:type="dxa"/>
            <w:vMerge w:val="restart"/>
          </w:tcPr>
          <w:p w14:paraId="37813CEE"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725" w:type="dxa"/>
            <w:vMerge w:val="restart"/>
          </w:tcPr>
          <w:p w14:paraId="740B3C11"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Тема15 Финансирование инновационной деятельности</w:t>
            </w:r>
          </w:p>
          <w:p w14:paraId="6E0C4E8F" w14:textId="77777777" w:rsidR="00BA0375" w:rsidRDefault="00BA0375">
            <w:pPr>
              <w:pStyle w:val="afa"/>
              <w:rPr>
                <w:rFonts w:ascii="Times New Roman" w:eastAsia="Times New Roman" w:hAnsi="Times New Roman" w:cs="Times New Roman"/>
                <w:sz w:val="20"/>
                <w:szCs w:val="20"/>
                <w:lang w:eastAsia="ru-RU"/>
              </w:rPr>
            </w:pPr>
          </w:p>
        </w:tc>
        <w:tc>
          <w:tcPr>
            <w:tcW w:w="962" w:type="dxa"/>
            <w:vMerge w:val="restart"/>
          </w:tcPr>
          <w:p w14:paraId="692EC3DA"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421C5E6F"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555F92CD"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8CAF8A2" w14:textId="77777777" w:rsidTr="00BA0375">
        <w:trPr>
          <w:trHeight w:val="247"/>
        </w:trPr>
        <w:tc>
          <w:tcPr>
            <w:tcW w:w="641" w:type="dxa"/>
            <w:vMerge/>
          </w:tcPr>
          <w:p w14:paraId="343DFCDB"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91A226B"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AA739F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C668893"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149247D2"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A6F8EB3" w14:textId="77777777" w:rsidTr="00BA0375">
        <w:trPr>
          <w:trHeight w:val="247"/>
        </w:trPr>
        <w:tc>
          <w:tcPr>
            <w:tcW w:w="641" w:type="dxa"/>
            <w:vMerge/>
          </w:tcPr>
          <w:p w14:paraId="0DB125F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00A104D"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7D20542D"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5C4A4C5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29607C1B"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46A20CD2" w14:textId="77777777" w:rsidTr="00BA0375">
        <w:trPr>
          <w:trHeight w:val="247"/>
        </w:trPr>
        <w:tc>
          <w:tcPr>
            <w:tcW w:w="641" w:type="dxa"/>
            <w:vMerge/>
          </w:tcPr>
          <w:p w14:paraId="14C234A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7969E8E4"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F185BF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148C737D"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6B373FC6"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988351E" w14:textId="77777777" w:rsidTr="00BA0375">
        <w:trPr>
          <w:trHeight w:val="247"/>
        </w:trPr>
        <w:tc>
          <w:tcPr>
            <w:tcW w:w="641" w:type="dxa"/>
            <w:vMerge/>
          </w:tcPr>
          <w:p w14:paraId="51D2BB8A"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1C71828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9A8AC3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6E37E8A"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407A55B1"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B04845F" w14:textId="77777777" w:rsidTr="00BA0375">
        <w:trPr>
          <w:trHeight w:val="247"/>
        </w:trPr>
        <w:tc>
          <w:tcPr>
            <w:tcW w:w="641" w:type="dxa"/>
            <w:vMerge/>
          </w:tcPr>
          <w:p w14:paraId="696A8E59"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7E3CCFE"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393BEBE3"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4AD54579"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72D6FCE9"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DE10804" w14:textId="77777777" w:rsidTr="00BA0375">
        <w:trPr>
          <w:trHeight w:val="247"/>
        </w:trPr>
        <w:tc>
          <w:tcPr>
            <w:tcW w:w="641" w:type="dxa"/>
            <w:vMerge w:val="restart"/>
          </w:tcPr>
          <w:p w14:paraId="77573056" w14:textId="77777777" w:rsidR="00BA0375" w:rsidRDefault="00BA037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2725" w:type="dxa"/>
            <w:vMerge w:val="restart"/>
          </w:tcPr>
          <w:p w14:paraId="66E64EF2" w14:textId="77777777" w:rsidR="00BA0375" w:rsidRDefault="00BA0375">
            <w:pPr>
              <w:pStyle w:val="afa"/>
              <w:rPr>
                <w:rFonts w:ascii="Times New Roman" w:hAnsi="Times New Roman" w:cs="Times New Roman"/>
                <w:sz w:val="20"/>
                <w:szCs w:val="20"/>
              </w:rPr>
            </w:pPr>
            <w:r>
              <w:rPr>
                <w:rFonts w:ascii="Times New Roman" w:hAnsi="Times New Roman" w:cs="Times New Roman"/>
                <w:sz w:val="20"/>
                <w:szCs w:val="20"/>
              </w:rPr>
              <w:t>Тема16. Экономической эффективность инновационной деятельности</w:t>
            </w:r>
          </w:p>
          <w:p w14:paraId="2C6F95EC" w14:textId="77777777" w:rsidR="00BA0375" w:rsidRDefault="00BA0375">
            <w:pPr>
              <w:pStyle w:val="afa"/>
              <w:rPr>
                <w:rFonts w:ascii="Times New Roman" w:hAnsi="Times New Roman" w:cs="Times New Roman"/>
                <w:sz w:val="20"/>
                <w:szCs w:val="20"/>
              </w:rPr>
            </w:pPr>
          </w:p>
        </w:tc>
        <w:tc>
          <w:tcPr>
            <w:tcW w:w="962" w:type="dxa"/>
            <w:vMerge w:val="restart"/>
          </w:tcPr>
          <w:p w14:paraId="4FD749D0"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w:t>
            </w:r>
          </w:p>
        </w:tc>
        <w:tc>
          <w:tcPr>
            <w:tcW w:w="3652" w:type="dxa"/>
            <w:vAlign w:val="center"/>
          </w:tcPr>
          <w:p w14:paraId="11378A8E"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448" w:type="dxa"/>
          </w:tcPr>
          <w:p w14:paraId="1ACB22D5"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7FE94962" w14:textId="77777777" w:rsidTr="00BA0375">
        <w:trPr>
          <w:trHeight w:val="247"/>
        </w:trPr>
        <w:tc>
          <w:tcPr>
            <w:tcW w:w="641" w:type="dxa"/>
            <w:vMerge/>
          </w:tcPr>
          <w:p w14:paraId="3CFD6CAD"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613EFFFD"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48EF7044"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24B2B500"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 и тестированию</w:t>
            </w:r>
          </w:p>
        </w:tc>
        <w:tc>
          <w:tcPr>
            <w:tcW w:w="1448" w:type="dxa"/>
          </w:tcPr>
          <w:p w14:paraId="76D681BC"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7903721" w14:textId="77777777" w:rsidTr="00BA0375">
        <w:trPr>
          <w:trHeight w:val="247"/>
        </w:trPr>
        <w:tc>
          <w:tcPr>
            <w:tcW w:w="641" w:type="dxa"/>
            <w:vMerge/>
          </w:tcPr>
          <w:p w14:paraId="33B125BF"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2E01CEA7"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1661B456"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D500EA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1448" w:type="dxa"/>
          </w:tcPr>
          <w:p w14:paraId="434ED41D"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0E0843F1" w14:textId="77777777" w:rsidTr="00BA0375">
        <w:trPr>
          <w:trHeight w:val="247"/>
        </w:trPr>
        <w:tc>
          <w:tcPr>
            <w:tcW w:w="641" w:type="dxa"/>
            <w:vMerge/>
          </w:tcPr>
          <w:p w14:paraId="329FCF12"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37D7B676"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697FAD4C"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6228340B"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448" w:type="dxa"/>
          </w:tcPr>
          <w:p w14:paraId="3B61785E"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3886D5CD" w14:textId="77777777" w:rsidTr="00BA0375">
        <w:trPr>
          <w:trHeight w:val="247"/>
        </w:trPr>
        <w:tc>
          <w:tcPr>
            <w:tcW w:w="641" w:type="dxa"/>
            <w:vMerge/>
          </w:tcPr>
          <w:p w14:paraId="6E233656"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57E86D83"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0ABE2691"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3BDA3256"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Поиск и обзор литературы и электронных источников</w:t>
            </w:r>
          </w:p>
        </w:tc>
        <w:tc>
          <w:tcPr>
            <w:tcW w:w="1448" w:type="dxa"/>
          </w:tcPr>
          <w:p w14:paraId="3CC9E6C8"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19207008" w14:textId="77777777" w:rsidTr="00BA0375">
        <w:trPr>
          <w:trHeight w:val="247"/>
        </w:trPr>
        <w:tc>
          <w:tcPr>
            <w:tcW w:w="641" w:type="dxa"/>
            <w:vMerge/>
          </w:tcPr>
          <w:p w14:paraId="27C4E633"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vMerge/>
          </w:tcPr>
          <w:p w14:paraId="47C00C5E" w14:textId="77777777" w:rsidR="00BA0375" w:rsidRDefault="00BA0375">
            <w:pPr>
              <w:pStyle w:val="afa"/>
              <w:rPr>
                <w:rFonts w:ascii="Times New Roman" w:eastAsia="Times New Roman" w:hAnsi="Times New Roman" w:cs="Times New Roman"/>
                <w:sz w:val="20"/>
                <w:szCs w:val="20"/>
                <w:lang w:eastAsia="ru-RU"/>
              </w:rPr>
            </w:pPr>
          </w:p>
        </w:tc>
        <w:tc>
          <w:tcPr>
            <w:tcW w:w="962" w:type="dxa"/>
            <w:vMerge/>
          </w:tcPr>
          <w:p w14:paraId="2DA743D2"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p>
        </w:tc>
        <w:tc>
          <w:tcPr>
            <w:tcW w:w="3652" w:type="dxa"/>
            <w:vAlign w:val="center"/>
          </w:tcPr>
          <w:p w14:paraId="04E1A8AF" w14:textId="77777777" w:rsidR="00BA0375" w:rsidRDefault="00BA0375">
            <w:pPr>
              <w:spacing w:after="0" w:line="240" w:lineRule="auto"/>
              <w:ind w:right="-1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Подготовка к зачету</w:t>
            </w:r>
          </w:p>
        </w:tc>
        <w:tc>
          <w:tcPr>
            <w:tcW w:w="1448" w:type="dxa"/>
          </w:tcPr>
          <w:p w14:paraId="6010E96F" w14:textId="77777777" w:rsidR="00BA0375" w:rsidRDefault="00BA0375">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0,75</w:t>
            </w:r>
          </w:p>
        </w:tc>
      </w:tr>
      <w:tr w:rsidR="00BA0375" w14:paraId="2822C635" w14:textId="77777777" w:rsidTr="00BA0375">
        <w:trPr>
          <w:trHeight w:val="247"/>
        </w:trPr>
        <w:tc>
          <w:tcPr>
            <w:tcW w:w="641" w:type="dxa"/>
          </w:tcPr>
          <w:p w14:paraId="0C769D6E" w14:textId="77777777" w:rsidR="00BA0375" w:rsidRDefault="00BA0375">
            <w:pPr>
              <w:spacing w:after="0" w:line="240" w:lineRule="auto"/>
              <w:jc w:val="center"/>
              <w:rPr>
                <w:rFonts w:ascii="Times New Roman" w:eastAsia="Times New Roman" w:hAnsi="Times New Roman" w:cs="Times New Roman"/>
                <w:sz w:val="20"/>
                <w:szCs w:val="20"/>
                <w:lang w:eastAsia="ru-RU"/>
              </w:rPr>
            </w:pPr>
          </w:p>
        </w:tc>
        <w:tc>
          <w:tcPr>
            <w:tcW w:w="2725" w:type="dxa"/>
          </w:tcPr>
          <w:p w14:paraId="3D82331E" w14:textId="77777777" w:rsidR="00BA0375" w:rsidRDefault="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62" w:type="dxa"/>
          </w:tcPr>
          <w:p w14:paraId="46EFDB8B" w14:textId="77777777" w:rsidR="00BA0375" w:rsidRDefault="00BA037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3652" w:type="dxa"/>
          </w:tcPr>
          <w:p w14:paraId="7AC62E92" w14:textId="77777777" w:rsidR="00BA0375" w:rsidRDefault="00BA0375">
            <w:pPr>
              <w:spacing w:after="0" w:line="240" w:lineRule="auto"/>
              <w:jc w:val="center"/>
              <w:rPr>
                <w:rFonts w:ascii="Times New Roman" w:eastAsia="Times New Roman" w:hAnsi="Times New Roman" w:cs="Times New Roman"/>
                <w:b/>
                <w:sz w:val="20"/>
                <w:szCs w:val="20"/>
                <w:lang w:eastAsia="ru-RU"/>
              </w:rPr>
            </w:pPr>
          </w:p>
        </w:tc>
        <w:tc>
          <w:tcPr>
            <w:tcW w:w="1448" w:type="dxa"/>
          </w:tcPr>
          <w:p w14:paraId="1FF59765" w14:textId="77777777" w:rsidR="00BA0375" w:rsidRDefault="00BA037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591AAA1B" w14:textId="77777777" w:rsidR="00544351" w:rsidRDefault="00544351">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6EFCB941" w14:textId="77777777" w:rsidR="00544351" w:rsidRDefault="005C6E1C">
      <w:pPr>
        <w:pStyle w:val="afa"/>
        <w:jc w:val="both"/>
        <w:rPr>
          <w:rFonts w:ascii="Times New Roman" w:hAnsi="Times New Roman" w:cs="Times New Roman"/>
          <w:b/>
          <w:sz w:val="26"/>
          <w:szCs w:val="26"/>
        </w:rPr>
      </w:pPr>
      <w:r>
        <w:rPr>
          <w:rFonts w:ascii="Times New Roman" w:hAnsi="Times New Roman" w:cs="Times New Roman"/>
          <w:b/>
          <w:sz w:val="26"/>
          <w:szCs w:val="26"/>
        </w:rPr>
        <w:t>7. ПЕРЕЧЕНЬ ИНФОРМАЦИОННЫХ ТЕХНОЛОГИЙ И ПРОГРАММНОГО ОБЕСПЕЧЕНИЯ</w:t>
      </w:r>
    </w:p>
    <w:p w14:paraId="705BDE95" w14:textId="77777777" w:rsidR="00544351" w:rsidRDefault="005C6E1C">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proofErr w:type="spellStart"/>
      <w:r>
        <w:rPr>
          <w:rFonts w:ascii="Times New Roman" w:eastAsia="Calibri" w:hAnsi="Times New Roman" w:cs="Times New Roman"/>
          <w:sz w:val="26"/>
          <w:szCs w:val="26"/>
        </w:rPr>
        <w:t>eset</w:t>
      </w:r>
      <w:proofErr w:type="spellEnd"/>
      <w:r>
        <w:rPr>
          <w:rFonts w:ascii="Times New Roman" w:eastAsia="Calibri" w:hAnsi="Times New Roman" w:cs="Times New Roman"/>
          <w:sz w:val="26"/>
          <w:szCs w:val="26"/>
        </w:rPr>
        <w:t xml:space="preserve"> ENDPOINT ANTIVIRUS; 1С: Бухгалтерия-8-Комплект для обучения в высших и средних учебных заведениях</w:t>
      </w:r>
      <w:r>
        <w:rPr>
          <w:sz w:val="26"/>
          <w:szCs w:val="26"/>
        </w:rPr>
        <w:t xml:space="preserve"> </w:t>
      </w:r>
      <w:r>
        <w:rPr>
          <w:rFonts w:ascii="Times New Roman" w:eastAsia="Calibri" w:hAnsi="Times New Roman" w:cs="Times New Roman"/>
          <w:sz w:val="26"/>
          <w:szCs w:val="26"/>
        </w:rPr>
        <w:t>и электронно-библиотечной системы (ЭБС) www.znanium.com. Презентации оформляются в программе PowerPoint.</w:t>
      </w:r>
    </w:p>
    <w:p w14:paraId="0F76F098" w14:textId="43DE6C79" w:rsidR="00544351" w:rsidRDefault="005C6E1C">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Pr>
          <w:rFonts w:ascii="Times New Roman" w:eastAsia="Calibri" w:hAnsi="Times New Roman" w:cs="Times New Roman"/>
          <w:sz w:val="26"/>
          <w:szCs w:val="26"/>
          <w:lang w:val="en-US"/>
        </w:rPr>
        <w:t>Link</w:t>
      </w:r>
      <w:r>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0F8B170" w14:textId="00537C87" w:rsidR="00544351" w:rsidRDefault="005C6E1C">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AA2D0A" w:rsidRPr="00AA2D0A">
        <w:rPr>
          <w:rFonts w:ascii="Times New Roman" w:eastAsia="Calibri" w:hAnsi="Times New Roman" w:cs="Times New Roman"/>
          <w:sz w:val="26"/>
          <w:szCs w:val="26"/>
        </w:rPr>
        <w:t xml:space="preserve">МТС  </w:t>
      </w:r>
      <w:proofErr w:type="spellStart"/>
      <w:r w:rsidR="00AA2D0A" w:rsidRPr="00AA2D0A">
        <w:rPr>
          <w:rFonts w:ascii="Times New Roman" w:eastAsia="Calibri" w:hAnsi="Times New Roman" w:cs="Times New Roman"/>
          <w:sz w:val="26"/>
          <w:szCs w:val="26"/>
        </w:rPr>
        <w:t>Link</w:t>
      </w:r>
      <w:proofErr w:type="spellEnd"/>
      <w:r>
        <w:rPr>
          <w:rFonts w:ascii="Times New Roman" w:eastAsia="Calibri" w:hAnsi="Times New Roman" w:cs="Times New Roman"/>
          <w:sz w:val="26"/>
          <w:szCs w:val="26"/>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FBBF4B2" w14:textId="77777777" w:rsidR="00544351" w:rsidRDefault="005C6E1C">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каждый обучающийся имеет свободный доступ</w:t>
      </w:r>
      <w:r>
        <w:rPr>
          <w:rFonts w:ascii="Calibri" w:eastAsia="Calibri" w:hAnsi="Calibri" w:cs="Times New Roman"/>
          <w:sz w:val="26"/>
          <w:szCs w:val="26"/>
        </w:rPr>
        <w:t xml:space="preserve"> </w:t>
      </w:r>
      <w:r>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14:paraId="28A736CB" w14:textId="77777777" w:rsidR="00544351" w:rsidRPr="00AA2D0A" w:rsidRDefault="005C6E1C">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s="Times New Roman"/>
          <w:sz w:val="26"/>
          <w:szCs w:val="26"/>
          <w:lang w:eastAsia="ru-RU"/>
        </w:rPr>
        <w:t>вебинарной</w:t>
      </w:r>
      <w:proofErr w:type="spellEnd"/>
      <w:r>
        <w:rPr>
          <w:rFonts w:ascii="Times New Roman" w:eastAsia="Times New Roman" w:hAnsi="Times New Roman" w:cs="Times New Roman"/>
          <w:sz w:val="26"/>
          <w:szCs w:val="26"/>
          <w:lang w:eastAsia="ru-RU"/>
        </w:rPr>
        <w:t xml:space="preserve"> комнате преподавателя, для обеспечения участия обучающихся, в изучении учебных дисциплин.</w:t>
      </w:r>
    </w:p>
    <w:p w14:paraId="31EDD354" w14:textId="77777777" w:rsidR="00544351" w:rsidRPr="00AA2D0A" w:rsidRDefault="00544351">
      <w:pPr>
        <w:tabs>
          <w:tab w:val="left" w:pos="426"/>
        </w:tabs>
        <w:suppressAutoHyphens/>
        <w:spacing w:after="0" w:line="276" w:lineRule="auto"/>
        <w:jc w:val="center"/>
        <w:rPr>
          <w:rFonts w:ascii="Times New Roman" w:eastAsia="Times New Roman" w:hAnsi="Times New Roman" w:cs="Times New Roman"/>
          <w:b/>
          <w:sz w:val="26"/>
          <w:szCs w:val="26"/>
          <w:lang w:eastAsia="ru-RU"/>
        </w:rPr>
      </w:pPr>
    </w:p>
    <w:p w14:paraId="0BD0FF3B" w14:textId="77777777" w:rsidR="00544351" w:rsidRPr="00AA2D0A" w:rsidRDefault="005C6E1C">
      <w:pPr>
        <w:tabs>
          <w:tab w:val="left" w:pos="426"/>
        </w:tabs>
        <w:suppressAutoHyphens/>
        <w:spacing w:after="0" w:line="276" w:lineRule="auto"/>
        <w:jc w:val="center"/>
        <w:rPr>
          <w:rFonts w:ascii="Times New Roman" w:eastAsia="Times New Roman" w:hAnsi="Times New Roman" w:cs="Times New Roman"/>
          <w:b/>
          <w:sz w:val="26"/>
          <w:szCs w:val="26"/>
          <w:lang w:eastAsia="ru-RU"/>
        </w:rPr>
      </w:pPr>
      <w:r w:rsidRPr="00AA2D0A">
        <w:rPr>
          <w:rFonts w:ascii="Times New Roman" w:eastAsia="Times New Roman" w:hAnsi="Times New Roman" w:cs="Times New Roman"/>
          <w:b/>
          <w:sz w:val="26"/>
          <w:szCs w:val="26"/>
          <w:lang w:eastAsia="ru-RU"/>
        </w:rPr>
        <w:t>8. МАТЕРИАЛЬНО-ТЕХНИЧЕСКОЕ ОБЕСПЕЧЕНИЕ ДИСЦИПЛИНЫ</w:t>
      </w:r>
    </w:p>
    <w:p w14:paraId="6BDC395F" w14:textId="77777777" w:rsidR="00544351" w:rsidRPr="00AA2D0A" w:rsidRDefault="00544351">
      <w:pPr>
        <w:tabs>
          <w:tab w:val="left" w:pos="426"/>
        </w:tabs>
        <w:suppressAutoHyphens/>
        <w:spacing w:after="0" w:line="276" w:lineRule="auto"/>
        <w:jc w:val="center"/>
        <w:rPr>
          <w:rFonts w:ascii="Times New Roman" w:eastAsia="Times New Roman" w:hAnsi="Times New Roman" w:cs="Times New Roman"/>
          <w:b/>
          <w:sz w:val="26"/>
          <w:szCs w:val="26"/>
          <w:lang w:eastAsia="ru-RU"/>
        </w:rPr>
      </w:pPr>
    </w:p>
    <w:p w14:paraId="7A91E187" w14:textId="77777777" w:rsidR="00544351" w:rsidRPr="00AA2D0A" w:rsidRDefault="005C6E1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Для обеспечения подготовки студента по направлению 38.03.02.</w:t>
      </w:r>
      <w:r w:rsidRPr="00AA2D0A">
        <w:rPr>
          <w:rFonts w:ascii="Times New Roman" w:eastAsia="Times New Roman" w:hAnsi="Times New Roman" w:cs="Times New Roman"/>
          <w:spacing w:val="-16"/>
          <w:sz w:val="26"/>
          <w:szCs w:val="26"/>
          <w:lang w:eastAsia="ru-RU"/>
        </w:rPr>
        <w:t xml:space="preserve"> </w:t>
      </w:r>
      <w:r w:rsidRPr="00AA2D0A">
        <w:rPr>
          <w:rFonts w:ascii="Times New Roman" w:eastAsia="Times New Roman" w:hAnsi="Times New Roman" w:cs="Times New Roman"/>
          <w:sz w:val="26"/>
          <w:szCs w:val="26"/>
          <w:lang w:eastAsia="ru-RU"/>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w:t>
      </w:r>
      <w:r w:rsidRPr="00AA2D0A">
        <w:rPr>
          <w:rFonts w:ascii="Times New Roman" w:eastAsia="Times New Roman" w:hAnsi="Times New Roman" w:cs="Times New Roman"/>
          <w:sz w:val="26"/>
          <w:szCs w:val="26"/>
          <w:lang w:val="en-US" w:eastAsia="ru-RU"/>
        </w:rPr>
        <w:t>Scopus</w:t>
      </w:r>
      <w:r w:rsidRPr="00AA2D0A">
        <w:rPr>
          <w:rFonts w:ascii="Times New Roman" w:eastAsia="Times New Roman" w:hAnsi="Times New Roman" w:cs="Times New Roman"/>
          <w:sz w:val="26"/>
          <w:szCs w:val="26"/>
          <w:lang w:eastAsia="ru-RU"/>
        </w:rPr>
        <w:t xml:space="preserve">- </w:t>
      </w:r>
      <w:proofErr w:type="spellStart"/>
      <w:r w:rsidRPr="00AA2D0A">
        <w:rPr>
          <w:rFonts w:ascii="Times New Roman" w:eastAsia="Times New Roman" w:hAnsi="Times New Roman" w:cs="Times New Roman"/>
          <w:sz w:val="26"/>
          <w:szCs w:val="26"/>
          <w:lang w:eastAsia="ru-RU"/>
        </w:rPr>
        <w:t>htpps</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eastAsia="ru-RU"/>
        </w:rPr>
        <w:t>www</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val="en-US" w:eastAsia="ru-RU"/>
        </w:rPr>
        <w:t>scopus</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com</w:t>
      </w:r>
      <w:r w:rsidRPr="00AA2D0A">
        <w:rPr>
          <w:rFonts w:ascii="Times New Roman" w:eastAsia="Times New Roman" w:hAnsi="Times New Roman" w:cs="Times New Roman"/>
          <w:sz w:val="26"/>
          <w:szCs w:val="26"/>
          <w:lang w:eastAsia="ru-RU"/>
        </w:rPr>
        <w:t>; политематическая</w:t>
      </w:r>
      <w:r w:rsidRPr="00AA2D0A">
        <w:rPr>
          <w:rFonts w:ascii="Times New Roman" w:hAnsi="Times New Roman" w:cs="Times New Roman"/>
          <w:sz w:val="26"/>
          <w:szCs w:val="26"/>
        </w:rPr>
        <w:t xml:space="preserve"> </w:t>
      </w:r>
      <w:r w:rsidRPr="00AA2D0A">
        <w:rPr>
          <w:rFonts w:ascii="Times New Roman" w:eastAsia="Times New Roman" w:hAnsi="Times New Roman" w:cs="Times New Roman"/>
          <w:sz w:val="26"/>
          <w:szCs w:val="26"/>
          <w:lang w:eastAsia="ru-RU"/>
        </w:rPr>
        <w:t xml:space="preserve">реферативная база данных </w:t>
      </w:r>
      <w:r w:rsidRPr="00AA2D0A">
        <w:rPr>
          <w:rFonts w:ascii="Times New Roman" w:eastAsia="Times New Roman" w:hAnsi="Times New Roman" w:cs="Times New Roman"/>
          <w:sz w:val="26"/>
          <w:szCs w:val="26"/>
          <w:lang w:val="en-US" w:eastAsia="ru-RU"/>
        </w:rPr>
        <w:t>Web</w:t>
      </w:r>
      <w:r w:rsidRPr="00AA2D0A">
        <w:rPr>
          <w:rFonts w:ascii="Times New Roman" w:eastAsia="Times New Roman" w:hAnsi="Times New Roman" w:cs="Times New Roman"/>
          <w:sz w:val="26"/>
          <w:szCs w:val="26"/>
          <w:lang w:eastAsia="ru-RU"/>
        </w:rPr>
        <w:t xml:space="preserve"> </w:t>
      </w:r>
      <w:r w:rsidRPr="00AA2D0A">
        <w:rPr>
          <w:rFonts w:ascii="Times New Roman" w:eastAsia="Times New Roman" w:hAnsi="Times New Roman" w:cs="Times New Roman"/>
          <w:sz w:val="26"/>
          <w:szCs w:val="26"/>
          <w:lang w:val="en-US" w:eastAsia="ru-RU"/>
        </w:rPr>
        <w:t>of</w:t>
      </w:r>
      <w:r w:rsidRPr="00AA2D0A">
        <w:rPr>
          <w:rFonts w:ascii="Times New Roman" w:eastAsia="Times New Roman" w:hAnsi="Times New Roman" w:cs="Times New Roman"/>
          <w:sz w:val="26"/>
          <w:szCs w:val="26"/>
          <w:lang w:eastAsia="ru-RU"/>
        </w:rPr>
        <w:t xml:space="preserve"> </w:t>
      </w:r>
      <w:proofErr w:type="spellStart"/>
      <w:r w:rsidRPr="00AA2D0A">
        <w:rPr>
          <w:rFonts w:ascii="Times New Roman" w:eastAsia="Times New Roman" w:hAnsi="Times New Roman" w:cs="Times New Roman"/>
          <w:sz w:val="26"/>
          <w:szCs w:val="26"/>
          <w:lang w:val="en-US" w:eastAsia="ru-RU"/>
        </w:rPr>
        <w:t>Scienct</w:t>
      </w:r>
      <w:proofErr w:type="spellEnd"/>
      <w:r w:rsidRPr="00AA2D0A">
        <w:rPr>
          <w:rFonts w:ascii="Times New Roman" w:eastAsia="Times New Roman" w:hAnsi="Times New Roman" w:cs="Times New Roman"/>
          <w:sz w:val="26"/>
          <w:szCs w:val="26"/>
          <w:lang w:eastAsia="ru-RU"/>
        </w:rPr>
        <w:t xml:space="preserve"> - </w:t>
      </w:r>
      <w:proofErr w:type="spellStart"/>
      <w:r w:rsidRPr="00AA2D0A">
        <w:rPr>
          <w:rFonts w:ascii="Times New Roman" w:eastAsia="Times New Roman" w:hAnsi="Times New Roman" w:cs="Times New Roman"/>
          <w:sz w:val="26"/>
          <w:szCs w:val="26"/>
          <w:lang w:eastAsia="ru-RU"/>
        </w:rPr>
        <w:t>htpps</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eastAsia="ru-RU"/>
        </w:rPr>
        <w:t>www</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apps</w:t>
      </w:r>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val="en-US" w:eastAsia="ru-RU"/>
        </w:rPr>
        <w:t>webofknowlege</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com</w:t>
      </w:r>
      <w:r w:rsidRPr="00AA2D0A">
        <w:rPr>
          <w:rFonts w:ascii="Times New Roman" w:eastAsia="Times New Roman" w:hAnsi="Times New Roman" w:cs="Times New Roman"/>
          <w:sz w:val="26"/>
          <w:szCs w:val="26"/>
          <w:lang w:eastAsia="ru-RU"/>
        </w:rPr>
        <w:t xml:space="preserve">; научная электронная библиотека - </w:t>
      </w:r>
      <w:hyperlink r:id="rId11" w:history="1">
        <w:r w:rsidRPr="00AA2D0A">
          <w:rPr>
            <w:rFonts w:ascii="Times New Roman" w:eastAsia="Times New Roman" w:hAnsi="Times New Roman" w:cs="Times New Roman"/>
            <w:sz w:val="26"/>
            <w:szCs w:val="26"/>
            <w:u w:val="single"/>
            <w:lang w:eastAsia="ru-RU"/>
          </w:rPr>
          <w:t>www.</w:t>
        </w:r>
        <w:r w:rsidRPr="00AA2D0A">
          <w:rPr>
            <w:rFonts w:ascii="Times New Roman" w:eastAsia="Times New Roman" w:hAnsi="Times New Roman" w:cs="Times New Roman"/>
            <w:sz w:val="26"/>
            <w:szCs w:val="26"/>
            <w:u w:val="single"/>
            <w:lang w:val="en-US" w:eastAsia="ru-RU"/>
          </w:rPr>
          <w:t>elibrary</w:t>
        </w:r>
        <w:r w:rsidRPr="00AA2D0A">
          <w:rPr>
            <w:rFonts w:ascii="Times New Roman" w:eastAsia="Times New Roman" w:hAnsi="Times New Roman" w:cs="Times New Roman"/>
            <w:sz w:val="26"/>
            <w:szCs w:val="26"/>
            <w:u w:val="single"/>
            <w:lang w:eastAsia="ru-RU"/>
          </w:rPr>
          <w:t>.</w:t>
        </w:r>
        <w:proofErr w:type="spellStart"/>
        <w:r w:rsidRPr="00AA2D0A">
          <w:rPr>
            <w:rFonts w:ascii="Times New Roman" w:eastAsia="Times New Roman" w:hAnsi="Times New Roman" w:cs="Times New Roman"/>
            <w:sz w:val="26"/>
            <w:szCs w:val="26"/>
            <w:u w:val="single"/>
            <w:lang w:val="en-US" w:eastAsia="ru-RU"/>
          </w:rPr>
          <w:t>ru</w:t>
        </w:r>
        <w:proofErr w:type="spellEnd"/>
      </w:hyperlink>
      <w:r w:rsidRPr="00AA2D0A">
        <w:rPr>
          <w:rFonts w:ascii="Times New Roman" w:eastAsia="Times New Roman" w:hAnsi="Times New Roman" w:cs="Times New Roman"/>
          <w:sz w:val="26"/>
          <w:szCs w:val="26"/>
          <w:lang w:eastAsia="ru-RU"/>
        </w:rPr>
        <w:t xml:space="preserve">) и информационно-справочную систему Консультант плюс, что способствует эффективному получению профессиональных навыков по дисциплине. </w:t>
      </w:r>
    </w:p>
    <w:p w14:paraId="4985E729" w14:textId="77777777" w:rsidR="00544351" w:rsidRPr="00AA2D0A" w:rsidRDefault="005C6E1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w:t>
      </w:r>
      <w:proofErr w:type="spellStart"/>
      <w:r w:rsidRPr="00AA2D0A">
        <w:rPr>
          <w:rFonts w:ascii="Times New Roman" w:eastAsia="Times New Roman" w:hAnsi="Times New Roman" w:cs="Times New Roman"/>
          <w:sz w:val="26"/>
          <w:szCs w:val="26"/>
          <w:lang w:eastAsia="ru-RU"/>
        </w:rPr>
        <w:t>каб</w:t>
      </w:r>
      <w:proofErr w:type="spellEnd"/>
      <w:r w:rsidRPr="00AA2D0A">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14:paraId="3101F81F" w14:textId="77777777" w:rsidR="00544351" w:rsidRPr="00AA2D0A" w:rsidRDefault="005C6E1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Освоение дисциплины</w:t>
      </w:r>
      <w:r w:rsidRPr="00AA2D0A">
        <w:rPr>
          <w:rFonts w:ascii="Times New Roman" w:eastAsia="Calibri" w:hAnsi="Times New Roman" w:cs="Times New Roman"/>
          <w:sz w:val="26"/>
          <w:szCs w:val="26"/>
        </w:rPr>
        <w:t xml:space="preserve"> (</w:t>
      </w:r>
      <w:r w:rsidRPr="00AA2D0A">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513с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AA2D0A">
        <w:rPr>
          <w:rFonts w:ascii="Times New Roman" w:eastAsia="Times New Roman" w:hAnsi="Times New Roman" w:cs="Times New Roman"/>
          <w:spacing w:val="-6"/>
          <w:sz w:val="26"/>
          <w:szCs w:val="26"/>
          <w:lang w:eastAsia="ru-RU"/>
        </w:rPr>
        <w:t xml:space="preserve"> </w:t>
      </w:r>
      <w:r w:rsidRPr="00AA2D0A">
        <w:rPr>
          <w:rFonts w:ascii="Times New Roman" w:eastAsia="Times New Roman" w:hAnsi="Times New Roman" w:cs="Times New Roman"/>
          <w:sz w:val="26"/>
          <w:szCs w:val="26"/>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202, 206:</w:t>
      </w:r>
    </w:p>
    <w:p w14:paraId="33988A24" w14:textId="77777777" w:rsidR="00544351" w:rsidRPr="00AA2D0A" w:rsidRDefault="005C6E1C">
      <w:pPr>
        <w:pStyle w:val="af9"/>
        <w:widowControl w:val="0"/>
        <w:numPr>
          <w:ilvl w:val="0"/>
          <w:numId w:val="25"/>
        </w:numPr>
        <w:kinsoku w:val="0"/>
        <w:overflowPunct w:val="0"/>
        <w:autoSpaceDE w:val="0"/>
        <w:autoSpaceDN w:val="0"/>
        <w:adjustRightInd w:val="0"/>
        <w:spacing w:line="276" w:lineRule="auto"/>
        <w:ind w:right="117"/>
        <w:jc w:val="both"/>
        <w:rPr>
          <w:rFonts w:eastAsia="Times New Roman"/>
          <w:sz w:val="26"/>
          <w:szCs w:val="26"/>
        </w:rPr>
      </w:pPr>
      <w:r w:rsidRPr="00AA2D0A">
        <w:rPr>
          <w:rFonts w:eastAsia="Times New Roman"/>
          <w:sz w:val="26"/>
          <w:szCs w:val="26"/>
        </w:rPr>
        <w:t>наглядные пособия;</w:t>
      </w:r>
      <w:r w:rsidRPr="00AA2D0A">
        <w:rPr>
          <w:rFonts w:eastAsia="Times New Roman"/>
          <w:sz w:val="26"/>
          <w:szCs w:val="26"/>
        </w:rPr>
        <w:tab/>
      </w:r>
    </w:p>
    <w:p w14:paraId="7DF8487D" w14:textId="77777777" w:rsidR="00544351" w:rsidRPr="00AA2D0A" w:rsidRDefault="005C6E1C">
      <w:pPr>
        <w:pStyle w:val="af9"/>
        <w:widowControl w:val="0"/>
        <w:numPr>
          <w:ilvl w:val="0"/>
          <w:numId w:val="25"/>
        </w:numPr>
        <w:kinsoku w:val="0"/>
        <w:overflowPunct w:val="0"/>
        <w:autoSpaceDE w:val="0"/>
        <w:autoSpaceDN w:val="0"/>
        <w:adjustRightInd w:val="0"/>
        <w:spacing w:line="276" w:lineRule="auto"/>
        <w:ind w:right="117"/>
        <w:jc w:val="both"/>
        <w:rPr>
          <w:rFonts w:eastAsia="Times New Roman"/>
          <w:sz w:val="26"/>
          <w:szCs w:val="26"/>
        </w:rPr>
      </w:pPr>
      <w:r w:rsidRPr="00AA2D0A">
        <w:rPr>
          <w:rFonts w:eastAsia="Times New Roman"/>
          <w:sz w:val="26"/>
          <w:szCs w:val="26"/>
        </w:rPr>
        <w:t>доска аудиторная;</w:t>
      </w:r>
    </w:p>
    <w:p w14:paraId="3901D334" w14:textId="77777777" w:rsidR="00544351" w:rsidRPr="00AA2D0A" w:rsidRDefault="005C6E1C">
      <w:pPr>
        <w:pStyle w:val="af9"/>
        <w:widowControl w:val="0"/>
        <w:numPr>
          <w:ilvl w:val="0"/>
          <w:numId w:val="25"/>
        </w:numPr>
        <w:kinsoku w:val="0"/>
        <w:overflowPunct w:val="0"/>
        <w:autoSpaceDE w:val="0"/>
        <w:autoSpaceDN w:val="0"/>
        <w:adjustRightInd w:val="0"/>
        <w:spacing w:line="276" w:lineRule="auto"/>
        <w:ind w:right="117"/>
        <w:jc w:val="both"/>
        <w:rPr>
          <w:rFonts w:eastAsia="Times New Roman"/>
          <w:sz w:val="26"/>
          <w:szCs w:val="26"/>
        </w:rPr>
      </w:pPr>
      <w:r w:rsidRPr="00AA2D0A">
        <w:rPr>
          <w:rFonts w:eastAsia="Times New Roman"/>
          <w:sz w:val="26"/>
          <w:szCs w:val="26"/>
        </w:rPr>
        <w:t>мультимедийное оборудование (ноутбук, проектор).</w:t>
      </w:r>
    </w:p>
    <w:p w14:paraId="16104C08" w14:textId="77777777" w:rsidR="00544351" w:rsidRPr="00AA2D0A" w:rsidRDefault="005C6E1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A419617" w14:textId="77777777" w:rsidR="00544351" w:rsidRPr="00AA2D0A" w:rsidRDefault="005C6E1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sidRPr="00AA2D0A">
        <w:rPr>
          <w:rFonts w:ascii="Times New Roman" w:eastAsia="Times New Roman" w:hAnsi="Times New Roman" w:cs="Times New Roman"/>
          <w:spacing w:val="-13"/>
          <w:sz w:val="26"/>
          <w:szCs w:val="26"/>
          <w:lang w:eastAsia="ru-RU"/>
        </w:rPr>
        <w:t xml:space="preserve"> </w:t>
      </w:r>
      <w:r w:rsidRPr="00AA2D0A">
        <w:rPr>
          <w:rFonts w:ascii="Times New Roman" w:eastAsia="Times New Roman" w:hAnsi="Times New Roman" w:cs="Times New Roman"/>
          <w:sz w:val="26"/>
          <w:szCs w:val="26"/>
          <w:lang w:eastAsia="ru-RU"/>
        </w:rPr>
        <w:t>используется</w:t>
      </w:r>
      <w:r w:rsidRPr="00AA2D0A">
        <w:rPr>
          <w:rFonts w:ascii="Times New Roman" w:eastAsia="Times New Roman" w:hAnsi="Times New Roman" w:cs="Times New Roman"/>
          <w:spacing w:val="-13"/>
          <w:sz w:val="26"/>
          <w:szCs w:val="26"/>
          <w:lang w:eastAsia="ru-RU"/>
        </w:rPr>
        <w:t xml:space="preserve"> </w:t>
      </w:r>
      <w:r w:rsidRPr="00AA2D0A">
        <w:rPr>
          <w:rFonts w:ascii="Times New Roman" w:eastAsia="Times New Roman" w:hAnsi="Times New Roman" w:cs="Times New Roman"/>
          <w:sz w:val="26"/>
          <w:szCs w:val="26"/>
          <w:lang w:eastAsia="ru-RU"/>
        </w:rPr>
        <w:t>научная</w:t>
      </w:r>
      <w:r w:rsidRPr="00AA2D0A">
        <w:rPr>
          <w:rFonts w:ascii="Times New Roman" w:eastAsia="Times New Roman" w:hAnsi="Times New Roman" w:cs="Times New Roman"/>
          <w:spacing w:val="-13"/>
          <w:sz w:val="26"/>
          <w:szCs w:val="26"/>
          <w:lang w:eastAsia="ru-RU"/>
        </w:rPr>
        <w:t xml:space="preserve"> </w:t>
      </w:r>
      <w:r w:rsidRPr="00AA2D0A">
        <w:rPr>
          <w:rFonts w:ascii="Times New Roman" w:eastAsia="Times New Roman" w:hAnsi="Times New Roman" w:cs="Times New Roman"/>
          <w:sz w:val="26"/>
          <w:szCs w:val="26"/>
          <w:lang w:eastAsia="ru-RU"/>
        </w:rPr>
        <w:t>литература,</w:t>
      </w:r>
      <w:r w:rsidRPr="00AA2D0A">
        <w:rPr>
          <w:rFonts w:ascii="Times New Roman" w:eastAsia="Times New Roman" w:hAnsi="Times New Roman" w:cs="Times New Roman"/>
          <w:spacing w:val="-14"/>
          <w:sz w:val="26"/>
          <w:szCs w:val="26"/>
          <w:lang w:eastAsia="ru-RU"/>
        </w:rPr>
        <w:t xml:space="preserve"> </w:t>
      </w:r>
      <w:r w:rsidRPr="00AA2D0A">
        <w:rPr>
          <w:rFonts w:ascii="Times New Roman" w:eastAsia="Times New Roman" w:hAnsi="Times New Roman" w:cs="Times New Roman"/>
          <w:sz w:val="26"/>
          <w:szCs w:val="26"/>
          <w:lang w:eastAsia="ru-RU"/>
        </w:rPr>
        <w:t>электронные</w:t>
      </w:r>
      <w:r w:rsidRPr="00AA2D0A">
        <w:rPr>
          <w:rFonts w:ascii="Times New Roman" w:eastAsia="Times New Roman" w:hAnsi="Times New Roman" w:cs="Times New Roman"/>
          <w:spacing w:val="-16"/>
          <w:sz w:val="26"/>
          <w:szCs w:val="26"/>
          <w:lang w:eastAsia="ru-RU"/>
        </w:rPr>
        <w:t xml:space="preserve"> </w:t>
      </w:r>
      <w:r w:rsidRPr="00AA2D0A">
        <w:rPr>
          <w:rFonts w:ascii="Times New Roman" w:eastAsia="Times New Roman" w:hAnsi="Times New Roman" w:cs="Times New Roman"/>
          <w:sz w:val="26"/>
          <w:szCs w:val="26"/>
          <w:lang w:eastAsia="ru-RU"/>
        </w:rPr>
        <w:t>ресурсы,</w:t>
      </w:r>
      <w:r w:rsidRPr="00AA2D0A">
        <w:rPr>
          <w:rFonts w:ascii="Times New Roman" w:eastAsia="Times New Roman" w:hAnsi="Times New Roman" w:cs="Times New Roman"/>
          <w:spacing w:val="-14"/>
          <w:sz w:val="26"/>
          <w:szCs w:val="26"/>
          <w:lang w:eastAsia="ru-RU"/>
        </w:rPr>
        <w:t xml:space="preserve"> </w:t>
      </w:r>
      <w:r w:rsidRPr="00AA2D0A">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AA2D0A">
        <w:rPr>
          <w:rFonts w:ascii="Times New Roman" w:eastAsia="Times New Roman" w:hAnsi="Times New Roman" w:cs="Times New Roman"/>
          <w:spacing w:val="-14"/>
          <w:sz w:val="26"/>
          <w:szCs w:val="26"/>
          <w:lang w:eastAsia="ru-RU"/>
        </w:rPr>
        <w:t xml:space="preserve"> </w:t>
      </w:r>
      <w:r w:rsidRPr="00AA2D0A">
        <w:rPr>
          <w:rFonts w:ascii="Times New Roman" w:eastAsia="Times New Roman" w:hAnsi="Times New Roman" w:cs="Times New Roman"/>
          <w:sz w:val="26"/>
          <w:szCs w:val="26"/>
          <w:lang w:eastAsia="ru-RU"/>
        </w:rPr>
        <w:t>практику.</w:t>
      </w:r>
    </w:p>
    <w:p w14:paraId="1127B944" w14:textId="77777777" w:rsidR="00544351" w:rsidRPr="00AA2D0A" w:rsidRDefault="005C6E1C">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3BFB0F10" w14:textId="77777777" w:rsidR="00544351" w:rsidRPr="00AA2D0A" w:rsidRDefault="005C6E1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а) для лиц с нарушением слуха (акустический усилитель и</w:t>
      </w:r>
      <w:r w:rsidRPr="00AA2D0A">
        <w:rPr>
          <w:rFonts w:ascii="Times New Roman" w:eastAsia="Times New Roman" w:hAnsi="Times New Roman" w:cs="Times New Roman"/>
          <w:spacing w:val="-21"/>
          <w:sz w:val="26"/>
          <w:szCs w:val="26"/>
          <w:lang w:eastAsia="ru-RU"/>
        </w:rPr>
        <w:t xml:space="preserve"> </w:t>
      </w:r>
      <w:r w:rsidRPr="00AA2D0A">
        <w:rPr>
          <w:rFonts w:ascii="Times New Roman" w:eastAsia="Times New Roman" w:hAnsi="Times New Roman" w:cs="Times New Roman"/>
          <w:sz w:val="26"/>
          <w:szCs w:val="26"/>
          <w:lang w:eastAsia="ru-RU"/>
        </w:rPr>
        <w:t>колонки, мультимедийный</w:t>
      </w:r>
      <w:r w:rsidRPr="00AA2D0A">
        <w:rPr>
          <w:rFonts w:ascii="Times New Roman" w:eastAsia="Times New Roman" w:hAnsi="Times New Roman" w:cs="Times New Roman"/>
          <w:spacing w:val="-8"/>
          <w:sz w:val="26"/>
          <w:szCs w:val="26"/>
          <w:lang w:eastAsia="ru-RU"/>
        </w:rPr>
        <w:t xml:space="preserve"> </w:t>
      </w:r>
      <w:r w:rsidRPr="00AA2D0A">
        <w:rPr>
          <w:rFonts w:ascii="Times New Roman" w:eastAsia="Times New Roman" w:hAnsi="Times New Roman" w:cs="Times New Roman"/>
          <w:sz w:val="26"/>
          <w:szCs w:val="26"/>
          <w:lang w:eastAsia="ru-RU"/>
        </w:rPr>
        <w:t>проектор);</w:t>
      </w:r>
    </w:p>
    <w:p w14:paraId="297DBCD8" w14:textId="77777777" w:rsidR="00544351" w:rsidRPr="00AA2D0A" w:rsidRDefault="005C6E1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sidRPr="00AA2D0A">
        <w:rPr>
          <w:rFonts w:ascii="Times New Roman" w:eastAsia="Times New Roman" w:hAnsi="Times New Roman" w:cs="Times New Roman"/>
          <w:sz w:val="26"/>
          <w:szCs w:val="26"/>
          <w:lang w:eastAsia="ru-RU"/>
        </w:rPr>
        <w:t>б) для лиц с нарушением зрения (мультимедийный</w:t>
      </w:r>
      <w:r w:rsidRPr="00AA2D0A">
        <w:rPr>
          <w:rFonts w:ascii="Times New Roman" w:eastAsia="Times New Roman" w:hAnsi="Times New Roman" w:cs="Times New Roman"/>
          <w:spacing w:val="-28"/>
          <w:sz w:val="26"/>
          <w:szCs w:val="26"/>
          <w:lang w:eastAsia="ru-RU"/>
        </w:rPr>
        <w:t xml:space="preserve"> </w:t>
      </w:r>
      <w:r w:rsidRPr="00AA2D0A">
        <w:rPr>
          <w:rFonts w:ascii="Times New Roman" w:eastAsia="Times New Roman" w:hAnsi="Times New Roman" w:cs="Times New Roman"/>
          <w:sz w:val="26"/>
          <w:szCs w:val="26"/>
          <w:lang w:eastAsia="ru-RU"/>
        </w:rPr>
        <w:t>проектор (использование презентаций с укрупненным</w:t>
      </w:r>
      <w:r w:rsidRPr="00AA2D0A">
        <w:rPr>
          <w:rFonts w:ascii="Times New Roman" w:eastAsia="Times New Roman" w:hAnsi="Times New Roman" w:cs="Times New Roman"/>
          <w:spacing w:val="-19"/>
          <w:sz w:val="26"/>
          <w:szCs w:val="26"/>
          <w:lang w:eastAsia="ru-RU"/>
        </w:rPr>
        <w:t xml:space="preserve"> </w:t>
      </w:r>
      <w:r w:rsidRPr="00AA2D0A">
        <w:rPr>
          <w:rFonts w:ascii="Times New Roman" w:eastAsia="Times New Roman" w:hAnsi="Times New Roman" w:cs="Times New Roman"/>
          <w:sz w:val="26"/>
          <w:szCs w:val="26"/>
          <w:lang w:eastAsia="ru-RU"/>
        </w:rPr>
        <w:t>текстом);</w:t>
      </w:r>
    </w:p>
    <w:p w14:paraId="57C270C0" w14:textId="77777777" w:rsidR="00544351" w:rsidRPr="00AA2D0A" w:rsidRDefault="005C6E1C">
      <w:pPr>
        <w:spacing w:after="0" w:line="276" w:lineRule="auto"/>
        <w:ind w:firstLine="709"/>
        <w:jc w:val="both"/>
        <w:rPr>
          <w:rFonts w:ascii="Times New Roman" w:eastAsia="Times New Roman" w:hAnsi="Times New Roman" w:cs="Times New Roman"/>
          <w:b/>
          <w:sz w:val="26"/>
          <w:szCs w:val="26"/>
          <w:lang w:eastAsia="ru-RU"/>
        </w:rPr>
      </w:pPr>
      <w:r w:rsidRPr="00AA2D0A">
        <w:rPr>
          <w:rFonts w:ascii="Times New Roman" w:eastAsia="Times New Roman" w:hAnsi="Times New Roman" w:cs="Times New Roman"/>
          <w:sz w:val="26"/>
          <w:szCs w:val="26"/>
          <w:lang w:eastAsia="ru-RU"/>
        </w:rPr>
        <w:t xml:space="preserve">в) для лиц с нарушением </w:t>
      </w:r>
      <w:proofErr w:type="spellStart"/>
      <w:r w:rsidRPr="00AA2D0A">
        <w:rPr>
          <w:rFonts w:ascii="Times New Roman" w:eastAsia="Times New Roman" w:hAnsi="Times New Roman" w:cs="Times New Roman"/>
          <w:sz w:val="26"/>
          <w:szCs w:val="26"/>
          <w:lang w:eastAsia="ru-RU"/>
        </w:rPr>
        <w:t>опорно</w:t>
      </w:r>
      <w:proofErr w:type="spellEnd"/>
      <w:r w:rsidRPr="00AA2D0A">
        <w:rPr>
          <w:rFonts w:ascii="Times New Roman" w:eastAsia="Times New Roman" w:hAnsi="Times New Roman" w:cs="Times New Roman"/>
          <w:sz w:val="26"/>
          <w:szCs w:val="26"/>
          <w:lang w:eastAsia="ru-RU"/>
        </w:rPr>
        <w:t xml:space="preserve"> - двигательного аппарата (персональные мобильные</w:t>
      </w:r>
      <w:r w:rsidRPr="00AA2D0A">
        <w:rPr>
          <w:rFonts w:ascii="Times New Roman" w:eastAsia="Times New Roman" w:hAnsi="Times New Roman" w:cs="Times New Roman"/>
          <w:spacing w:val="-10"/>
          <w:sz w:val="26"/>
          <w:szCs w:val="26"/>
          <w:lang w:eastAsia="ru-RU"/>
        </w:rPr>
        <w:t xml:space="preserve"> </w:t>
      </w:r>
      <w:r w:rsidRPr="00AA2D0A">
        <w:rPr>
          <w:rFonts w:ascii="Times New Roman" w:eastAsia="Times New Roman" w:hAnsi="Times New Roman" w:cs="Times New Roman"/>
          <w:sz w:val="26"/>
          <w:szCs w:val="26"/>
          <w:lang w:eastAsia="ru-RU"/>
        </w:rPr>
        <w:t>компьютеры-ноутбуки).</w:t>
      </w:r>
    </w:p>
    <w:p w14:paraId="596C5E20" w14:textId="77777777" w:rsidR="00544351" w:rsidRDefault="00544351">
      <w:pPr>
        <w:spacing w:after="0" w:line="240" w:lineRule="auto"/>
        <w:ind w:firstLine="720"/>
        <w:jc w:val="both"/>
        <w:rPr>
          <w:rFonts w:ascii="Times New Roman" w:eastAsia="Times New Roman" w:hAnsi="Times New Roman" w:cs="Times New Roman"/>
          <w:sz w:val="26"/>
          <w:szCs w:val="26"/>
          <w:lang w:eastAsia="ru-RU"/>
        </w:rPr>
      </w:pPr>
    </w:p>
    <w:p w14:paraId="2D63CC71" w14:textId="77777777" w:rsidR="00544351" w:rsidRDefault="005C6E1C">
      <w:pPr>
        <w:pStyle w:val="af9"/>
        <w:numPr>
          <w:ilvl w:val="0"/>
          <w:numId w:val="26"/>
        </w:numPr>
        <w:jc w:val="center"/>
        <w:rPr>
          <w:rFonts w:eastAsia="Times New Roman"/>
          <w:b/>
          <w:sz w:val="26"/>
          <w:szCs w:val="26"/>
        </w:rPr>
      </w:pPr>
      <w:r>
        <w:rPr>
          <w:rFonts w:eastAsia="Times New Roman"/>
          <w:b/>
          <w:sz w:val="26"/>
          <w:szCs w:val="26"/>
        </w:rPr>
        <w:t>БИБЛИОГРАФИЧЕСКИЙ СПИСОК</w:t>
      </w:r>
    </w:p>
    <w:p w14:paraId="68A6C438" w14:textId="77777777" w:rsidR="00544351" w:rsidRDefault="00544351">
      <w:pPr>
        <w:pStyle w:val="af9"/>
        <w:ind w:left="1080"/>
        <w:rPr>
          <w:rFonts w:eastAsia="Times New Roman"/>
          <w:b/>
          <w:sz w:val="26"/>
          <w:szCs w:val="26"/>
        </w:rPr>
      </w:pPr>
    </w:p>
    <w:p w14:paraId="60C288E2" w14:textId="77777777" w:rsidR="00544351" w:rsidRPr="005C6E1C" w:rsidRDefault="005C6E1C" w:rsidP="005C6E1C">
      <w:pPr>
        <w:tabs>
          <w:tab w:val="left" w:pos="1134"/>
        </w:tabs>
        <w:spacing w:after="0" w:line="240" w:lineRule="auto"/>
        <w:ind w:firstLine="709"/>
        <w:jc w:val="center"/>
        <w:rPr>
          <w:rFonts w:ascii="Times New Roman" w:eastAsia="Times New Roman" w:hAnsi="Times New Roman" w:cs="Times New Roman"/>
          <w:b/>
          <w:bCs/>
          <w:i/>
          <w:iCs/>
          <w:sz w:val="26"/>
          <w:szCs w:val="26"/>
          <w:lang w:eastAsia="ru-RU"/>
        </w:rPr>
      </w:pPr>
      <w:r w:rsidRPr="005C6E1C">
        <w:rPr>
          <w:rFonts w:ascii="Times New Roman" w:eastAsia="Times New Roman" w:hAnsi="Times New Roman" w:cs="Times New Roman"/>
          <w:b/>
          <w:bCs/>
          <w:i/>
          <w:iCs/>
          <w:sz w:val="26"/>
          <w:szCs w:val="26"/>
          <w:lang w:eastAsia="ru-RU"/>
        </w:rPr>
        <w:t>Основная литература:</w:t>
      </w:r>
    </w:p>
    <w:p w14:paraId="68FE2680" w14:textId="2CAB2903" w:rsidR="00AA2D0A" w:rsidRPr="00AA2D0A" w:rsidRDefault="00AA2D0A" w:rsidP="00AA2D0A">
      <w:pPr>
        <w:pStyle w:val="af9"/>
        <w:numPr>
          <w:ilvl w:val="3"/>
          <w:numId w:val="26"/>
        </w:numPr>
        <w:tabs>
          <w:tab w:val="left" w:pos="1134"/>
        </w:tabs>
        <w:ind w:left="0" w:firstLine="709"/>
        <w:jc w:val="both"/>
        <w:rPr>
          <w:rFonts w:eastAsia="Times New Roman"/>
          <w:sz w:val="26"/>
          <w:szCs w:val="26"/>
          <w:shd w:val="clear" w:color="auto" w:fill="FFFFFF"/>
        </w:rPr>
      </w:pPr>
      <w:proofErr w:type="spellStart"/>
      <w:r w:rsidRPr="00AA2D0A">
        <w:rPr>
          <w:rFonts w:eastAsia="Times New Roman"/>
          <w:sz w:val="26"/>
          <w:szCs w:val="26"/>
          <w:shd w:val="clear" w:color="auto" w:fill="FFFFFF"/>
        </w:rPr>
        <w:t>Мухамедьяров</w:t>
      </w:r>
      <w:proofErr w:type="spellEnd"/>
      <w:r w:rsidRPr="00AA2D0A">
        <w:rPr>
          <w:rFonts w:eastAsia="Times New Roman"/>
          <w:sz w:val="26"/>
          <w:szCs w:val="26"/>
          <w:shd w:val="clear" w:color="auto" w:fill="FFFFFF"/>
        </w:rPr>
        <w:t xml:space="preserve">, А. М. Инновационный </w:t>
      </w:r>
      <w:proofErr w:type="gramStart"/>
      <w:r w:rsidRPr="00AA2D0A">
        <w:rPr>
          <w:rFonts w:eastAsia="Times New Roman"/>
          <w:sz w:val="26"/>
          <w:szCs w:val="26"/>
          <w:shd w:val="clear" w:color="auto" w:fill="FFFFFF"/>
        </w:rPr>
        <w:t>менеджмент :</w:t>
      </w:r>
      <w:proofErr w:type="gramEnd"/>
      <w:r w:rsidRPr="00AA2D0A">
        <w:rPr>
          <w:rFonts w:eastAsia="Times New Roman"/>
          <w:sz w:val="26"/>
          <w:szCs w:val="26"/>
          <w:shd w:val="clear" w:color="auto" w:fill="FFFFFF"/>
        </w:rPr>
        <w:t xml:space="preserve"> учебное пособие / А.М. </w:t>
      </w:r>
      <w:proofErr w:type="spellStart"/>
      <w:r w:rsidRPr="00AA2D0A">
        <w:rPr>
          <w:rFonts w:eastAsia="Times New Roman"/>
          <w:sz w:val="26"/>
          <w:szCs w:val="26"/>
          <w:shd w:val="clear" w:color="auto" w:fill="FFFFFF"/>
        </w:rPr>
        <w:t>Мухамедьяров</w:t>
      </w:r>
      <w:proofErr w:type="spellEnd"/>
      <w:r w:rsidRPr="00AA2D0A">
        <w:rPr>
          <w:rFonts w:eastAsia="Times New Roman"/>
          <w:sz w:val="26"/>
          <w:szCs w:val="26"/>
          <w:shd w:val="clear" w:color="auto" w:fill="FFFFFF"/>
        </w:rPr>
        <w:t xml:space="preserve">. — 3-е изд. — </w:t>
      </w:r>
      <w:proofErr w:type="gramStart"/>
      <w:r w:rsidRPr="00AA2D0A">
        <w:rPr>
          <w:rFonts w:eastAsia="Times New Roman"/>
          <w:sz w:val="26"/>
          <w:szCs w:val="26"/>
          <w:shd w:val="clear" w:color="auto" w:fill="FFFFFF"/>
        </w:rPr>
        <w:t>Москва :</w:t>
      </w:r>
      <w:proofErr w:type="gramEnd"/>
      <w:r w:rsidRPr="00AA2D0A">
        <w:rPr>
          <w:rFonts w:eastAsia="Times New Roman"/>
          <w:sz w:val="26"/>
          <w:szCs w:val="26"/>
          <w:shd w:val="clear" w:color="auto" w:fill="FFFFFF"/>
        </w:rPr>
        <w:t xml:space="preserve"> ИНФРА-М, 2022. — 191 с. — (Высшее образование: </w:t>
      </w:r>
      <w:proofErr w:type="spellStart"/>
      <w:r w:rsidRPr="00AA2D0A">
        <w:rPr>
          <w:rFonts w:eastAsia="Times New Roman"/>
          <w:sz w:val="26"/>
          <w:szCs w:val="26"/>
          <w:shd w:val="clear" w:color="auto" w:fill="FFFFFF"/>
        </w:rPr>
        <w:t>Бакалавриат</w:t>
      </w:r>
      <w:proofErr w:type="spellEnd"/>
      <w:r w:rsidRPr="00AA2D0A">
        <w:rPr>
          <w:rFonts w:eastAsia="Times New Roman"/>
          <w:sz w:val="26"/>
          <w:szCs w:val="26"/>
          <w:shd w:val="clear" w:color="auto" w:fill="FFFFFF"/>
        </w:rPr>
        <w:t xml:space="preserve">). - ISBN 978-5-16-006730-8. - </w:t>
      </w:r>
      <w:proofErr w:type="gramStart"/>
      <w:r w:rsidRPr="00AA2D0A">
        <w:rPr>
          <w:rFonts w:eastAsia="Times New Roman"/>
          <w:sz w:val="26"/>
          <w:szCs w:val="26"/>
          <w:shd w:val="clear" w:color="auto" w:fill="FFFFFF"/>
        </w:rPr>
        <w:t>Текст :</w:t>
      </w:r>
      <w:proofErr w:type="gramEnd"/>
      <w:r w:rsidRPr="00AA2D0A">
        <w:rPr>
          <w:rFonts w:eastAsia="Times New Roman"/>
          <w:sz w:val="26"/>
          <w:szCs w:val="26"/>
          <w:shd w:val="clear" w:color="auto" w:fill="FFFFFF"/>
        </w:rPr>
        <w:t xml:space="preserve"> электронный. - URL: </w:t>
      </w:r>
      <w:hyperlink r:id="rId12" w:history="1">
        <w:r w:rsidRPr="00AA2D0A">
          <w:rPr>
            <w:rStyle w:val="a5"/>
            <w:rFonts w:eastAsia="Times New Roman"/>
            <w:sz w:val="26"/>
            <w:szCs w:val="26"/>
            <w:shd w:val="clear" w:color="auto" w:fill="FFFFFF"/>
          </w:rPr>
          <w:t>https://znanium.com/catalog/product/1744673</w:t>
        </w:r>
      </w:hyperlink>
    </w:p>
    <w:p w14:paraId="5B3E1BF4" w14:textId="6371BA52" w:rsidR="00544351" w:rsidRPr="00AA2D0A" w:rsidRDefault="005C6E1C" w:rsidP="00AA2D0A">
      <w:pPr>
        <w:pStyle w:val="af9"/>
        <w:tabs>
          <w:tab w:val="left" w:pos="1134"/>
        </w:tabs>
        <w:ind w:left="0" w:firstLine="709"/>
        <w:jc w:val="both"/>
        <w:rPr>
          <w:rFonts w:eastAsia="Times New Roman"/>
          <w:b/>
          <w:bCs/>
          <w:i/>
          <w:sz w:val="26"/>
          <w:szCs w:val="26"/>
        </w:rPr>
      </w:pPr>
      <w:r w:rsidRPr="00AA2D0A">
        <w:rPr>
          <w:rFonts w:eastAsia="Times New Roman"/>
          <w:b/>
          <w:bCs/>
          <w:i/>
          <w:sz w:val="26"/>
          <w:szCs w:val="26"/>
        </w:rPr>
        <w:t>Дополнительная литература:</w:t>
      </w:r>
    </w:p>
    <w:p w14:paraId="5B73B1B0" w14:textId="2AE18B43" w:rsidR="00AA2D0A" w:rsidRPr="00AA2D0A" w:rsidRDefault="00AA2D0A" w:rsidP="00AA2D0A">
      <w:pPr>
        <w:pStyle w:val="af9"/>
        <w:numPr>
          <w:ilvl w:val="0"/>
          <w:numId w:val="28"/>
        </w:numPr>
        <w:tabs>
          <w:tab w:val="left" w:pos="1134"/>
        </w:tabs>
        <w:ind w:left="0" w:firstLine="709"/>
        <w:jc w:val="both"/>
        <w:rPr>
          <w:b/>
          <w:i/>
          <w:sz w:val="26"/>
          <w:szCs w:val="26"/>
        </w:rPr>
      </w:pPr>
      <w:r w:rsidRPr="00AA2D0A">
        <w:rPr>
          <w:rFonts w:eastAsia="Times New Roman"/>
          <w:sz w:val="26"/>
          <w:szCs w:val="26"/>
          <w:shd w:val="clear" w:color="auto" w:fill="FFFFFF"/>
        </w:rPr>
        <w:t xml:space="preserve">Инновационный </w:t>
      </w:r>
      <w:proofErr w:type="gramStart"/>
      <w:r w:rsidRPr="00AA2D0A">
        <w:rPr>
          <w:rFonts w:eastAsia="Times New Roman"/>
          <w:sz w:val="26"/>
          <w:szCs w:val="26"/>
          <w:shd w:val="clear" w:color="auto" w:fill="FFFFFF"/>
        </w:rPr>
        <w:t>менеджмент :</w:t>
      </w:r>
      <w:proofErr w:type="gramEnd"/>
      <w:r w:rsidRPr="00AA2D0A">
        <w:rPr>
          <w:rFonts w:eastAsia="Times New Roman"/>
          <w:sz w:val="26"/>
          <w:szCs w:val="26"/>
          <w:shd w:val="clear" w:color="auto" w:fill="FFFFFF"/>
        </w:rPr>
        <w:t xml:space="preserve"> учебно-методическое пособие / В. И. </w:t>
      </w:r>
      <w:proofErr w:type="spellStart"/>
      <w:r w:rsidRPr="00AA2D0A">
        <w:rPr>
          <w:rFonts w:eastAsia="Times New Roman"/>
          <w:sz w:val="26"/>
          <w:szCs w:val="26"/>
          <w:shd w:val="clear" w:color="auto" w:fill="FFFFFF"/>
        </w:rPr>
        <w:t>Сурат</w:t>
      </w:r>
      <w:proofErr w:type="spellEnd"/>
      <w:r w:rsidRPr="00AA2D0A">
        <w:rPr>
          <w:rFonts w:eastAsia="Times New Roman"/>
          <w:sz w:val="26"/>
          <w:szCs w:val="26"/>
          <w:shd w:val="clear" w:color="auto" w:fill="FFFFFF"/>
        </w:rPr>
        <w:t xml:space="preserve">, М. С. </w:t>
      </w:r>
      <w:proofErr w:type="spellStart"/>
      <w:r w:rsidRPr="00AA2D0A">
        <w:rPr>
          <w:rFonts w:eastAsia="Times New Roman"/>
          <w:sz w:val="26"/>
          <w:szCs w:val="26"/>
          <w:shd w:val="clear" w:color="auto" w:fill="FFFFFF"/>
        </w:rPr>
        <w:t>Санталова</w:t>
      </w:r>
      <w:proofErr w:type="spellEnd"/>
      <w:r w:rsidRPr="00AA2D0A">
        <w:rPr>
          <w:rFonts w:eastAsia="Times New Roman"/>
          <w:sz w:val="26"/>
          <w:szCs w:val="26"/>
          <w:shd w:val="clear" w:color="auto" w:fill="FFFFFF"/>
        </w:rPr>
        <w:t xml:space="preserve">, И. В. </w:t>
      </w:r>
      <w:proofErr w:type="spellStart"/>
      <w:r w:rsidRPr="00AA2D0A">
        <w:rPr>
          <w:rFonts w:eastAsia="Times New Roman"/>
          <w:sz w:val="26"/>
          <w:szCs w:val="26"/>
          <w:shd w:val="clear" w:color="auto" w:fill="FFFFFF"/>
        </w:rPr>
        <w:t>Соклакова</w:t>
      </w:r>
      <w:proofErr w:type="spellEnd"/>
      <w:r w:rsidRPr="00AA2D0A">
        <w:rPr>
          <w:rFonts w:eastAsia="Times New Roman"/>
          <w:sz w:val="26"/>
          <w:szCs w:val="26"/>
          <w:shd w:val="clear" w:color="auto" w:fill="FFFFFF"/>
        </w:rPr>
        <w:t xml:space="preserve">, Е. В. Лебедева ; под науч. ред. М. С. Санталовой. - </w:t>
      </w:r>
      <w:proofErr w:type="gramStart"/>
      <w:r w:rsidRPr="00AA2D0A">
        <w:rPr>
          <w:rFonts w:eastAsia="Times New Roman"/>
          <w:sz w:val="26"/>
          <w:szCs w:val="26"/>
          <w:shd w:val="clear" w:color="auto" w:fill="FFFFFF"/>
        </w:rPr>
        <w:t>Москва :</w:t>
      </w:r>
      <w:proofErr w:type="gramEnd"/>
      <w:r w:rsidRPr="00AA2D0A">
        <w:rPr>
          <w:rFonts w:eastAsia="Times New Roman"/>
          <w:sz w:val="26"/>
          <w:szCs w:val="26"/>
          <w:shd w:val="clear" w:color="auto" w:fill="FFFFFF"/>
        </w:rPr>
        <w:t xml:space="preserve"> Дашков и К, 2021. - 145 с. - ISBN 978-5-394-04287-4. - </w:t>
      </w:r>
      <w:proofErr w:type="gramStart"/>
      <w:r w:rsidRPr="00AA2D0A">
        <w:rPr>
          <w:rFonts w:eastAsia="Times New Roman"/>
          <w:sz w:val="26"/>
          <w:szCs w:val="26"/>
          <w:shd w:val="clear" w:color="auto" w:fill="FFFFFF"/>
        </w:rPr>
        <w:t>Текст :</w:t>
      </w:r>
      <w:proofErr w:type="gramEnd"/>
      <w:r w:rsidRPr="00AA2D0A">
        <w:rPr>
          <w:rFonts w:eastAsia="Times New Roman"/>
          <w:sz w:val="26"/>
          <w:szCs w:val="26"/>
          <w:shd w:val="clear" w:color="auto" w:fill="FFFFFF"/>
        </w:rPr>
        <w:t xml:space="preserve"> электронный. - URL: </w:t>
      </w:r>
      <w:hyperlink r:id="rId13" w:history="1">
        <w:r w:rsidRPr="00AA2D0A">
          <w:rPr>
            <w:rStyle w:val="a5"/>
            <w:rFonts w:eastAsia="Times New Roman"/>
            <w:sz w:val="26"/>
            <w:szCs w:val="26"/>
            <w:shd w:val="clear" w:color="auto" w:fill="FFFFFF"/>
          </w:rPr>
          <w:t>https://znanium.ru/catalog/product/1923208</w:t>
        </w:r>
      </w:hyperlink>
    </w:p>
    <w:p w14:paraId="1BFC99C6" w14:textId="208E4AA8" w:rsidR="00AA2D0A" w:rsidRPr="00AA2D0A" w:rsidRDefault="005C6E1C" w:rsidP="00AA2D0A">
      <w:pPr>
        <w:pStyle w:val="af9"/>
        <w:tabs>
          <w:tab w:val="left" w:pos="1134"/>
        </w:tabs>
        <w:ind w:left="0" w:firstLine="709"/>
        <w:jc w:val="both"/>
        <w:rPr>
          <w:b/>
          <w:i/>
          <w:sz w:val="26"/>
          <w:szCs w:val="26"/>
        </w:rPr>
      </w:pPr>
      <w:r w:rsidRPr="00AA2D0A">
        <w:rPr>
          <w:rFonts w:eastAsia="Times New Roman"/>
          <w:sz w:val="26"/>
          <w:szCs w:val="26"/>
          <w:shd w:val="clear" w:color="auto" w:fill="FFFFFF"/>
        </w:rPr>
        <w:t xml:space="preserve"> </w:t>
      </w:r>
      <w:r w:rsidR="00AA2D0A" w:rsidRPr="00AA2D0A">
        <w:rPr>
          <w:b/>
          <w:i/>
          <w:sz w:val="26"/>
          <w:szCs w:val="26"/>
        </w:rPr>
        <w:t>Профессиональные базы данных и информационные поисковые системы</w:t>
      </w:r>
    </w:p>
    <w:p w14:paraId="44A3F382" w14:textId="77777777" w:rsidR="00AA2D0A" w:rsidRPr="00AA2D0A" w:rsidRDefault="00AA2D0A" w:rsidP="00AA2D0A">
      <w:pPr>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Times New Roman" w:hAnsi="Times New Roman" w:cs="Times New Roman"/>
          <w:sz w:val="26"/>
          <w:szCs w:val="26"/>
          <w:lang w:eastAsia="ru-RU"/>
        </w:rPr>
        <w:t xml:space="preserve">Профессиональные базы данных, в </w:t>
      </w:r>
      <w:proofErr w:type="spellStart"/>
      <w:r w:rsidRPr="00AA2D0A">
        <w:rPr>
          <w:rFonts w:ascii="Times New Roman" w:eastAsia="Times New Roman" w:hAnsi="Times New Roman" w:cs="Times New Roman"/>
          <w:sz w:val="26"/>
          <w:szCs w:val="26"/>
          <w:lang w:eastAsia="ru-RU"/>
        </w:rPr>
        <w:t>т.ч</w:t>
      </w:r>
      <w:proofErr w:type="spellEnd"/>
      <w:r w:rsidRPr="00AA2D0A">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AA2D0A">
        <w:rPr>
          <w:rFonts w:ascii="Times New Roman" w:eastAsia="Times New Roman" w:hAnsi="Times New Roman" w:cs="Times New Roman"/>
          <w:sz w:val="26"/>
          <w:szCs w:val="26"/>
          <w:lang w:val="en-US" w:eastAsia="ru-RU"/>
        </w:rPr>
        <w:t>Scopus</w:t>
      </w:r>
      <w:r w:rsidRPr="00AA2D0A">
        <w:rPr>
          <w:rFonts w:ascii="Times New Roman" w:eastAsia="Times New Roman" w:hAnsi="Times New Roman" w:cs="Times New Roman"/>
          <w:sz w:val="26"/>
          <w:szCs w:val="26"/>
          <w:lang w:eastAsia="ru-RU"/>
        </w:rPr>
        <w:t xml:space="preserve">- </w:t>
      </w:r>
      <w:proofErr w:type="spellStart"/>
      <w:r w:rsidRPr="00AA2D0A">
        <w:rPr>
          <w:rFonts w:ascii="Times New Roman" w:eastAsia="Times New Roman" w:hAnsi="Times New Roman" w:cs="Times New Roman"/>
          <w:sz w:val="26"/>
          <w:szCs w:val="26"/>
          <w:lang w:eastAsia="ru-RU"/>
        </w:rPr>
        <w:t>htpps</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eastAsia="ru-RU"/>
        </w:rPr>
        <w:t>www</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val="en-US" w:eastAsia="ru-RU"/>
        </w:rPr>
        <w:t>scopus</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com</w:t>
      </w:r>
      <w:r w:rsidRPr="00AA2D0A">
        <w:rPr>
          <w:rFonts w:ascii="Times New Roman" w:eastAsia="Times New Roman" w:hAnsi="Times New Roman" w:cs="Times New Roman"/>
          <w:sz w:val="26"/>
          <w:szCs w:val="26"/>
          <w:lang w:eastAsia="ru-RU"/>
        </w:rPr>
        <w:t>; политематическая</w:t>
      </w:r>
      <w:r w:rsidRPr="00AA2D0A">
        <w:rPr>
          <w:rFonts w:ascii="Times New Roman" w:eastAsia="Calibri" w:hAnsi="Times New Roman" w:cs="Times New Roman"/>
          <w:sz w:val="26"/>
          <w:szCs w:val="26"/>
          <w:lang w:eastAsia="ru-RU"/>
        </w:rPr>
        <w:t xml:space="preserve"> </w:t>
      </w:r>
      <w:r w:rsidRPr="00AA2D0A">
        <w:rPr>
          <w:rFonts w:ascii="Times New Roman" w:eastAsia="Times New Roman" w:hAnsi="Times New Roman" w:cs="Times New Roman"/>
          <w:sz w:val="26"/>
          <w:szCs w:val="26"/>
          <w:lang w:eastAsia="ru-RU"/>
        </w:rPr>
        <w:t xml:space="preserve">реферативная база данных </w:t>
      </w:r>
      <w:r w:rsidRPr="00AA2D0A">
        <w:rPr>
          <w:rFonts w:ascii="Times New Roman" w:eastAsia="Times New Roman" w:hAnsi="Times New Roman" w:cs="Times New Roman"/>
          <w:sz w:val="26"/>
          <w:szCs w:val="26"/>
          <w:lang w:val="en-US" w:eastAsia="ru-RU"/>
        </w:rPr>
        <w:t>Web</w:t>
      </w:r>
      <w:r w:rsidRPr="00AA2D0A">
        <w:rPr>
          <w:rFonts w:ascii="Times New Roman" w:eastAsia="Times New Roman" w:hAnsi="Times New Roman" w:cs="Times New Roman"/>
          <w:sz w:val="26"/>
          <w:szCs w:val="26"/>
          <w:lang w:eastAsia="ru-RU"/>
        </w:rPr>
        <w:t xml:space="preserve"> </w:t>
      </w:r>
      <w:r w:rsidRPr="00AA2D0A">
        <w:rPr>
          <w:rFonts w:ascii="Times New Roman" w:eastAsia="Times New Roman" w:hAnsi="Times New Roman" w:cs="Times New Roman"/>
          <w:sz w:val="26"/>
          <w:szCs w:val="26"/>
          <w:lang w:val="en-US" w:eastAsia="ru-RU"/>
        </w:rPr>
        <w:t>of</w:t>
      </w:r>
      <w:r w:rsidRPr="00AA2D0A">
        <w:rPr>
          <w:rFonts w:ascii="Times New Roman" w:eastAsia="Times New Roman" w:hAnsi="Times New Roman" w:cs="Times New Roman"/>
          <w:sz w:val="26"/>
          <w:szCs w:val="26"/>
          <w:lang w:eastAsia="ru-RU"/>
        </w:rPr>
        <w:t xml:space="preserve"> </w:t>
      </w:r>
      <w:proofErr w:type="spellStart"/>
      <w:r w:rsidRPr="00AA2D0A">
        <w:rPr>
          <w:rFonts w:ascii="Times New Roman" w:eastAsia="Times New Roman" w:hAnsi="Times New Roman" w:cs="Times New Roman"/>
          <w:sz w:val="26"/>
          <w:szCs w:val="26"/>
          <w:lang w:val="en-US" w:eastAsia="ru-RU"/>
        </w:rPr>
        <w:t>Scienct</w:t>
      </w:r>
      <w:proofErr w:type="spellEnd"/>
      <w:r w:rsidRPr="00AA2D0A">
        <w:rPr>
          <w:rFonts w:ascii="Times New Roman" w:eastAsia="Times New Roman" w:hAnsi="Times New Roman" w:cs="Times New Roman"/>
          <w:sz w:val="26"/>
          <w:szCs w:val="26"/>
          <w:lang w:eastAsia="ru-RU"/>
        </w:rPr>
        <w:t xml:space="preserve"> - </w:t>
      </w:r>
      <w:proofErr w:type="spellStart"/>
      <w:r w:rsidRPr="00AA2D0A">
        <w:rPr>
          <w:rFonts w:ascii="Times New Roman" w:eastAsia="Times New Roman" w:hAnsi="Times New Roman" w:cs="Times New Roman"/>
          <w:sz w:val="26"/>
          <w:szCs w:val="26"/>
          <w:lang w:eastAsia="ru-RU"/>
        </w:rPr>
        <w:t>htpps</w:t>
      </w:r>
      <w:proofErr w:type="spellEnd"/>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eastAsia="ru-RU"/>
        </w:rPr>
        <w:t>www</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apps</w:t>
      </w:r>
      <w:r w:rsidRPr="00AA2D0A">
        <w:rPr>
          <w:rFonts w:ascii="Times New Roman" w:eastAsia="Times New Roman" w:hAnsi="Times New Roman" w:cs="Times New Roman"/>
          <w:sz w:val="26"/>
          <w:szCs w:val="26"/>
          <w:lang w:eastAsia="ru-RU"/>
        </w:rPr>
        <w:t>.</w:t>
      </w:r>
      <w:proofErr w:type="spellStart"/>
      <w:r w:rsidRPr="00AA2D0A">
        <w:rPr>
          <w:rFonts w:ascii="Times New Roman" w:eastAsia="Times New Roman" w:hAnsi="Times New Roman" w:cs="Times New Roman"/>
          <w:sz w:val="26"/>
          <w:szCs w:val="26"/>
          <w:lang w:val="en-US" w:eastAsia="ru-RU"/>
        </w:rPr>
        <w:t>webofknowlege</w:t>
      </w:r>
      <w:proofErr w:type="spellEnd"/>
      <w:r w:rsidRPr="00AA2D0A">
        <w:rPr>
          <w:rFonts w:ascii="Times New Roman" w:eastAsia="Times New Roman" w:hAnsi="Times New Roman" w:cs="Times New Roman"/>
          <w:sz w:val="26"/>
          <w:szCs w:val="26"/>
          <w:lang w:eastAsia="ru-RU"/>
        </w:rPr>
        <w:t>.</w:t>
      </w:r>
      <w:r w:rsidRPr="00AA2D0A">
        <w:rPr>
          <w:rFonts w:ascii="Times New Roman" w:eastAsia="Times New Roman" w:hAnsi="Times New Roman" w:cs="Times New Roman"/>
          <w:sz w:val="26"/>
          <w:szCs w:val="26"/>
          <w:lang w:val="en-US" w:eastAsia="ru-RU"/>
        </w:rPr>
        <w:t>com</w:t>
      </w:r>
      <w:r w:rsidRPr="00AA2D0A">
        <w:rPr>
          <w:rFonts w:ascii="Times New Roman" w:eastAsia="Times New Roman" w:hAnsi="Times New Roman" w:cs="Times New Roman"/>
          <w:sz w:val="26"/>
          <w:szCs w:val="26"/>
          <w:lang w:eastAsia="ru-RU"/>
        </w:rPr>
        <w:t xml:space="preserve">; научная электронная библиотека - </w:t>
      </w:r>
      <w:hyperlink r:id="rId14" w:history="1">
        <w:r w:rsidRPr="00AA2D0A">
          <w:rPr>
            <w:rFonts w:ascii="Times New Roman" w:eastAsia="Times New Roman" w:hAnsi="Times New Roman" w:cs="Times New Roman"/>
            <w:sz w:val="26"/>
            <w:szCs w:val="26"/>
            <w:u w:val="single"/>
            <w:lang w:eastAsia="ru-RU"/>
          </w:rPr>
          <w:t>www.</w:t>
        </w:r>
        <w:r w:rsidRPr="00AA2D0A">
          <w:rPr>
            <w:rFonts w:ascii="Times New Roman" w:eastAsia="Times New Roman" w:hAnsi="Times New Roman" w:cs="Times New Roman"/>
            <w:sz w:val="26"/>
            <w:szCs w:val="26"/>
            <w:u w:val="single"/>
            <w:lang w:val="en-US" w:eastAsia="ru-RU"/>
          </w:rPr>
          <w:t>elibrary</w:t>
        </w:r>
        <w:r w:rsidRPr="00AA2D0A">
          <w:rPr>
            <w:rFonts w:ascii="Times New Roman" w:eastAsia="Times New Roman" w:hAnsi="Times New Roman" w:cs="Times New Roman"/>
            <w:sz w:val="26"/>
            <w:szCs w:val="26"/>
            <w:u w:val="single"/>
            <w:lang w:eastAsia="ru-RU"/>
          </w:rPr>
          <w:t>.</w:t>
        </w:r>
        <w:r w:rsidRPr="00AA2D0A">
          <w:rPr>
            <w:rFonts w:ascii="Times New Roman" w:eastAsia="Times New Roman" w:hAnsi="Times New Roman" w:cs="Times New Roman"/>
            <w:sz w:val="26"/>
            <w:szCs w:val="26"/>
            <w:u w:val="single"/>
            <w:lang w:val="en-US" w:eastAsia="ru-RU"/>
          </w:rPr>
          <w:t>ru</w:t>
        </w:r>
      </w:hyperlink>
      <w:r w:rsidRPr="00AA2D0A">
        <w:rPr>
          <w:rFonts w:ascii="Times New Roman" w:eastAsia="Times New Roman" w:hAnsi="Times New Roman" w:cs="Times New Roman"/>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60C18D01"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Федеральная служба государственной статистики: </w:t>
      </w:r>
      <w:hyperlink r:id="rId15" w:history="1">
        <w:r w:rsidRPr="00AA2D0A">
          <w:rPr>
            <w:rFonts w:ascii="Times New Roman" w:eastAsia="Calibri" w:hAnsi="Times New Roman" w:cs="Times New Roman"/>
            <w:sz w:val="26"/>
            <w:szCs w:val="26"/>
            <w:u w:val="single"/>
            <w:lang w:eastAsia="ru-RU"/>
          </w:rPr>
          <w:t>https://rosstat.gov.ru</w:t>
        </w:r>
      </w:hyperlink>
    </w:p>
    <w:p w14:paraId="7C4B43D7"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основные статистические данные: </w:t>
      </w:r>
      <w:hyperlink r:id="rId16" w:history="1">
        <w:r w:rsidRPr="00AA2D0A">
          <w:rPr>
            <w:rFonts w:ascii="Times New Roman" w:eastAsia="Calibri" w:hAnsi="Times New Roman" w:cs="Times New Roman"/>
            <w:sz w:val="26"/>
            <w:szCs w:val="26"/>
            <w:u w:val="single"/>
            <w:lang w:eastAsia="ru-RU"/>
          </w:rPr>
          <w:t>https://rosstat.gov.ru/statistic</w:t>
        </w:r>
      </w:hyperlink>
      <w:r w:rsidRPr="00AA2D0A">
        <w:rPr>
          <w:rFonts w:ascii="Times New Roman" w:eastAsia="Calibri" w:hAnsi="Times New Roman" w:cs="Times New Roman"/>
          <w:sz w:val="26"/>
          <w:szCs w:val="26"/>
          <w:lang w:eastAsia="ru-RU"/>
        </w:rPr>
        <w:t>;</w:t>
      </w:r>
    </w:p>
    <w:p w14:paraId="6E767F32"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публикации (сборники): https://rosstat.gov.ru/publications-plans</w:t>
      </w:r>
    </w:p>
    <w:p w14:paraId="52FA972D"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Территориальный орган Федеральной службы государственной статистики по Камчатскому краю </w:t>
      </w:r>
      <w:hyperlink r:id="rId17" w:history="1">
        <w:r w:rsidRPr="00AA2D0A">
          <w:rPr>
            <w:rFonts w:ascii="Times New Roman" w:eastAsia="Calibri" w:hAnsi="Times New Roman" w:cs="Times New Roman"/>
            <w:sz w:val="26"/>
            <w:szCs w:val="26"/>
            <w:u w:val="single"/>
            <w:lang w:eastAsia="ru-RU"/>
          </w:rPr>
          <w:t>https://kamstat.gks.ru/official_publications</w:t>
        </w:r>
      </w:hyperlink>
      <w:r w:rsidRPr="00AA2D0A">
        <w:rPr>
          <w:rFonts w:ascii="Times New Roman" w:eastAsia="Calibri" w:hAnsi="Times New Roman" w:cs="Times New Roman"/>
          <w:sz w:val="26"/>
          <w:szCs w:val="26"/>
          <w:lang w:eastAsia="ru-RU"/>
        </w:rPr>
        <w:t xml:space="preserve"> </w:t>
      </w:r>
    </w:p>
    <w:p w14:paraId="7286767B"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Министерство финансов Российской Федерации: https://minfin.gov.ru/</w:t>
      </w:r>
    </w:p>
    <w:p w14:paraId="2B7C446C"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исполнение бюджетов государственных внебюджетных фондов: </w:t>
      </w:r>
      <w:hyperlink r:id="rId18" w:history="1">
        <w:r w:rsidRPr="00AA2D0A">
          <w:rPr>
            <w:rFonts w:ascii="Times New Roman" w:eastAsia="Calibri" w:hAnsi="Times New Roman" w:cs="Times New Roman"/>
            <w:sz w:val="26"/>
            <w:szCs w:val="26"/>
            <w:u w:val="single"/>
            <w:lang w:eastAsia="ru-RU"/>
          </w:rPr>
          <w:t>https://minfin.gov.ru/ru/document/?id_4=93454-yezhekvartalnaya_informatsiya_ob_ispolnenii_byudzhetov</w:t>
        </w:r>
      </w:hyperlink>
      <w:r w:rsidRPr="00AA2D0A">
        <w:rPr>
          <w:rFonts w:ascii="Times New Roman" w:eastAsia="Calibri" w:hAnsi="Times New Roman" w:cs="Times New Roman"/>
          <w:sz w:val="26"/>
          <w:szCs w:val="26"/>
          <w:lang w:eastAsia="ru-RU"/>
        </w:rPr>
        <w:t>;</w:t>
      </w:r>
    </w:p>
    <w:p w14:paraId="5959A0C0"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электронный бюджет: </w:t>
      </w:r>
      <w:hyperlink r:id="rId19" w:history="1">
        <w:r w:rsidRPr="00AA2D0A">
          <w:rPr>
            <w:rFonts w:ascii="Times New Roman" w:eastAsia="Calibri" w:hAnsi="Times New Roman" w:cs="Times New Roman"/>
            <w:sz w:val="26"/>
            <w:szCs w:val="26"/>
            <w:u w:val="single"/>
            <w:lang w:eastAsia="ru-RU"/>
          </w:rPr>
          <w:t>https://minfin.gov.ru/ru/perfomance/ebudget/</w:t>
        </w:r>
      </w:hyperlink>
      <w:r w:rsidRPr="00AA2D0A">
        <w:rPr>
          <w:rFonts w:ascii="Times New Roman" w:eastAsia="Calibri" w:hAnsi="Times New Roman" w:cs="Times New Roman"/>
          <w:sz w:val="26"/>
          <w:szCs w:val="26"/>
          <w:lang w:eastAsia="ru-RU"/>
        </w:rPr>
        <w:t>;</w:t>
      </w:r>
    </w:p>
    <w:p w14:paraId="5E78C475"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фонд национального достояния: </w:t>
      </w:r>
      <w:hyperlink r:id="rId20" w:history="1">
        <w:r w:rsidRPr="00AA2D0A">
          <w:rPr>
            <w:rFonts w:ascii="Times New Roman" w:eastAsia="Calibri" w:hAnsi="Times New Roman" w:cs="Times New Roman"/>
            <w:sz w:val="26"/>
            <w:szCs w:val="26"/>
            <w:u w:val="single"/>
            <w:lang w:eastAsia="ru-RU"/>
          </w:rPr>
          <w:t>https://minfin.gov.ru/ru/perfomance/nationalwealthfund/</w:t>
        </w:r>
      </w:hyperlink>
      <w:r w:rsidRPr="00AA2D0A">
        <w:rPr>
          <w:rFonts w:ascii="Times New Roman" w:eastAsia="Calibri" w:hAnsi="Times New Roman" w:cs="Times New Roman"/>
          <w:sz w:val="26"/>
          <w:szCs w:val="26"/>
          <w:lang w:eastAsia="ru-RU"/>
        </w:rPr>
        <w:t>;</w:t>
      </w:r>
    </w:p>
    <w:p w14:paraId="5A15AD1F"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открытые данные об основной деятельности: https://minfin.gov.ru/ru/perfomance/</w:t>
      </w:r>
    </w:p>
    <w:p w14:paraId="0C9F5854"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Министерство финансов Камчатского края: https://kamgov.ru/minfin/</w:t>
      </w:r>
    </w:p>
    <w:p w14:paraId="580C4EBA"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оценка эффективности налоговых льгот: </w:t>
      </w:r>
      <w:hyperlink r:id="rId21" w:history="1">
        <w:r w:rsidRPr="00AA2D0A">
          <w:rPr>
            <w:rFonts w:ascii="Times New Roman" w:eastAsia="Calibri" w:hAnsi="Times New Roman" w:cs="Times New Roman"/>
            <w:sz w:val="26"/>
            <w:szCs w:val="26"/>
            <w:u w:val="single"/>
            <w:lang w:eastAsia="ru-RU"/>
          </w:rPr>
          <w:t>https://minfin.kamgov.ru/otcety</w:t>
        </w:r>
      </w:hyperlink>
      <w:r w:rsidRPr="00AA2D0A">
        <w:rPr>
          <w:rFonts w:ascii="Times New Roman" w:eastAsia="Calibri" w:hAnsi="Times New Roman" w:cs="Times New Roman"/>
          <w:sz w:val="26"/>
          <w:szCs w:val="26"/>
          <w:lang w:eastAsia="ru-RU"/>
        </w:rPr>
        <w:t>;</w:t>
      </w:r>
    </w:p>
    <w:p w14:paraId="6B3528F5"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внутренний государственный финансовый контроль: </w:t>
      </w:r>
      <w:hyperlink r:id="rId22" w:history="1">
        <w:r w:rsidRPr="00AA2D0A">
          <w:rPr>
            <w:rFonts w:ascii="Times New Roman" w:eastAsia="Calibri" w:hAnsi="Times New Roman" w:cs="Times New Roman"/>
            <w:sz w:val="26"/>
            <w:szCs w:val="26"/>
            <w:u w:val="single"/>
            <w:lang w:eastAsia="ru-RU"/>
          </w:rPr>
          <w:t>https://minfin.kamgov.ru/vnutrennij-gosudarstvennyj-finansovyj-kontrol</w:t>
        </w:r>
      </w:hyperlink>
      <w:r w:rsidRPr="00AA2D0A">
        <w:rPr>
          <w:rFonts w:ascii="Times New Roman" w:eastAsia="Calibri" w:hAnsi="Times New Roman" w:cs="Times New Roman"/>
          <w:sz w:val="26"/>
          <w:szCs w:val="26"/>
          <w:lang w:eastAsia="ru-RU"/>
        </w:rPr>
        <w:t>;</w:t>
      </w:r>
    </w:p>
    <w:p w14:paraId="717134B7"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годовые отчеты об исполнении консолидированных бюджетов: </w:t>
      </w:r>
      <w:hyperlink r:id="rId23" w:history="1">
        <w:r w:rsidRPr="00AA2D0A">
          <w:rPr>
            <w:rFonts w:ascii="Times New Roman" w:eastAsia="Calibri" w:hAnsi="Times New Roman" w:cs="Times New Roman"/>
            <w:sz w:val="26"/>
            <w:szCs w:val="26"/>
            <w:u w:val="single"/>
            <w:lang w:eastAsia="ru-RU"/>
          </w:rPr>
          <w:t>https://minfin.kamgov.ru/informacionnye-materialy-po-ucetu-i-otcetnosti</w:t>
        </w:r>
      </w:hyperlink>
      <w:r w:rsidRPr="00AA2D0A">
        <w:rPr>
          <w:rFonts w:ascii="Times New Roman" w:eastAsia="Calibri" w:hAnsi="Times New Roman" w:cs="Times New Roman"/>
          <w:sz w:val="26"/>
          <w:szCs w:val="26"/>
          <w:lang w:eastAsia="ru-RU"/>
        </w:rPr>
        <w:t>;</w:t>
      </w:r>
    </w:p>
    <w:p w14:paraId="1F00381C"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межбюджетные отношения: </w:t>
      </w:r>
      <w:hyperlink r:id="rId24" w:history="1">
        <w:r w:rsidRPr="00AA2D0A">
          <w:rPr>
            <w:rFonts w:ascii="Times New Roman" w:eastAsia="Calibri" w:hAnsi="Times New Roman" w:cs="Times New Roman"/>
            <w:sz w:val="26"/>
            <w:szCs w:val="26"/>
            <w:u w:val="single"/>
            <w:lang w:eastAsia="ru-RU"/>
          </w:rPr>
          <w:t>https://minfin.kamgov.ru/mezbudzetnye-otnosenia</w:t>
        </w:r>
      </w:hyperlink>
      <w:r w:rsidRPr="00AA2D0A">
        <w:rPr>
          <w:rFonts w:ascii="Times New Roman" w:eastAsia="Calibri" w:hAnsi="Times New Roman" w:cs="Times New Roman"/>
          <w:sz w:val="26"/>
          <w:szCs w:val="26"/>
          <w:lang w:eastAsia="ru-RU"/>
        </w:rPr>
        <w:t>;</w:t>
      </w:r>
    </w:p>
    <w:p w14:paraId="667545BD"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бюджет Камчатского края: https://minfin.kamgov.ru/budzet-2021.</w:t>
      </w:r>
    </w:p>
    <w:p w14:paraId="3C014D03"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Министерство экономического развития Российской Федерации: https://www.economy.gov.ru/</w:t>
      </w:r>
    </w:p>
    <w:p w14:paraId="18F42E67"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приоритетные направления развития экономики: </w:t>
      </w:r>
      <w:hyperlink r:id="rId25" w:history="1">
        <w:r w:rsidRPr="00AA2D0A">
          <w:rPr>
            <w:rFonts w:ascii="Times New Roman" w:eastAsia="Calibri" w:hAnsi="Times New Roman" w:cs="Times New Roman"/>
            <w:sz w:val="26"/>
            <w:szCs w:val="26"/>
            <w:u w:val="single"/>
            <w:lang w:eastAsia="ru-RU"/>
          </w:rPr>
          <w:t>https://www.economy.gov.ru/material/directions/</w:t>
        </w:r>
      </w:hyperlink>
      <w:r w:rsidRPr="00AA2D0A">
        <w:rPr>
          <w:rFonts w:ascii="Times New Roman" w:eastAsia="Calibri" w:hAnsi="Times New Roman" w:cs="Times New Roman"/>
          <w:sz w:val="26"/>
          <w:szCs w:val="26"/>
          <w:lang w:eastAsia="ru-RU"/>
        </w:rPr>
        <w:t>;</w:t>
      </w:r>
    </w:p>
    <w:p w14:paraId="6AA4F5BD"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стратегическое планирование:</w:t>
      </w:r>
    </w:p>
    <w:p w14:paraId="55744912"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w:t>
      </w:r>
      <w:hyperlink r:id="rId26" w:history="1">
        <w:r w:rsidRPr="00AA2D0A">
          <w:rPr>
            <w:rFonts w:ascii="Times New Roman" w:eastAsia="Calibri" w:hAnsi="Times New Roman" w:cs="Times New Roman"/>
            <w:sz w:val="26"/>
            <w:szCs w:val="26"/>
            <w:u w:val="single"/>
            <w:lang w:eastAsia="ru-RU"/>
          </w:rPr>
          <w:t>https://www.economy.gov.ru/material/directions/strateg_planirovanie/</w:t>
        </w:r>
      </w:hyperlink>
      <w:r w:rsidRPr="00AA2D0A">
        <w:rPr>
          <w:rFonts w:ascii="Times New Roman" w:eastAsia="Calibri" w:hAnsi="Times New Roman" w:cs="Times New Roman"/>
          <w:sz w:val="26"/>
          <w:szCs w:val="26"/>
          <w:lang w:eastAsia="ru-RU"/>
        </w:rPr>
        <w:t>;</w:t>
      </w:r>
    </w:p>
    <w:p w14:paraId="69242994"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региональное развитие:</w:t>
      </w:r>
    </w:p>
    <w:p w14:paraId="2B5BFE24" w14:textId="77777777" w:rsidR="00AA2D0A" w:rsidRPr="00AA2D0A" w:rsidRDefault="00BA0375"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27" w:history="1">
        <w:r w:rsidR="00AA2D0A" w:rsidRPr="00AA2D0A">
          <w:rPr>
            <w:rFonts w:ascii="Times New Roman" w:eastAsia="Calibri" w:hAnsi="Times New Roman" w:cs="Times New Roman"/>
            <w:sz w:val="26"/>
            <w:szCs w:val="26"/>
            <w:u w:val="single"/>
            <w:lang w:eastAsia="ru-RU"/>
          </w:rPr>
          <w:t>https://www.economy.gov.ru/material/directions/regionalnoe_razvitie/</w:t>
        </w:r>
      </w:hyperlink>
      <w:r w:rsidR="00AA2D0A" w:rsidRPr="00AA2D0A">
        <w:rPr>
          <w:rFonts w:ascii="Times New Roman" w:eastAsia="Calibri" w:hAnsi="Times New Roman" w:cs="Times New Roman"/>
          <w:sz w:val="26"/>
          <w:szCs w:val="26"/>
          <w:lang w:eastAsia="ru-RU"/>
        </w:rPr>
        <w:t>;</w:t>
      </w:r>
    </w:p>
    <w:p w14:paraId="033169B9"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Министерство экономического развития Камчатского края: </w:t>
      </w:r>
    </w:p>
    <w:p w14:paraId="19B18BFE"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прогнозы социально-экономического развития региона: </w:t>
      </w:r>
      <w:hyperlink r:id="rId28" w:history="1">
        <w:r w:rsidRPr="00AA2D0A">
          <w:rPr>
            <w:rFonts w:ascii="Times New Roman" w:eastAsia="Calibri" w:hAnsi="Times New Roman" w:cs="Times New Roman"/>
            <w:sz w:val="26"/>
            <w:szCs w:val="26"/>
            <w:u w:val="single"/>
            <w:lang w:eastAsia="ru-RU"/>
          </w:rPr>
          <w:t>https://www.kamgov.ru/minecon/prognozy</w:t>
        </w:r>
      </w:hyperlink>
      <w:r w:rsidRPr="00AA2D0A">
        <w:rPr>
          <w:rFonts w:ascii="Times New Roman" w:eastAsia="Calibri" w:hAnsi="Times New Roman" w:cs="Times New Roman"/>
          <w:sz w:val="26"/>
          <w:szCs w:val="26"/>
          <w:lang w:eastAsia="ru-RU"/>
        </w:rPr>
        <w:t>;</w:t>
      </w:r>
    </w:p>
    <w:p w14:paraId="4B544214"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стратегическое планирование: </w:t>
      </w:r>
    </w:p>
    <w:p w14:paraId="7A77C996" w14:textId="77777777" w:rsidR="00AA2D0A" w:rsidRPr="00AA2D0A" w:rsidRDefault="00BA0375"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29" w:history="1">
        <w:r w:rsidR="00AA2D0A" w:rsidRPr="00AA2D0A">
          <w:rPr>
            <w:rFonts w:ascii="Times New Roman" w:eastAsia="Calibri" w:hAnsi="Times New Roman" w:cs="Times New Roman"/>
            <w:sz w:val="26"/>
            <w:szCs w:val="26"/>
            <w:u w:val="single"/>
            <w:lang w:eastAsia="ru-RU"/>
          </w:rPr>
          <w:t>https://www.kamgov.ru/minecon/current_activities/strategiceskoe-planirovanie</w:t>
        </w:r>
      </w:hyperlink>
      <w:r w:rsidR="00AA2D0A" w:rsidRPr="00AA2D0A">
        <w:rPr>
          <w:rFonts w:ascii="Times New Roman" w:eastAsia="Calibri" w:hAnsi="Times New Roman" w:cs="Times New Roman"/>
          <w:sz w:val="26"/>
          <w:szCs w:val="26"/>
          <w:lang w:eastAsia="ru-RU"/>
        </w:rPr>
        <w:t xml:space="preserve">; </w:t>
      </w:r>
    </w:p>
    <w:p w14:paraId="607D74E7"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государственные и инвестиционные программы: </w:t>
      </w:r>
      <w:hyperlink r:id="rId30" w:history="1">
        <w:r w:rsidRPr="00AA2D0A">
          <w:rPr>
            <w:rFonts w:ascii="Times New Roman" w:eastAsia="Calibri" w:hAnsi="Times New Roman" w:cs="Times New Roman"/>
            <w:sz w:val="26"/>
            <w:szCs w:val="26"/>
            <w:u w:val="single"/>
            <w:lang w:eastAsia="ru-RU"/>
          </w:rPr>
          <w:t>https://www.kamgov.ru/minecon/gosudarstvennye-programmy-kamcatskogo-kraa-investicionnaa-programma-kamcatskogo-kraa</w:t>
        </w:r>
      </w:hyperlink>
      <w:r w:rsidRPr="00AA2D0A">
        <w:rPr>
          <w:rFonts w:ascii="Times New Roman" w:eastAsia="Calibri" w:hAnsi="Times New Roman" w:cs="Times New Roman"/>
          <w:sz w:val="26"/>
          <w:szCs w:val="26"/>
          <w:lang w:eastAsia="ru-RU"/>
        </w:rPr>
        <w:t xml:space="preserve">; </w:t>
      </w:r>
    </w:p>
    <w:p w14:paraId="47FAB409" w14:textId="77777777" w:rsidR="00AA2D0A" w:rsidRPr="00AA2D0A" w:rsidRDefault="00AA2D0A"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 оценка эффективности региональных органов исполнительной власти: </w:t>
      </w:r>
      <w:hyperlink r:id="rId31" w:history="1">
        <w:r w:rsidRPr="00AA2D0A">
          <w:rPr>
            <w:rFonts w:ascii="Times New Roman" w:eastAsia="Calibri" w:hAnsi="Times New Roman" w:cs="Times New Roman"/>
            <w:sz w:val="26"/>
            <w:szCs w:val="26"/>
            <w:u w:val="single"/>
            <w:lang w:eastAsia="ru-RU"/>
          </w:rPr>
          <w:t>https://www.kamgov.ru/minecon/current_activities/effektivnost-deatelnosti</w:t>
        </w:r>
      </w:hyperlink>
      <w:r w:rsidRPr="00AA2D0A">
        <w:rPr>
          <w:rFonts w:ascii="Times New Roman" w:eastAsia="Calibri" w:hAnsi="Times New Roman" w:cs="Times New Roman"/>
          <w:sz w:val="26"/>
          <w:szCs w:val="26"/>
          <w:lang w:eastAsia="ru-RU"/>
        </w:rPr>
        <w:t>;</w:t>
      </w:r>
    </w:p>
    <w:p w14:paraId="77D9893E"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Официальный сайт правительства Камчатского края:</w:t>
      </w:r>
    </w:p>
    <w:p w14:paraId="6F7316C4" w14:textId="77777777" w:rsidR="00AA2D0A" w:rsidRPr="00AA2D0A" w:rsidRDefault="00BA0375" w:rsidP="00AA2D0A">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32" w:history="1">
        <w:r w:rsidR="00AA2D0A" w:rsidRPr="00AA2D0A">
          <w:rPr>
            <w:rFonts w:ascii="Times New Roman" w:eastAsia="Calibri" w:hAnsi="Times New Roman" w:cs="Times New Roman"/>
            <w:sz w:val="26"/>
            <w:szCs w:val="26"/>
            <w:u w:val="single"/>
            <w:lang w:eastAsia="ru-RU"/>
          </w:rPr>
          <w:t>https://www.kamgov.ru/gov-entity/iogv</w:t>
        </w:r>
      </w:hyperlink>
      <w:r w:rsidR="00AA2D0A" w:rsidRPr="00AA2D0A">
        <w:rPr>
          <w:rFonts w:ascii="Times New Roman" w:eastAsia="Calibri" w:hAnsi="Times New Roman" w:cs="Times New Roman"/>
          <w:sz w:val="26"/>
          <w:szCs w:val="26"/>
          <w:lang w:eastAsia="ru-RU"/>
        </w:rPr>
        <w:t>.</w:t>
      </w:r>
    </w:p>
    <w:p w14:paraId="2D3D5829"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Министерство труда и развития кадрового потенциала Камчатского края: </w:t>
      </w:r>
      <w:hyperlink r:id="rId33" w:history="1">
        <w:r w:rsidRPr="00AA2D0A">
          <w:rPr>
            <w:rFonts w:ascii="Times New Roman" w:eastAsia="Calibri" w:hAnsi="Times New Roman" w:cs="Times New Roman"/>
            <w:sz w:val="26"/>
            <w:szCs w:val="26"/>
            <w:u w:val="single"/>
            <w:lang w:eastAsia="ru-RU"/>
          </w:rPr>
          <w:t>https://www.kamgov.ru/</w:t>
        </w:r>
      </w:hyperlink>
    </w:p>
    <w:p w14:paraId="256BF995"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Информационные системы, ссылки на которые размещены в ЭБС ДВФ ВАВТ </w:t>
      </w:r>
      <w:hyperlink r:id="rId34" w:history="1">
        <w:r w:rsidRPr="00AA2D0A">
          <w:rPr>
            <w:rFonts w:ascii="Times New Roman" w:eastAsia="Calibri" w:hAnsi="Times New Roman" w:cs="Times New Roman"/>
            <w:sz w:val="26"/>
            <w:szCs w:val="26"/>
            <w:u w:val="single"/>
            <w:lang w:eastAsia="ru-RU"/>
          </w:rPr>
          <w:t>http://dvf-vavt.ru/biblioteka1/help_stud/</w:t>
        </w:r>
      </w:hyperlink>
    </w:p>
    <w:p w14:paraId="3A52970E"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Электронная библиотека </w:t>
      </w:r>
      <w:proofErr w:type="spellStart"/>
      <w:r w:rsidRPr="00AA2D0A">
        <w:rPr>
          <w:rFonts w:ascii="Times New Roman" w:eastAsia="Calibri" w:hAnsi="Times New Roman" w:cs="Times New Roman"/>
          <w:sz w:val="26"/>
          <w:szCs w:val="26"/>
          <w:lang w:eastAsia="ru-RU"/>
        </w:rPr>
        <w:t>Elibrary</w:t>
      </w:r>
      <w:proofErr w:type="spellEnd"/>
      <w:r w:rsidRPr="00AA2D0A">
        <w:rPr>
          <w:rFonts w:ascii="Times New Roman" w:eastAsia="Calibri" w:hAnsi="Times New Roman" w:cs="Times New Roman"/>
          <w:sz w:val="26"/>
          <w:szCs w:val="26"/>
          <w:lang w:eastAsia="ru-RU"/>
        </w:rPr>
        <w:t xml:space="preserve">: </w:t>
      </w:r>
      <w:hyperlink r:id="rId35" w:history="1">
        <w:r w:rsidRPr="00AA2D0A">
          <w:rPr>
            <w:rFonts w:ascii="Times New Roman" w:eastAsia="Calibri" w:hAnsi="Times New Roman" w:cs="Times New Roman"/>
            <w:color w:val="0000FF"/>
            <w:sz w:val="26"/>
            <w:szCs w:val="26"/>
            <w:u w:val="single"/>
            <w:lang w:eastAsia="ru-RU"/>
          </w:rPr>
          <w:t>https://elibrary.ru</w:t>
        </w:r>
      </w:hyperlink>
    </w:p>
    <w:p w14:paraId="0D79CA55" w14:textId="77777777" w:rsidR="00AA2D0A" w:rsidRPr="00AA2D0A" w:rsidRDefault="00AA2D0A" w:rsidP="00AA2D0A">
      <w:pPr>
        <w:widowControl w:val="0"/>
        <w:numPr>
          <w:ilvl w:val="0"/>
          <w:numId w:val="2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AA2D0A">
        <w:rPr>
          <w:rFonts w:ascii="Times New Roman" w:eastAsia="Calibri" w:hAnsi="Times New Roman" w:cs="Times New Roman"/>
          <w:sz w:val="26"/>
          <w:szCs w:val="26"/>
          <w:lang w:eastAsia="ru-RU"/>
        </w:rPr>
        <w:t xml:space="preserve">Национальная электронная библиотека (НЭБ): </w:t>
      </w:r>
      <w:hyperlink r:id="rId36">
        <w:r w:rsidRPr="00AA2D0A">
          <w:rPr>
            <w:rFonts w:ascii="Times New Roman" w:eastAsia="Calibri" w:hAnsi="Times New Roman" w:cs="Times New Roman"/>
            <w:sz w:val="26"/>
            <w:szCs w:val="26"/>
            <w:u w:val="single"/>
            <w:lang w:eastAsia="ru-RU"/>
          </w:rPr>
          <w:t>http://нэб.рф</w:t>
        </w:r>
      </w:hyperlink>
      <w:r w:rsidRPr="00AA2D0A">
        <w:rPr>
          <w:rFonts w:ascii="Times New Roman" w:eastAsia="Calibri" w:hAnsi="Times New Roman" w:cs="Times New Roman"/>
          <w:sz w:val="26"/>
          <w:szCs w:val="26"/>
          <w:lang w:eastAsia="ru-RU"/>
        </w:rPr>
        <w:t xml:space="preserve"> – регистрация и доступ в отделе электронных ресурсов ИБЦ</w:t>
      </w:r>
    </w:p>
    <w:p w14:paraId="1453D4FB" w14:textId="77777777" w:rsidR="00AA2D0A" w:rsidRPr="00AA2D0A" w:rsidRDefault="00AA2D0A" w:rsidP="00AA2D0A">
      <w:pPr>
        <w:tabs>
          <w:tab w:val="left" w:pos="4395"/>
        </w:tabs>
        <w:spacing w:after="0" w:line="240" w:lineRule="auto"/>
        <w:ind w:firstLine="709"/>
        <w:jc w:val="both"/>
        <w:rPr>
          <w:rFonts w:ascii="Times New Roman" w:eastAsia="Times New Roman" w:hAnsi="Times New Roman" w:cs="Times New Roman"/>
          <w:b/>
          <w:sz w:val="26"/>
          <w:szCs w:val="26"/>
          <w:lang w:eastAsia="ru-RU"/>
        </w:rPr>
      </w:pPr>
    </w:p>
    <w:p w14:paraId="6F1E5A34" w14:textId="77777777" w:rsidR="00AA2D0A" w:rsidRPr="00AA2D0A" w:rsidRDefault="00AA2D0A" w:rsidP="00AA2D0A">
      <w:pPr>
        <w:tabs>
          <w:tab w:val="left" w:pos="4395"/>
        </w:tabs>
        <w:spacing w:after="0" w:line="240" w:lineRule="auto"/>
        <w:ind w:firstLine="709"/>
        <w:jc w:val="both"/>
        <w:rPr>
          <w:rFonts w:ascii="Times New Roman" w:eastAsia="Times New Roman" w:hAnsi="Times New Roman" w:cs="Times New Roman"/>
          <w:b/>
          <w:sz w:val="26"/>
          <w:szCs w:val="26"/>
          <w:lang w:eastAsia="ru-RU"/>
        </w:rPr>
      </w:pPr>
    </w:p>
    <w:p w14:paraId="7A775F7E" w14:textId="77777777" w:rsidR="00AA2D0A" w:rsidRPr="00AA2D0A" w:rsidRDefault="00AA2D0A"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0976679" w14:textId="77777777" w:rsidR="00AA2D0A" w:rsidRDefault="00AA2D0A"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3288487"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4470DD46"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8E5A30B"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CACBAF4"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698D1A4D"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6536D8E2"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42B38F0"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933F2B5"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8F2C0FA"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3E20BA5"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11E55DBC"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749AFE5"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0ED9951" w14:textId="77777777" w:rsidR="00BA0375"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461F89F3" w14:textId="77777777" w:rsidR="00BA0375" w:rsidRPr="00AA2D0A" w:rsidRDefault="00BA0375"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bookmarkStart w:id="25" w:name="_GoBack"/>
      <w:bookmarkEnd w:id="25"/>
    </w:p>
    <w:p w14:paraId="5B4319FB" w14:textId="77777777" w:rsidR="00AA2D0A" w:rsidRPr="00AA2D0A" w:rsidRDefault="00AA2D0A" w:rsidP="00AA2D0A">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1F4B01C" w14:textId="77777777" w:rsidR="006D10CB" w:rsidRDefault="006D10CB">
      <w:pPr>
        <w:spacing w:after="0" w:line="276" w:lineRule="auto"/>
        <w:jc w:val="both"/>
        <w:rPr>
          <w:rFonts w:ascii="Times New Roman" w:hAnsi="Times New Roman" w:cs="Times New Roman"/>
          <w:sz w:val="27"/>
          <w:szCs w:val="27"/>
        </w:rPr>
      </w:pPr>
    </w:p>
    <w:p w14:paraId="7B6A9859" w14:textId="6DAFD687" w:rsidR="00544351" w:rsidRDefault="005C6E1C">
      <w:pPr>
        <w:spacing w:after="0" w:line="276" w:lineRule="auto"/>
        <w:jc w:val="center"/>
        <w:rPr>
          <w:rFonts w:ascii="Times New Roman" w:hAnsi="Times New Roman" w:cs="Times New Roman"/>
          <w:sz w:val="28"/>
          <w:szCs w:val="28"/>
        </w:rPr>
      </w:pPr>
      <w:r>
        <w:rPr>
          <w:rFonts w:ascii="Times New Roman" w:eastAsia="Times New Roman" w:hAnsi="Times New Roman" w:cs="Times New Roman"/>
          <w:noProof/>
          <w:sz w:val="28"/>
          <w:szCs w:val="28"/>
          <w:lang w:eastAsia="ru-RU"/>
        </w:rPr>
        <w:drawing>
          <wp:anchor distT="0" distB="0" distL="114300" distR="114300" simplePos="0" relativeHeight="251656192" behindDoc="0" locked="0" layoutInCell="1" allowOverlap="1" wp14:anchorId="0A3E5E46" wp14:editId="15B35B2E">
            <wp:simplePos x="0" y="0"/>
            <wp:positionH relativeFrom="margin">
              <wp:posOffset>-599440</wp:posOffset>
            </wp:positionH>
            <wp:positionV relativeFrom="margin">
              <wp:posOffset>5080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AA2D0A">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43637AAE" w14:textId="77777777" w:rsidR="00544351" w:rsidRDefault="005C6E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5A6631DC" w14:textId="77777777" w:rsidR="00544351" w:rsidRDefault="005C6E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1D93BE29" w14:textId="77777777" w:rsidR="00544351" w:rsidRDefault="00BA0375">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1CBDAC96">
          <v:line id="Прямая соединительная линия 2" o:spid="_x0000_s1038" style="position:absolute;left:0;text-align:left;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47F2DA53" w14:textId="77777777" w:rsidR="00544351" w:rsidRDefault="005C6E1C">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14:paraId="4AAE7B2B"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2B7F25F"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5D9E083"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286A555"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2817A01"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C32672F"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4AD425A"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D74D16"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FB52F63" w14:textId="47B5F3AF" w:rsidR="00544351" w:rsidRDefault="005C6E1C" w:rsidP="005C6E1C">
      <w:pPr>
        <w:tabs>
          <w:tab w:val="left" w:pos="709"/>
          <w:tab w:val="left" w:pos="2798"/>
          <w:tab w:val="center" w:pos="4882"/>
        </w:tabs>
        <w:suppressAutoHyphens/>
        <w:spacing w:after="0" w:line="240" w:lineRule="auto"/>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ab/>
      </w:r>
      <w:r>
        <w:rPr>
          <w:rFonts w:ascii="Times New Roman" w:eastAsia="Times New Roman" w:hAnsi="Times New Roman" w:cs="Times New Roman"/>
          <w:b/>
          <w:caps/>
          <w:sz w:val="28"/>
          <w:szCs w:val="28"/>
          <w:lang w:eastAsia="ru-RU"/>
        </w:rPr>
        <w:tab/>
      </w:r>
      <w:r w:rsidRPr="006478E5">
        <w:rPr>
          <w:rFonts w:ascii="Times New Roman" w:eastAsia="Times New Roman" w:hAnsi="Times New Roman" w:cs="Times New Roman"/>
          <w:b/>
          <w:caps/>
          <w:sz w:val="28"/>
          <w:szCs w:val="28"/>
          <w:lang w:eastAsia="ru-RU"/>
        </w:rPr>
        <w:t>10.</w:t>
      </w:r>
      <w:r>
        <w:rPr>
          <w:rFonts w:ascii="Times New Roman" w:eastAsia="Times New Roman" w:hAnsi="Times New Roman" w:cs="Times New Roman"/>
          <w:b/>
          <w:caps/>
          <w:sz w:val="28"/>
          <w:szCs w:val="28"/>
          <w:lang w:eastAsia="ru-RU"/>
        </w:rPr>
        <w:tab/>
        <w:t>ОЦЕНОЧНЫЕ СРЕДСТВА</w:t>
      </w:r>
    </w:p>
    <w:p w14:paraId="14E7E679"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816D07" w14:textId="77777777" w:rsidR="00544351" w:rsidRDefault="005C6E1C">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 «</w:t>
      </w:r>
      <w:r>
        <w:rPr>
          <w:rFonts w:ascii="Times New Roman" w:eastAsia="Calibri" w:hAnsi="Times New Roman" w:cs="Times New Roman"/>
          <w:b/>
          <w:sz w:val="28"/>
          <w:szCs w:val="28"/>
        </w:rPr>
        <w:t>ИННОВАЦИОННЫЙ МЕНЕДЖМЕНТ</w:t>
      </w:r>
      <w:r>
        <w:rPr>
          <w:rFonts w:ascii="Times New Roman" w:eastAsia="Times New Roman" w:hAnsi="Times New Roman" w:cs="Times New Roman"/>
          <w:b/>
          <w:sz w:val="28"/>
          <w:szCs w:val="28"/>
          <w:lang w:eastAsia="ru-RU"/>
        </w:rPr>
        <w:t>»</w:t>
      </w:r>
    </w:p>
    <w:p w14:paraId="43405A71" w14:textId="77777777" w:rsidR="00544351" w:rsidRDefault="005C6E1C">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- 38.03.02 «Менеджмент»</w:t>
      </w:r>
    </w:p>
    <w:p w14:paraId="16DA8409" w14:textId="77777777" w:rsidR="00544351" w:rsidRDefault="005C6E1C">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(уровень бакалавриата)</w:t>
      </w:r>
    </w:p>
    <w:p w14:paraId="5807FEB9" w14:textId="77777777" w:rsidR="00544351" w:rsidRDefault="005C6E1C">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(профиль) «Государственное и муниципальное управление»</w:t>
      </w:r>
    </w:p>
    <w:p w14:paraId="45C3D48D" w14:textId="77777777" w:rsidR="00544351" w:rsidRDefault="005C6E1C">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w:t>
      </w:r>
      <w:r w:rsidRPr="005C6E1C">
        <w:rPr>
          <w:rFonts w:ascii="Times New Roman" w:eastAsia="Times New Roman" w:hAnsi="Times New Roman" w:cs="Times New Roman"/>
          <w:b/>
          <w:bCs/>
          <w:sz w:val="28"/>
          <w:szCs w:val="28"/>
          <w:lang w:eastAsia="ru-RU"/>
        </w:rPr>
        <w:t>, очно-заочная</w:t>
      </w:r>
      <w:r>
        <w:rPr>
          <w:rFonts w:ascii="Times New Roman" w:eastAsia="Times New Roman" w:hAnsi="Times New Roman" w:cs="Times New Roman"/>
          <w:b/>
          <w:bCs/>
          <w:sz w:val="28"/>
          <w:szCs w:val="28"/>
          <w:lang w:eastAsia="ru-RU"/>
        </w:rPr>
        <w:t>)</w:t>
      </w:r>
    </w:p>
    <w:p w14:paraId="04BDFACB" w14:textId="472424B4" w:rsidR="00544351" w:rsidRDefault="005C6E1C">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14:paraId="074B01DC"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3930CAB" w14:textId="77777777" w:rsidR="00544351" w:rsidRDefault="00544351">
      <w:pPr>
        <w:spacing w:after="0" w:line="240" w:lineRule="auto"/>
        <w:jc w:val="center"/>
        <w:rPr>
          <w:rFonts w:ascii="Times New Roman" w:eastAsia="Calibri" w:hAnsi="Times New Roman" w:cs="Times New Roman"/>
          <w:sz w:val="28"/>
          <w:szCs w:val="28"/>
          <w:lang w:eastAsia="ru-RU"/>
        </w:rPr>
      </w:pPr>
    </w:p>
    <w:p w14:paraId="1B59DB5C"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14106BA"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6ABF127"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D4F2801"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0BE891A"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89E8302"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414D864"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EBE470C"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B88593"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5E96005"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5159754"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85B407D"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FC5E67C"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627EC2E"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49C5EFA" w14:textId="77777777" w:rsidR="00544351" w:rsidRDefault="0054435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DF4747C" w14:textId="77777777" w:rsidR="00544351" w:rsidRDefault="005C6E1C">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5625A6D1" w14:textId="77777777" w:rsidR="00544351" w:rsidRDefault="005C6E1C">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w:t>
      </w:r>
      <w:r w:rsidRPr="005C6E1C">
        <w:rPr>
          <w:rFonts w:ascii="Times New Roman" w:eastAsia="Times New Roman" w:hAnsi="Times New Roman" w:cs="Times New Roman"/>
          <w:caps/>
          <w:sz w:val="28"/>
          <w:szCs w:val="28"/>
          <w:lang w:eastAsia="ru-RU"/>
        </w:rPr>
        <w:t>5</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14:paraId="7D7D7DCF" w14:textId="77777777" w:rsidR="00544351" w:rsidRDefault="0054435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7CC17C25" w14:textId="46EABE95" w:rsidR="00544351" w:rsidRDefault="005C6E1C" w:rsidP="005C6E1C">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 ОЦЕНОЧНЫХ СРЕДСТВ</w:t>
      </w:r>
    </w:p>
    <w:p w14:paraId="25C488A9" w14:textId="77777777" w:rsidR="00544351" w:rsidRDefault="00544351">
      <w:pPr>
        <w:spacing w:after="0" w:line="276" w:lineRule="auto"/>
        <w:jc w:val="center"/>
        <w:rPr>
          <w:rFonts w:ascii="Times New Roman" w:hAnsi="Times New Roman" w:cs="Times New Roman"/>
          <w:b/>
          <w:sz w:val="26"/>
          <w:szCs w:val="26"/>
        </w:rPr>
      </w:pPr>
    </w:p>
    <w:tbl>
      <w:tblPr>
        <w:tblStyle w:val="15"/>
        <w:tblW w:w="9785" w:type="dxa"/>
        <w:tblLook w:val="04A0" w:firstRow="1" w:lastRow="0" w:firstColumn="1" w:lastColumn="0" w:noHBand="0" w:noVBand="1"/>
      </w:tblPr>
      <w:tblGrid>
        <w:gridCol w:w="675"/>
        <w:gridCol w:w="4184"/>
        <w:gridCol w:w="4926"/>
      </w:tblGrid>
      <w:tr w:rsidR="00544351" w14:paraId="02BDABC9" w14:textId="77777777">
        <w:trPr>
          <w:trHeight w:val="428"/>
        </w:trPr>
        <w:tc>
          <w:tcPr>
            <w:tcW w:w="675" w:type="dxa"/>
            <w:vAlign w:val="center"/>
          </w:tcPr>
          <w:p w14:paraId="7FBB808D"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573F9429"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п/п</w:t>
            </w:r>
          </w:p>
        </w:tc>
        <w:tc>
          <w:tcPr>
            <w:tcW w:w="4184" w:type="dxa"/>
            <w:vAlign w:val="center"/>
          </w:tcPr>
          <w:p w14:paraId="3D23DB4F"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Контролируемые компетенции</w:t>
            </w:r>
          </w:p>
        </w:tc>
        <w:tc>
          <w:tcPr>
            <w:tcW w:w="4926" w:type="dxa"/>
            <w:vAlign w:val="center"/>
          </w:tcPr>
          <w:p w14:paraId="23A14D8D"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Оценочные средства </w:t>
            </w:r>
          </w:p>
          <w:p w14:paraId="7E28EA9E" w14:textId="77777777" w:rsidR="00544351" w:rsidRDefault="00544351">
            <w:pPr>
              <w:spacing w:after="0" w:line="240" w:lineRule="auto"/>
              <w:jc w:val="center"/>
              <w:rPr>
                <w:rFonts w:ascii="Times New Roman" w:hAnsi="Times New Roman" w:cs="Times New Roman"/>
                <w:b/>
                <w:sz w:val="20"/>
                <w:szCs w:val="20"/>
              </w:rPr>
            </w:pPr>
          </w:p>
        </w:tc>
      </w:tr>
      <w:tr w:rsidR="00544351" w14:paraId="7AAA46C7" w14:textId="77777777">
        <w:trPr>
          <w:trHeight w:val="428"/>
        </w:trPr>
        <w:tc>
          <w:tcPr>
            <w:tcW w:w="675" w:type="dxa"/>
            <w:vAlign w:val="center"/>
          </w:tcPr>
          <w:p w14:paraId="4173DF37"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4184" w:type="dxa"/>
            <w:vAlign w:val="center"/>
          </w:tcPr>
          <w:p w14:paraId="1547065F" w14:textId="77777777" w:rsidR="00544351" w:rsidRDefault="005C6E1C">
            <w:pPr>
              <w:spacing w:after="0" w:line="240" w:lineRule="auto"/>
              <w:rPr>
                <w:rFonts w:ascii="Times New Roman" w:hAnsi="Times New Roman" w:cs="Times New Roman"/>
                <w:b/>
                <w:sz w:val="20"/>
                <w:szCs w:val="20"/>
              </w:rPr>
            </w:pPr>
            <w:r>
              <w:rPr>
                <w:rFonts w:ascii="Times New Roman" w:hAnsi="Times New Roman" w:cs="Times New Roman"/>
                <w:b/>
                <w:sz w:val="18"/>
                <w:szCs w:val="18"/>
              </w:rPr>
              <w:t>УК-10.</w:t>
            </w:r>
            <w:r>
              <w:rPr>
                <w:rFonts w:ascii="Times New Roman" w:hAnsi="Times New Roman" w:cs="Times New Roman"/>
                <w:sz w:val="18"/>
                <w:szCs w:val="18"/>
              </w:rPr>
              <w:t xml:space="preserve"> Способен принимать обоснованные экономические решения в различных областях жизнедеятельности</w:t>
            </w:r>
          </w:p>
        </w:tc>
        <w:tc>
          <w:tcPr>
            <w:tcW w:w="4926" w:type="dxa"/>
            <w:vAlign w:val="center"/>
          </w:tcPr>
          <w:p w14:paraId="60CC1645" w14:textId="77777777" w:rsidR="00544351" w:rsidRDefault="005C6E1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Опросы. </w:t>
            </w:r>
          </w:p>
          <w:p w14:paraId="107F31E8" w14:textId="77777777" w:rsidR="00544351" w:rsidRDefault="005C6E1C">
            <w:pPr>
              <w:spacing w:after="0" w:line="240" w:lineRule="auto"/>
              <w:jc w:val="both"/>
              <w:rPr>
                <w:rFonts w:ascii="Times New Roman" w:hAnsi="Times New Roman" w:cs="Times New Roman"/>
                <w:b/>
                <w:sz w:val="20"/>
                <w:szCs w:val="20"/>
              </w:rPr>
            </w:pPr>
            <w:r>
              <w:rPr>
                <w:rFonts w:ascii="Times New Roman" w:eastAsia="Calibri" w:hAnsi="Times New Roman" w:cs="Times New Roman"/>
                <w:sz w:val="20"/>
                <w:szCs w:val="20"/>
                <w:lang w:eastAsia="ar-SA"/>
              </w:rPr>
              <w:t>Дискуссии на темы предложенных и подготовленных, рефератов, устных сообщений и докладов, связанных с проведением анализа ситуации, тестовые задания. Итоговый контроль проводится в форме зачета</w:t>
            </w:r>
          </w:p>
        </w:tc>
      </w:tr>
      <w:tr w:rsidR="00544351" w14:paraId="5438CAEF" w14:textId="77777777">
        <w:trPr>
          <w:trHeight w:val="428"/>
        </w:trPr>
        <w:tc>
          <w:tcPr>
            <w:tcW w:w="675" w:type="dxa"/>
            <w:vAlign w:val="center"/>
          </w:tcPr>
          <w:p w14:paraId="716A34A7"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4184" w:type="dxa"/>
            <w:vAlign w:val="center"/>
          </w:tcPr>
          <w:p w14:paraId="1272EE52" w14:textId="77777777" w:rsidR="00544351" w:rsidRDefault="005C6E1C">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b/>
                <w:sz w:val="20"/>
                <w:szCs w:val="20"/>
              </w:rPr>
              <w:t xml:space="preserve">ПК-5 </w:t>
            </w:r>
            <w:r>
              <w:rPr>
                <w:rFonts w:ascii="Times New Roman" w:eastAsia="Calibri" w:hAnsi="Times New Roman" w:cs="Times New Roman"/>
                <w:sz w:val="20"/>
                <w:szCs w:val="20"/>
              </w:rPr>
              <w:t>Способен проводить анализ</w:t>
            </w:r>
            <w:r>
              <w:rPr>
                <w:rFonts w:ascii="Calibri" w:eastAsia="Calibri" w:hAnsi="Calibri" w:cs="Times New Roman"/>
              </w:rPr>
              <w:t xml:space="preserve"> </w:t>
            </w:r>
            <w:r>
              <w:rPr>
                <w:rFonts w:ascii="Times New Roman" w:eastAsia="Calibri" w:hAnsi="Times New Roman" w:cs="Times New Roman"/>
                <w:sz w:val="20"/>
                <w:szCs w:val="20"/>
              </w:rPr>
              <w:t>экономических показателей, бюджетирование и интерпретирование полученных результатов, оценивать финансовые риски, разрабатывать меры по их минимизации</w:t>
            </w:r>
          </w:p>
          <w:p w14:paraId="5E2D78CF" w14:textId="77777777" w:rsidR="00544351" w:rsidRDefault="00544351">
            <w:pPr>
              <w:spacing w:after="0" w:line="240" w:lineRule="auto"/>
              <w:jc w:val="both"/>
              <w:rPr>
                <w:rFonts w:ascii="Times New Roman" w:hAnsi="Times New Roman" w:cs="Times New Roman"/>
                <w:sz w:val="20"/>
                <w:szCs w:val="20"/>
              </w:rPr>
            </w:pPr>
          </w:p>
        </w:tc>
        <w:tc>
          <w:tcPr>
            <w:tcW w:w="4926" w:type="dxa"/>
            <w:vAlign w:val="center"/>
          </w:tcPr>
          <w:p w14:paraId="11807FCF" w14:textId="77777777" w:rsidR="00544351" w:rsidRDefault="005C6E1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Опросы. </w:t>
            </w:r>
          </w:p>
          <w:p w14:paraId="09B3DD2D" w14:textId="77777777" w:rsidR="00544351" w:rsidRDefault="005C6E1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Дискуссии на темы предложенных и подготовленных, рефератов, устных сообщений и докладов, связанных с проведением анализа ситуации, тестовые задания. Итоговый контроль проводится в форме зачета</w:t>
            </w:r>
          </w:p>
        </w:tc>
      </w:tr>
    </w:tbl>
    <w:p w14:paraId="21CE0685" w14:textId="77777777" w:rsidR="00544351" w:rsidRDefault="00544351">
      <w:pPr>
        <w:spacing w:after="0" w:line="276" w:lineRule="auto"/>
        <w:jc w:val="center"/>
        <w:rPr>
          <w:rFonts w:ascii="Times New Roman" w:hAnsi="Times New Roman" w:cs="Times New Roman"/>
          <w:b/>
          <w:sz w:val="26"/>
          <w:szCs w:val="26"/>
        </w:rPr>
      </w:pPr>
    </w:p>
    <w:p w14:paraId="723E1550" w14:textId="77777777" w:rsidR="00544351" w:rsidRDefault="005C6E1C">
      <w:pPr>
        <w:pStyle w:val="34"/>
        <w:shd w:val="clear" w:color="auto" w:fill="auto"/>
        <w:spacing w:line="276" w:lineRule="auto"/>
        <w:ind w:firstLine="709"/>
        <w:jc w:val="both"/>
        <w:rPr>
          <w:rFonts w:ascii="Times New Roman" w:hAnsi="Times New Roman" w:cs="Times New Roman"/>
          <w:i/>
          <w:sz w:val="26"/>
          <w:szCs w:val="26"/>
        </w:rPr>
      </w:pPr>
      <w:r>
        <w:rPr>
          <w:rFonts w:ascii="Times New Roman" w:hAnsi="Times New Roman" w:cs="Times New Roman"/>
          <w:i/>
          <w:sz w:val="26"/>
          <w:szCs w:val="26"/>
        </w:rPr>
        <w:t>Для студентов с ограниченными возможностями здоровья предусмотрены следующие оценочные средства:</w:t>
      </w:r>
    </w:p>
    <w:tbl>
      <w:tblPr>
        <w:tblStyle w:val="af8"/>
        <w:tblW w:w="9777" w:type="dxa"/>
        <w:tblLook w:val="04A0" w:firstRow="1" w:lastRow="0" w:firstColumn="1" w:lastColumn="0" w:noHBand="0" w:noVBand="1"/>
      </w:tblPr>
      <w:tblGrid>
        <w:gridCol w:w="878"/>
        <w:gridCol w:w="1826"/>
        <w:gridCol w:w="3612"/>
        <w:gridCol w:w="3461"/>
      </w:tblGrid>
      <w:tr w:rsidR="00544351" w14:paraId="216A4186" w14:textId="77777777" w:rsidTr="005C6E1C">
        <w:trPr>
          <w:trHeight w:val="384"/>
        </w:trPr>
        <w:tc>
          <w:tcPr>
            <w:tcW w:w="878" w:type="dxa"/>
            <w:vAlign w:val="center"/>
          </w:tcPr>
          <w:p w14:paraId="5B62EF2C" w14:textId="77777777" w:rsidR="00544351" w:rsidRDefault="005C6E1C">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w:t>
            </w:r>
          </w:p>
          <w:p w14:paraId="7D7E61D1" w14:textId="77777777" w:rsidR="00544351" w:rsidRDefault="005C6E1C">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п/п</w:t>
            </w:r>
          </w:p>
        </w:tc>
        <w:tc>
          <w:tcPr>
            <w:tcW w:w="1826" w:type="dxa"/>
            <w:vAlign w:val="center"/>
          </w:tcPr>
          <w:p w14:paraId="747B9246" w14:textId="77777777" w:rsidR="00544351" w:rsidRDefault="005C6E1C">
            <w:pPr>
              <w:pStyle w:val="23"/>
              <w:shd w:val="clear" w:color="auto" w:fill="auto"/>
              <w:spacing w:line="276" w:lineRule="auto"/>
              <w:rPr>
                <w:b/>
                <w:i/>
                <w:sz w:val="20"/>
                <w:szCs w:val="20"/>
              </w:rPr>
            </w:pPr>
            <w:r>
              <w:rPr>
                <w:rStyle w:val="25"/>
                <w:color w:val="auto"/>
                <w:sz w:val="20"/>
                <w:szCs w:val="20"/>
              </w:rPr>
              <w:t>Категории студентов</w:t>
            </w:r>
          </w:p>
        </w:tc>
        <w:tc>
          <w:tcPr>
            <w:tcW w:w="3612" w:type="dxa"/>
            <w:vAlign w:val="center"/>
          </w:tcPr>
          <w:p w14:paraId="43A7714E" w14:textId="77777777" w:rsidR="00544351" w:rsidRDefault="005C6E1C">
            <w:pPr>
              <w:pStyle w:val="23"/>
              <w:shd w:val="clear" w:color="auto" w:fill="auto"/>
              <w:spacing w:line="276" w:lineRule="auto"/>
              <w:rPr>
                <w:b/>
                <w:i/>
                <w:sz w:val="20"/>
                <w:szCs w:val="20"/>
              </w:rPr>
            </w:pPr>
            <w:r>
              <w:rPr>
                <w:rStyle w:val="25"/>
                <w:color w:val="auto"/>
                <w:sz w:val="20"/>
                <w:szCs w:val="20"/>
              </w:rPr>
              <w:t>Виды оценочных средств</w:t>
            </w:r>
          </w:p>
        </w:tc>
        <w:tc>
          <w:tcPr>
            <w:tcW w:w="3461" w:type="dxa"/>
            <w:vAlign w:val="center"/>
          </w:tcPr>
          <w:p w14:paraId="09B28A24" w14:textId="77777777" w:rsidR="00544351" w:rsidRDefault="005C6E1C">
            <w:pPr>
              <w:pStyle w:val="23"/>
              <w:shd w:val="clear" w:color="auto" w:fill="auto"/>
              <w:spacing w:line="276" w:lineRule="auto"/>
              <w:rPr>
                <w:b/>
                <w:i/>
                <w:sz w:val="20"/>
                <w:szCs w:val="20"/>
              </w:rPr>
            </w:pPr>
            <w:r>
              <w:rPr>
                <w:rStyle w:val="25"/>
                <w:color w:val="auto"/>
                <w:sz w:val="20"/>
                <w:szCs w:val="20"/>
              </w:rPr>
              <w:t>Форма контроля и оценки результатов обучения</w:t>
            </w:r>
          </w:p>
        </w:tc>
      </w:tr>
      <w:tr w:rsidR="00544351" w14:paraId="0915EE8E" w14:textId="77777777" w:rsidTr="005C6E1C">
        <w:trPr>
          <w:trHeight w:val="757"/>
        </w:trPr>
        <w:tc>
          <w:tcPr>
            <w:tcW w:w="878" w:type="dxa"/>
            <w:vAlign w:val="center"/>
          </w:tcPr>
          <w:p w14:paraId="04607F3C" w14:textId="77777777" w:rsidR="00544351" w:rsidRDefault="005C6E1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826" w:type="dxa"/>
          </w:tcPr>
          <w:p w14:paraId="04FDD434" w14:textId="77777777" w:rsidR="00544351" w:rsidRDefault="005C6E1C">
            <w:pPr>
              <w:pStyle w:val="23"/>
              <w:shd w:val="clear" w:color="auto" w:fill="auto"/>
              <w:spacing w:line="276" w:lineRule="auto"/>
              <w:rPr>
                <w:sz w:val="20"/>
                <w:szCs w:val="20"/>
              </w:rPr>
            </w:pPr>
            <w:r>
              <w:rPr>
                <w:sz w:val="20"/>
                <w:szCs w:val="20"/>
              </w:rPr>
              <w:t>С нарушением слуха</w:t>
            </w:r>
          </w:p>
        </w:tc>
        <w:tc>
          <w:tcPr>
            <w:tcW w:w="3612" w:type="dxa"/>
            <w:vAlign w:val="bottom"/>
          </w:tcPr>
          <w:p w14:paraId="18C2733C" w14:textId="77777777" w:rsidR="00544351" w:rsidRDefault="005C6E1C">
            <w:pPr>
              <w:pStyle w:val="23"/>
              <w:shd w:val="clear" w:color="auto" w:fill="auto"/>
              <w:spacing w:line="276" w:lineRule="auto"/>
              <w:jc w:val="both"/>
              <w:rPr>
                <w:sz w:val="20"/>
                <w:szCs w:val="20"/>
              </w:rPr>
            </w:pPr>
            <w:r>
              <w:rPr>
                <w:sz w:val="20"/>
                <w:szCs w:val="20"/>
              </w:rPr>
              <w:t>Письменные домашние контрольные работы, вопросы к зачету, реферат, тесты.</w:t>
            </w:r>
          </w:p>
          <w:p w14:paraId="76CB7BF1" w14:textId="77777777" w:rsidR="00544351" w:rsidRDefault="00544351">
            <w:pPr>
              <w:pStyle w:val="23"/>
              <w:shd w:val="clear" w:color="auto" w:fill="auto"/>
              <w:spacing w:line="276" w:lineRule="auto"/>
              <w:jc w:val="both"/>
              <w:rPr>
                <w:sz w:val="20"/>
                <w:szCs w:val="20"/>
              </w:rPr>
            </w:pPr>
          </w:p>
        </w:tc>
        <w:tc>
          <w:tcPr>
            <w:tcW w:w="3461" w:type="dxa"/>
          </w:tcPr>
          <w:p w14:paraId="775EC0C3" w14:textId="77777777" w:rsidR="00544351" w:rsidRDefault="005C6E1C">
            <w:pPr>
              <w:pStyle w:val="23"/>
              <w:shd w:val="clear" w:color="auto" w:fill="auto"/>
              <w:spacing w:line="276" w:lineRule="auto"/>
              <w:rPr>
                <w:sz w:val="20"/>
                <w:szCs w:val="20"/>
              </w:rPr>
            </w:pPr>
            <w:r>
              <w:rPr>
                <w:sz w:val="20"/>
                <w:szCs w:val="20"/>
              </w:rPr>
              <w:t>Преимущественно письменная проверка</w:t>
            </w:r>
          </w:p>
        </w:tc>
      </w:tr>
      <w:tr w:rsidR="00544351" w14:paraId="68C5D8A7" w14:textId="77777777" w:rsidTr="005C6E1C">
        <w:trPr>
          <w:trHeight w:val="384"/>
        </w:trPr>
        <w:tc>
          <w:tcPr>
            <w:tcW w:w="878" w:type="dxa"/>
            <w:vAlign w:val="center"/>
          </w:tcPr>
          <w:p w14:paraId="296D7EDA" w14:textId="77777777" w:rsidR="00544351" w:rsidRDefault="005C6E1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826" w:type="dxa"/>
          </w:tcPr>
          <w:p w14:paraId="68A82CB0" w14:textId="77777777" w:rsidR="00544351" w:rsidRDefault="005C6E1C">
            <w:pPr>
              <w:pStyle w:val="23"/>
              <w:shd w:val="clear" w:color="auto" w:fill="auto"/>
              <w:spacing w:line="276" w:lineRule="auto"/>
              <w:rPr>
                <w:sz w:val="20"/>
                <w:szCs w:val="20"/>
              </w:rPr>
            </w:pPr>
            <w:r>
              <w:rPr>
                <w:sz w:val="20"/>
                <w:szCs w:val="20"/>
              </w:rPr>
              <w:t>С нарушением зрения</w:t>
            </w:r>
          </w:p>
        </w:tc>
        <w:tc>
          <w:tcPr>
            <w:tcW w:w="3612" w:type="dxa"/>
            <w:vAlign w:val="bottom"/>
          </w:tcPr>
          <w:p w14:paraId="16C73E52" w14:textId="77777777" w:rsidR="00544351" w:rsidRDefault="005C6E1C">
            <w:pPr>
              <w:pStyle w:val="23"/>
              <w:shd w:val="clear" w:color="auto" w:fill="auto"/>
              <w:spacing w:line="276" w:lineRule="auto"/>
              <w:jc w:val="both"/>
              <w:rPr>
                <w:sz w:val="20"/>
                <w:szCs w:val="20"/>
              </w:rPr>
            </w:pPr>
            <w:r>
              <w:rPr>
                <w:sz w:val="20"/>
                <w:szCs w:val="20"/>
              </w:rPr>
              <w:t>Собеседование по вопросам к зачету, выступление с докладом</w:t>
            </w:r>
          </w:p>
        </w:tc>
        <w:tc>
          <w:tcPr>
            <w:tcW w:w="3461" w:type="dxa"/>
          </w:tcPr>
          <w:p w14:paraId="74AE9638" w14:textId="77777777" w:rsidR="00544351" w:rsidRDefault="005C6E1C">
            <w:pPr>
              <w:pStyle w:val="23"/>
              <w:shd w:val="clear" w:color="auto" w:fill="auto"/>
              <w:spacing w:line="276" w:lineRule="auto"/>
              <w:rPr>
                <w:sz w:val="20"/>
                <w:szCs w:val="20"/>
              </w:rPr>
            </w:pPr>
            <w:r>
              <w:rPr>
                <w:sz w:val="20"/>
                <w:szCs w:val="20"/>
              </w:rPr>
              <w:t>Преимущественно устная проверка(индивидуально)</w:t>
            </w:r>
          </w:p>
        </w:tc>
      </w:tr>
      <w:tr w:rsidR="00544351" w14:paraId="67FBD855" w14:textId="77777777" w:rsidTr="005C6E1C">
        <w:trPr>
          <w:trHeight w:val="757"/>
        </w:trPr>
        <w:tc>
          <w:tcPr>
            <w:tcW w:w="878" w:type="dxa"/>
            <w:vAlign w:val="center"/>
          </w:tcPr>
          <w:p w14:paraId="091577AE" w14:textId="77777777" w:rsidR="00544351" w:rsidRDefault="005C6E1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826" w:type="dxa"/>
          </w:tcPr>
          <w:p w14:paraId="179D0F1A" w14:textId="77777777" w:rsidR="00544351" w:rsidRDefault="005C6E1C">
            <w:pPr>
              <w:pStyle w:val="23"/>
              <w:shd w:val="clear" w:color="auto" w:fill="auto"/>
              <w:spacing w:line="276" w:lineRule="auto"/>
              <w:rPr>
                <w:sz w:val="20"/>
                <w:szCs w:val="20"/>
              </w:rPr>
            </w:pPr>
            <w:r>
              <w:rPr>
                <w:sz w:val="20"/>
                <w:szCs w:val="20"/>
              </w:rPr>
              <w:t xml:space="preserve">С нарушением </w:t>
            </w:r>
            <w:proofErr w:type="spellStart"/>
            <w:r>
              <w:rPr>
                <w:sz w:val="20"/>
                <w:szCs w:val="20"/>
              </w:rPr>
              <w:t>опорно</w:t>
            </w:r>
            <w:r>
              <w:rPr>
                <w:sz w:val="20"/>
                <w:szCs w:val="20"/>
              </w:rPr>
              <w:softHyphen/>
              <w:t>двигательного</w:t>
            </w:r>
            <w:proofErr w:type="spellEnd"/>
            <w:r>
              <w:rPr>
                <w:sz w:val="20"/>
                <w:szCs w:val="20"/>
              </w:rPr>
              <w:t xml:space="preserve"> аппарата</w:t>
            </w:r>
          </w:p>
        </w:tc>
        <w:tc>
          <w:tcPr>
            <w:tcW w:w="3612" w:type="dxa"/>
          </w:tcPr>
          <w:p w14:paraId="7F591775" w14:textId="77777777" w:rsidR="00544351" w:rsidRDefault="005C6E1C">
            <w:pPr>
              <w:pStyle w:val="23"/>
              <w:shd w:val="clear" w:color="auto" w:fill="auto"/>
              <w:spacing w:line="276" w:lineRule="auto"/>
              <w:jc w:val="both"/>
              <w:rPr>
                <w:sz w:val="20"/>
                <w:szCs w:val="20"/>
              </w:rPr>
            </w:pPr>
            <w:r>
              <w:rPr>
                <w:sz w:val="20"/>
                <w:szCs w:val="20"/>
              </w:rPr>
              <w:t xml:space="preserve">Письменные домашние контрольные работы, вопросы к зачету, реферат, тесты. Выступление с докладом. </w:t>
            </w:r>
          </w:p>
        </w:tc>
        <w:tc>
          <w:tcPr>
            <w:tcW w:w="3461" w:type="dxa"/>
          </w:tcPr>
          <w:p w14:paraId="17E5DA7E" w14:textId="77777777" w:rsidR="00544351" w:rsidRDefault="005C6E1C">
            <w:pPr>
              <w:pStyle w:val="23"/>
              <w:shd w:val="clear" w:color="auto" w:fill="auto"/>
              <w:spacing w:line="276" w:lineRule="auto"/>
              <w:rPr>
                <w:sz w:val="20"/>
                <w:szCs w:val="20"/>
              </w:rPr>
            </w:pPr>
            <w:r>
              <w:rPr>
                <w:sz w:val="20"/>
                <w:szCs w:val="20"/>
              </w:rPr>
              <w:t>Организация взаимодействия с обучающимися посредством электронной почты, письменная проверка</w:t>
            </w:r>
          </w:p>
        </w:tc>
      </w:tr>
    </w:tbl>
    <w:p w14:paraId="43A71670" w14:textId="77777777" w:rsidR="00544351" w:rsidRDefault="00544351">
      <w:pPr>
        <w:spacing w:after="0" w:line="276" w:lineRule="auto"/>
        <w:jc w:val="center"/>
        <w:rPr>
          <w:rFonts w:ascii="Times New Roman" w:hAnsi="Times New Roman" w:cs="Times New Roman"/>
          <w:b/>
          <w:sz w:val="26"/>
          <w:szCs w:val="26"/>
        </w:rPr>
      </w:pPr>
    </w:p>
    <w:p w14:paraId="7C148D31" w14:textId="77777777" w:rsidR="00544351" w:rsidRDefault="005C6E1C">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10.1 План – график проведения контрольно-оценочных мероприятий</w:t>
      </w:r>
    </w:p>
    <w:p w14:paraId="3B798E15" w14:textId="77777777" w:rsidR="00544351" w:rsidRDefault="005C6E1C">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по дисциплине «Инновационный менеджмент»</w:t>
      </w:r>
    </w:p>
    <w:tbl>
      <w:tblPr>
        <w:tblStyle w:val="af8"/>
        <w:tblW w:w="0" w:type="auto"/>
        <w:tblLook w:val="04A0" w:firstRow="1" w:lastRow="0" w:firstColumn="1" w:lastColumn="0" w:noHBand="0" w:noVBand="1"/>
      </w:tblPr>
      <w:tblGrid>
        <w:gridCol w:w="1490"/>
        <w:gridCol w:w="2646"/>
        <w:gridCol w:w="2494"/>
        <w:gridCol w:w="2941"/>
      </w:tblGrid>
      <w:tr w:rsidR="00544351" w14:paraId="016E678F" w14:textId="77777777">
        <w:tc>
          <w:tcPr>
            <w:tcW w:w="1526" w:type="dxa"/>
          </w:tcPr>
          <w:p w14:paraId="305A01ED"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Срок(сем)</w:t>
            </w:r>
          </w:p>
        </w:tc>
        <w:tc>
          <w:tcPr>
            <w:tcW w:w="2771" w:type="dxa"/>
            <w:vAlign w:val="center"/>
          </w:tcPr>
          <w:p w14:paraId="0808A0B7"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p w14:paraId="4E0A481F" w14:textId="77777777" w:rsidR="00544351" w:rsidRDefault="00544351">
            <w:pPr>
              <w:spacing w:after="0" w:line="240" w:lineRule="auto"/>
              <w:jc w:val="center"/>
              <w:rPr>
                <w:rFonts w:ascii="Times New Roman" w:hAnsi="Times New Roman" w:cs="Times New Roman"/>
                <w:b/>
                <w:sz w:val="20"/>
                <w:szCs w:val="20"/>
              </w:rPr>
            </w:pPr>
          </w:p>
        </w:tc>
        <w:tc>
          <w:tcPr>
            <w:tcW w:w="2609" w:type="dxa"/>
            <w:vAlign w:val="center"/>
          </w:tcPr>
          <w:p w14:paraId="7B7DBD93"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p w14:paraId="21DEBB52" w14:textId="77777777" w:rsidR="00544351" w:rsidRDefault="00544351">
            <w:pPr>
              <w:spacing w:after="0" w:line="240" w:lineRule="auto"/>
              <w:jc w:val="center"/>
              <w:rPr>
                <w:rFonts w:ascii="Times New Roman" w:hAnsi="Times New Roman" w:cs="Times New Roman"/>
                <w:b/>
                <w:sz w:val="20"/>
                <w:szCs w:val="20"/>
              </w:rPr>
            </w:pPr>
          </w:p>
        </w:tc>
        <w:tc>
          <w:tcPr>
            <w:tcW w:w="3074" w:type="dxa"/>
            <w:vAlign w:val="center"/>
          </w:tcPr>
          <w:p w14:paraId="78C509A2" w14:textId="77777777" w:rsidR="00544351" w:rsidRDefault="005C6E1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p w14:paraId="3A0F8BAE" w14:textId="77777777" w:rsidR="00544351" w:rsidRDefault="00544351">
            <w:pPr>
              <w:spacing w:after="0" w:line="240" w:lineRule="auto"/>
              <w:jc w:val="center"/>
              <w:rPr>
                <w:rFonts w:ascii="Times New Roman" w:hAnsi="Times New Roman" w:cs="Times New Roman"/>
                <w:b/>
                <w:sz w:val="20"/>
                <w:szCs w:val="20"/>
              </w:rPr>
            </w:pPr>
          </w:p>
        </w:tc>
      </w:tr>
      <w:tr w:rsidR="00544351" w14:paraId="2621FDC0" w14:textId="77777777">
        <w:tc>
          <w:tcPr>
            <w:tcW w:w="1526" w:type="dxa"/>
          </w:tcPr>
          <w:p w14:paraId="03878828"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 семестр</w:t>
            </w:r>
          </w:p>
        </w:tc>
        <w:tc>
          <w:tcPr>
            <w:tcW w:w="2771" w:type="dxa"/>
            <w:vAlign w:val="center"/>
          </w:tcPr>
          <w:p w14:paraId="017F2AA5"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609" w:type="dxa"/>
            <w:vAlign w:val="center"/>
          </w:tcPr>
          <w:p w14:paraId="0693BF30"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3074" w:type="dxa"/>
            <w:vAlign w:val="center"/>
          </w:tcPr>
          <w:p w14:paraId="6D1A5454"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544351" w14:paraId="7B20B7F1" w14:textId="77777777">
        <w:tc>
          <w:tcPr>
            <w:tcW w:w="1526" w:type="dxa"/>
          </w:tcPr>
          <w:p w14:paraId="01107C9B"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 семестр</w:t>
            </w:r>
          </w:p>
        </w:tc>
        <w:tc>
          <w:tcPr>
            <w:tcW w:w="2771" w:type="dxa"/>
            <w:vAlign w:val="center"/>
          </w:tcPr>
          <w:p w14:paraId="7088EF38"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Текущий контроль </w:t>
            </w:r>
          </w:p>
        </w:tc>
        <w:tc>
          <w:tcPr>
            <w:tcW w:w="2609" w:type="dxa"/>
            <w:vAlign w:val="center"/>
          </w:tcPr>
          <w:p w14:paraId="504E17ED"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Тест, дискуссии</w:t>
            </w:r>
          </w:p>
          <w:p w14:paraId="5EF8C9B8"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Доклад, реферат, эссе</w:t>
            </w:r>
          </w:p>
          <w:p w14:paraId="095F83E5"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Контрольная работа</w:t>
            </w:r>
          </w:p>
        </w:tc>
        <w:tc>
          <w:tcPr>
            <w:tcW w:w="3074" w:type="dxa"/>
            <w:vAlign w:val="center"/>
          </w:tcPr>
          <w:p w14:paraId="305398D2"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121A85B6" w14:textId="77777777" w:rsidR="00544351" w:rsidRDefault="005C6E1C">
            <w:pPr>
              <w:pStyle w:val="afa"/>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1E884D4B" w14:textId="77777777" w:rsidR="00544351" w:rsidRDefault="005C6E1C">
            <w:pPr>
              <w:pStyle w:val="afa"/>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6E09F63B" w14:textId="77777777" w:rsidR="00544351" w:rsidRDefault="005C6E1C">
            <w:pPr>
              <w:pStyle w:val="afa"/>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0F383A49" w14:textId="77777777" w:rsidR="00544351" w:rsidRDefault="005C6E1C">
            <w:pPr>
              <w:pStyle w:val="afa"/>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544351" w14:paraId="077A822B" w14:textId="77777777">
        <w:tc>
          <w:tcPr>
            <w:tcW w:w="1526" w:type="dxa"/>
          </w:tcPr>
          <w:p w14:paraId="313D85F3"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 семестр</w:t>
            </w:r>
          </w:p>
        </w:tc>
        <w:tc>
          <w:tcPr>
            <w:tcW w:w="2771" w:type="dxa"/>
            <w:vAlign w:val="center"/>
          </w:tcPr>
          <w:p w14:paraId="20487640"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609" w:type="dxa"/>
            <w:vAlign w:val="center"/>
          </w:tcPr>
          <w:p w14:paraId="16ED26DB"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Зачет</w:t>
            </w:r>
          </w:p>
        </w:tc>
        <w:tc>
          <w:tcPr>
            <w:tcW w:w="3074" w:type="dxa"/>
            <w:vAlign w:val="center"/>
          </w:tcPr>
          <w:p w14:paraId="22F85C7A"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зачета</w:t>
            </w:r>
          </w:p>
          <w:p w14:paraId="2D0081A6"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14:paraId="01E05C54" w14:textId="77777777" w:rsidR="00544351" w:rsidRDefault="00544351">
      <w:pPr>
        <w:spacing w:after="0" w:line="240" w:lineRule="auto"/>
        <w:jc w:val="center"/>
        <w:rPr>
          <w:rFonts w:ascii="Times New Roman" w:hAnsi="Times New Roman" w:cs="Times New Roman"/>
          <w:b/>
          <w:sz w:val="24"/>
          <w:szCs w:val="24"/>
        </w:rPr>
      </w:pPr>
    </w:p>
    <w:p w14:paraId="1742B88B" w14:textId="77777777" w:rsidR="00544351" w:rsidRDefault="005C6E1C">
      <w:pPr>
        <w:ind w:left="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10.2. Контрольные вопросы, выносимые на зачет </w:t>
      </w:r>
    </w:p>
    <w:p w14:paraId="75AE5E8C" w14:textId="77777777" w:rsidR="00544351" w:rsidRDefault="005C6E1C">
      <w:pPr>
        <w:numPr>
          <w:ilvl w:val="1"/>
          <w:numId w:val="30"/>
        </w:numPr>
        <w:tabs>
          <w:tab w:val="left" w:pos="356"/>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Основные понятия инновационного менеджмента.</w:t>
      </w:r>
    </w:p>
    <w:p w14:paraId="3D6E1E97" w14:textId="77777777" w:rsidR="00544351" w:rsidRDefault="005C6E1C">
      <w:pPr>
        <w:numPr>
          <w:ilvl w:val="1"/>
          <w:numId w:val="30"/>
        </w:numPr>
        <w:tabs>
          <w:tab w:val="left" w:pos="380"/>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Факторы, влияющие на характер и темпы роста.</w:t>
      </w:r>
    </w:p>
    <w:p w14:paraId="449858E7" w14:textId="77777777" w:rsidR="00544351" w:rsidRDefault="005C6E1C">
      <w:pPr>
        <w:numPr>
          <w:ilvl w:val="1"/>
          <w:numId w:val="30"/>
        </w:numPr>
        <w:tabs>
          <w:tab w:val="left" w:pos="375"/>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Сущность и содержание инноваций.</w:t>
      </w:r>
    </w:p>
    <w:p w14:paraId="23976BCA" w14:textId="77777777" w:rsidR="00544351" w:rsidRDefault="005C6E1C">
      <w:pPr>
        <w:numPr>
          <w:ilvl w:val="1"/>
          <w:numId w:val="30"/>
        </w:numPr>
        <w:tabs>
          <w:tab w:val="left" w:pos="380"/>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Функции инноваций.</w:t>
      </w:r>
    </w:p>
    <w:p w14:paraId="030EDE02" w14:textId="77777777" w:rsidR="00544351" w:rsidRDefault="005C6E1C">
      <w:pPr>
        <w:numPr>
          <w:ilvl w:val="1"/>
          <w:numId w:val="30"/>
        </w:numPr>
        <w:tabs>
          <w:tab w:val="left" w:pos="361"/>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Классификация инноваций.</w:t>
      </w:r>
    </w:p>
    <w:p w14:paraId="6C6799FD" w14:textId="77777777" w:rsidR="00544351" w:rsidRDefault="005C6E1C">
      <w:pPr>
        <w:numPr>
          <w:ilvl w:val="1"/>
          <w:numId w:val="30"/>
        </w:numPr>
        <w:tabs>
          <w:tab w:val="left" w:pos="375"/>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Особенности инновационного процесса.</w:t>
      </w:r>
    </w:p>
    <w:p w14:paraId="5D8B5FA5" w14:textId="77777777" w:rsidR="00544351" w:rsidRDefault="005C6E1C">
      <w:pPr>
        <w:numPr>
          <w:ilvl w:val="1"/>
          <w:numId w:val="30"/>
        </w:numPr>
        <w:tabs>
          <w:tab w:val="left" w:pos="375"/>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Товарный разрез рынка инноваций, и его особенности.</w:t>
      </w:r>
    </w:p>
    <w:p w14:paraId="46E11A87" w14:textId="77777777" w:rsidR="00544351" w:rsidRDefault="005C6E1C">
      <w:pPr>
        <w:numPr>
          <w:ilvl w:val="1"/>
          <w:numId w:val="30"/>
        </w:numPr>
        <w:tabs>
          <w:tab w:val="left" w:pos="370"/>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Особенности торговли инновациями.</w:t>
      </w:r>
    </w:p>
    <w:p w14:paraId="44C381DD" w14:textId="77777777" w:rsidR="00544351" w:rsidRDefault="005C6E1C">
      <w:pPr>
        <w:numPr>
          <w:ilvl w:val="1"/>
          <w:numId w:val="30"/>
        </w:numPr>
        <w:tabs>
          <w:tab w:val="left" w:pos="370"/>
        </w:tabs>
        <w:spacing w:after="0" w:line="322" w:lineRule="exact"/>
        <w:ind w:left="20"/>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Участники инновационного процесса.</w:t>
      </w:r>
    </w:p>
    <w:p w14:paraId="1B59C671" w14:textId="77777777" w:rsidR="00544351" w:rsidRDefault="005C6E1C">
      <w:pPr>
        <w:tabs>
          <w:tab w:val="left" w:pos="1446"/>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10.Понятие</w:t>
      </w:r>
      <w:r>
        <w:rPr>
          <w:rFonts w:ascii="Times New Roman" w:eastAsia="Times New Roman" w:hAnsi="Times New Roman" w:cs="Times New Roman"/>
          <w:sz w:val="26"/>
          <w:szCs w:val="26"/>
        </w:rPr>
        <w:tab/>
        <w:t>стоимости в инновациях.</w:t>
      </w:r>
    </w:p>
    <w:p w14:paraId="5E1E97A5" w14:textId="77777777" w:rsidR="00544351" w:rsidRDefault="005C6E1C">
      <w:pPr>
        <w:tabs>
          <w:tab w:val="left" w:pos="1820"/>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11.Требование</w:t>
      </w:r>
      <w:r>
        <w:rPr>
          <w:rFonts w:ascii="Times New Roman" w:eastAsia="Times New Roman" w:hAnsi="Times New Roman" w:cs="Times New Roman"/>
          <w:sz w:val="26"/>
          <w:szCs w:val="26"/>
        </w:rPr>
        <w:tab/>
        <w:t>к ценам на инновационные товары.</w:t>
      </w:r>
    </w:p>
    <w:p w14:paraId="56AC706E" w14:textId="77777777" w:rsidR="00544351" w:rsidRDefault="005C6E1C">
      <w:pPr>
        <w:tabs>
          <w:tab w:val="left" w:pos="356"/>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12.Способы определения будущей цены инновационного товара</w:t>
      </w:r>
    </w:p>
    <w:p w14:paraId="3061FD7C" w14:textId="77777777" w:rsidR="00544351" w:rsidRDefault="005C6E1C">
      <w:pPr>
        <w:tabs>
          <w:tab w:val="left" w:pos="2401"/>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13.Инновационный</w:t>
      </w:r>
      <w:r>
        <w:rPr>
          <w:rFonts w:ascii="Times New Roman" w:eastAsia="Times New Roman" w:hAnsi="Times New Roman" w:cs="Times New Roman"/>
          <w:sz w:val="26"/>
          <w:szCs w:val="26"/>
        </w:rPr>
        <w:tab/>
        <w:t>аспект базовых стратегий</w:t>
      </w:r>
    </w:p>
    <w:p w14:paraId="3A464980" w14:textId="77777777" w:rsidR="00544351" w:rsidRDefault="005C6E1C">
      <w:pPr>
        <w:tabs>
          <w:tab w:val="left" w:pos="2334"/>
        </w:tabs>
        <w:spacing w:after="0" w:line="322" w:lineRule="exact"/>
        <w:ind w:left="20" w:right="3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14.Наступательная</w:t>
      </w:r>
      <w:r>
        <w:rPr>
          <w:rFonts w:ascii="Times New Roman" w:eastAsia="Times New Roman" w:hAnsi="Times New Roman" w:cs="Times New Roman"/>
          <w:sz w:val="26"/>
          <w:szCs w:val="26"/>
        </w:rPr>
        <w:tab/>
        <w:t xml:space="preserve">стратегия. </w:t>
      </w:r>
    </w:p>
    <w:p w14:paraId="357E89F8" w14:textId="77777777" w:rsidR="00544351" w:rsidRDefault="005C6E1C">
      <w:pPr>
        <w:tabs>
          <w:tab w:val="left" w:pos="2334"/>
        </w:tabs>
        <w:spacing w:after="0" w:line="322" w:lineRule="exact"/>
        <w:ind w:left="20" w:right="3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 Зависимая стратегия.</w:t>
      </w:r>
    </w:p>
    <w:p w14:paraId="527FBA19" w14:textId="77777777" w:rsidR="00544351" w:rsidRDefault="005C6E1C">
      <w:pPr>
        <w:tabs>
          <w:tab w:val="left" w:pos="2194"/>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16.Имитационная</w:t>
      </w:r>
      <w:r>
        <w:rPr>
          <w:rFonts w:ascii="Times New Roman" w:eastAsia="Times New Roman" w:hAnsi="Times New Roman" w:cs="Times New Roman"/>
          <w:sz w:val="26"/>
          <w:szCs w:val="26"/>
        </w:rPr>
        <w:tab/>
        <w:t>стратегия.</w:t>
      </w:r>
    </w:p>
    <w:p w14:paraId="0913241B" w14:textId="77777777" w:rsidR="00544351" w:rsidRDefault="005C6E1C">
      <w:pPr>
        <w:tabs>
          <w:tab w:val="left" w:pos="356"/>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17.Традиционная стратегия.</w:t>
      </w:r>
    </w:p>
    <w:p w14:paraId="3E5CDD2D" w14:textId="77777777" w:rsidR="00544351" w:rsidRDefault="005C6E1C">
      <w:pPr>
        <w:tabs>
          <w:tab w:val="left" w:pos="1638"/>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18.Стратегия</w:t>
      </w:r>
      <w:r>
        <w:rPr>
          <w:rFonts w:ascii="Times New Roman" w:eastAsia="Times New Roman" w:hAnsi="Times New Roman" w:cs="Times New Roman"/>
          <w:sz w:val="26"/>
          <w:szCs w:val="26"/>
        </w:rPr>
        <w:tab/>
        <w:t>в сфере массового производства</w:t>
      </w:r>
    </w:p>
    <w:p w14:paraId="0B9DD820" w14:textId="77777777" w:rsidR="00544351" w:rsidRDefault="005C6E1C">
      <w:pPr>
        <w:tabs>
          <w:tab w:val="left" w:pos="1638"/>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19.Стратегия</w:t>
      </w:r>
      <w:r>
        <w:rPr>
          <w:rFonts w:ascii="Times New Roman" w:eastAsia="Times New Roman" w:hAnsi="Times New Roman" w:cs="Times New Roman"/>
          <w:sz w:val="26"/>
          <w:szCs w:val="26"/>
        </w:rPr>
        <w:tab/>
        <w:t>в сфере специализированного производства</w:t>
      </w:r>
    </w:p>
    <w:p w14:paraId="4178EFC2" w14:textId="77777777" w:rsidR="00544351" w:rsidRDefault="005C6E1C">
      <w:pPr>
        <w:tabs>
          <w:tab w:val="left" w:pos="2233"/>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20.Формирование</w:t>
      </w:r>
      <w:r>
        <w:rPr>
          <w:rFonts w:ascii="Times New Roman" w:eastAsia="Times New Roman" w:hAnsi="Times New Roman" w:cs="Times New Roman"/>
          <w:sz w:val="26"/>
          <w:szCs w:val="26"/>
        </w:rPr>
        <w:tab/>
        <w:t>инновационных целей.</w:t>
      </w:r>
    </w:p>
    <w:p w14:paraId="5792BECA" w14:textId="77777777" w:rsidR="00544351" w:rsidRDefault="005C6E1C">
      <w:pPr>
        <w:tabs>
          <w:tab w:val="left" w:pos="2420"/>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21.Инновационный</w:t>
      </w:r>
      <w:r>
        <w:rPr>
          <w:rFonts w:ascii="Times New Roman" w:eastAsia="Times New Roman" w:hAnsi="Times New Roman" w:cs="Times New Roman"/>
          <w:sz w:val="26"/>
          <w:szCs w:val="26"/>
        </w:rPr>
        <w:tab/>
        <w:t>потенциал организации</w:t>
      </w:r>
    </w:p>
    <w:p w14:paraId="33AE3901"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22.Детальный подход к оценке инновационного потенциала</w:t>
      </w:r>
    </w:p>
    <w:p w14:paraId="3DCDAB3D"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23.Диагностический подход к оценке инновационного потенциала</w:t>
      </w:r>
    </w:p>
    <w:p w14:paraId="162F0EC4"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24.Затратные показатели инновационной активности</w:t>
      </w:r>
    </w:p>
    <w:p w14:paraId="2656333F" w14:textId="77777777" w:rsidR="00544351" w:rsidRDefault="005C6E1C">
      <w:pPr>
        <w:numPr>
          <w:ilvl w:val="2"/>
          <w:numId w:val="30"/>
        </w:numPr>
        <w:tabs>
          <w:tab w:val="left" w:pos="380"/>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Структурные показатели инновационной активности</w:t>
      </w:r>
    </w:p>
    <w:p w14:paraId="53F8BAA6" w14:textId="77777777" w:rsidR="00544351" w:rsidRDefault="005C6E1C">
      <w:pPr>
        <w:tabs>
          <w:tab w:val="left" w:pos="1825"/>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25.Показатели</w:t>
      </w:r>
      <w:r>
        <w:rPr>
          <w:rFonts w:ascii="Times New Roman" w:eastAsia="Times New Roman" w:hAnsi="Times New Roman" w:cs="Times New Roman"/>
          <w:sz w:val="26"/>
          <w:szCs w:val="26"/>
        </w:rPr>
        <w:tab/>
      </w:r>
      <w:proofErr w:type="spellStart"/>
      <w:r>
        <w:rPr>
          <w:rFonts w:ascii="Times New Roman" w:eastAsia="Times New Roman" w:hAnsi="Times New Roman" w:cs="Times New Roman"/>
          <w:sz w:val="26"/>
          <w:szCs w:val="26"/>
        </w:rPr>
        <w:t>обновляемости</w:t>
      </w:r>
      <w:proofErr w:type="spellEnd"/>
    </w:p>
    <w:p w14:paraId="081D4614" w14:textId="77777777" w:rsidR="00544351" w:rsidRDefault="005C6E1C">
      <w:pPr>
        <w:tabs>
          <w:tab w:val="left" w:pos="1882"/>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26. Показатели, </w:t>
      </w:r>
      <w:r>
        <w:rPr>
          <w:rFonts w:ascii="Times New Roman" w:eastAsia="Times New Roman" w:hAnsi="Times New Roman" w:cs="Times New Roman"/>
          <w:sz w:val="26"/>
          <w:szCs w:val="26"/>
        </w:rPr>
        <w:tab/>
        <w:t>характеризующие динамику процесса</w:t>
      </w:r>
    </w:p>
    <w:p w14:paraId="66162396" w14:textId="77777777" w:rsidR="00544351" w:rsidRDefault="005C6E1C">
      <w:pPr>
        <w:tabs>
          <w:tab w:val="left" w:pos="2420"/>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27.Инновационный</w:t>
      </w:r>
      <w:r>
        <w:rPr>
          <w:rFonts w:ascii="Times New Roman" w:eastAsia="Times New Roman" w:hAnsi="Times New Roman" w:cs="Times New Roman"/>
          <w:sz w:val="26"/>
          <w:szCs w:val="26"/>
        </w:rPr>
        <w:tab/>
        <w:t>климат и инновационная активность организации.</w:t>
      </w:r>
    </w:p>
    <w:p w14:paraId="7A6025C7" w14:textId="77777777" w:rsidR="00544351" w:rsidRDefault="005C6E1C">
      <w:pPr>
        <w:tabs>
          <w:tab w:val="left" w:pos="375"/>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28.Маркетинговый прием управления</w:t>
      </w:r>
    </w:p>
    <w:p w14:paraId="55963FE6"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29.Соотношение понятий инжиниринг и реинжиниринг</w:t>
      </w:r>
    </w:p>
    <w:p w14:paraId="001E3718" w14:textId="77777777" w:rsidR="00544351" w:rsidRDefault="005C6E1C">
      <w:pPr>
        <w:tabs>
          <w:tab w:val="left" w:pos="1455"/>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30.Условия</w:t>
      </w:r>
      <w:r>
        <w:rPr>
          <w:rFonts w:ascii="Times New Roman" w:eastAsia="Times New Roman" w:hAnsi="Times New Roman" w:cs="Times New Roman"/>
          <w:sz w:val="26"/>
          <w:szCs w:val="26"/>
        </w:rPr>
        <w:tab/>
        <w:t>успешного реинжиниринга</w:t>
      </w:r>
    </w:p>
    <w:p w14:paraId="223453B6" w14:textId="77777777" w:rsidR="00544351" w:rsidRDefault="005C6E1C">
      <w:pPr>
        <w:numPr>
          <w:ilvl w:val="2"/>
          <w:numId w:val="30"/>
        </w:numPr>
        <w:tabs>
          <w:tab w:val="left" w:pos="370"/>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Процесс реинжиниринга</w:t>
      </w:r>
    </w:p>
    <w:p w14:paraId="4C7C253D" w14:textId="77777777" w:rsidR="00544351" w:rsidRDefault="005C6E1C">
      <w:pPr>
        <w:tabs>
          <w:tab w:val="left" w:pos="1734"/>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31.Участники</w:t>
      </w:r>
      <w:r>
        <w:rPr>
          <w:rFonts w:ascii="Times New Roman" w:eastAsia="Times New Roman" w:hAnsi="Times New Roman" w:cs="Times New Roman"/>
          <w:sz w:val="26"/>
          <w:szCs w:val="26"/>
        </w:rPr>
        <w:tab/>
      </w:r>
      <w:proofErr w:type="spellStart"/>
      <w:r>
        <w:rPr>
          <w:rFonts w:ascii="Times New Roman" w:eastAsia="Times New Roman" w:hAnsi="Times New Roman" w:cs="Times New Roman"/>
          <w:sz w:val="26"/>
          <w:szCs w:val="26"/>
        </w:rPr>
        <w:t>реинжиниринговой</w:t>
      </w:r>
      <w:proofErr w:type="spellEnd"/>
      <w:r>
        <w:rPr>
          <w:rFonts w:ascii="Times New Roman" w:eastAsia="Times New Roman" w:hAnsi="Times New Roman" w:cs="Times New Roman"/>
          <w:sz w:val="26"/>
          <w:szCs w:val="26"/>
        </w:rPr>
        <w:t xml:space="preserve"> деятельности</w:t>
      </w:r>
    </w:p>
    <w:p w14:paraId="51AD7F42" w14:textId="77777777" w:rsidR="00544351" w:rsidRDefault="005C6E1C">
      <w:pPr>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32.Бенчмаркинг</w:t>
      </w:r>
    </w:p>
    <w:p w14:paraId="07F7E89D" w14:textId="77777777" w:rsidR="00544351" w:rsidRDefault="005C6E1C">
      <w:pPr>
        <w:tabs>
          <w:tab w:val="left" w:pos="1167"/>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33.Брэнд</w:t>
      </w:r>
      <w:r>
        <w:rPr>
          <w:rFonts w:ascii="Times New Roman" w:eastAsia="Times New Roman" w:hAnsi="Times New Roman" w:cs="Times New Roman"/>
          <w:sz w:val="26"/>
          <w:szCs w:val="26"/>
        </w:rPr>
        <w:tab/>
        <w:t>стратегия</w:t>
      </w:r>
    </w:p>
    <w:p w14:paraId="4CA37626" w14:textId="77777777" w:rsidR="00544351" w:rsidRDefault="005C6E1C">
      <w:pPr>
        <w:tabs>
          <w:tab w:val="left" w:pos="2319"/>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34.Фронтирование</w:t>
      </w:r>
      <w:r>
        <w:rPr>
          <w:rFonts w:ascii="Times New Roman" w:eastAsia="Times New Roman" w:hAnsi="Times New Roman" w:cs="Times New Roman"/>
          <w:sz w:val="26"/>
          <w:szCs w:val="26"/>
        </w:rPr>
        <w:tab/>
        <w:t>рынка</w:t>
      </w:r>
    </w:p>
    <w:p w14:paraId="35F8629A" w14:textId="77777777" w:rsidR="00544351" w:rsidRDefault="005C6E1C">
      <w:pPr>
        <w:tabs>
          <w:tab w:val="left" w:pos="37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35.Показатели экономической эффективности</w:t>
      </w:r>
    </w:p>
    <w:p w14:paraId="14EB7CC6"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36.Технико-экономический уровень производства</w:t>
      </w:r>
    </w:p>
    <w:p w14:paraId="291E6EB4"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37.Социальные оценки инноваций</w:t>
      </w:r>
    </w:p>
    <w:p w14:paraId="0F89C0C4" w14:textId="77777777" w:rsidR="00544351" w:rsidRDefault="005C6E1C">
      <w:pPr>
        <w:tabs>
          <w:tab w:val="left" w:pos="385"/>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38.Система социальных оценок инновационной деятельности</w:t>
      </w:r>
    </w:p>
    <w:p w14:paraId="32B4DCB8" w14:textId="77777777" w:rsidR="00544351" w:rsidRDefault="005C6E1C">
      <w:pPr>
        <w:tabs>
          <w:tab w:val="left" w:pos="38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39.Экологические оценки инноваций.</w:t>
      </w:r>
    </w:p>
    <w:p w14:paraId="5F845D8D" w14:textId="77777777" w:rsidR="00544351" w:rsidRDefault="005C6E1C">
      <w:pPr>
        <w:tabs>
          <w:tab w:val="left" w:pos="385"/>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40.Содержание и направление инновационной политики государства</w:t>
      </w:r>
    </w:p>
    <w:p w14:paraId="7405DAD6" w14:textId="77777777" w:rsidR="00544351" w:rsidRDefault="005C6E1C">
      <w:pPr>
        <w:tabs>
          <w:tab w:val="left" w:pos="1412"/>
        </w:tabs>
        <w:spacing w:after="0" w:line="322" w:lineRule="exact"/>
        <w:ind w:left="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41.Методы</w:t>
      </w:r>
      <w:r>
        <w:rPr>
          <w:rFonts w:ascii="Times New Roman" w:eastAsia="Times New Roman" w:hAnsi="Times New Roman" w:cs="Times New Roman"/>
          <w:sz w:val="26"/>
          <w:szCs w:val="26"/>
        </w:rPr>
        <w:tab/>
        <w:t>реализации инновационной политики государства</w:t>
      </w:r>
    </w:p>
    <w:p w14:paraId="1FA9442C" w14:textId="77777777" w:rsidR="00544351" w:rsidRDefault="005C6E1C">
      <w:pPr>
        <w:tabs>
          <w:tab w:val="left" w:pos="74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42.Условия реализации инновационной политики государства</w:t>
      </w:r>
    </w:p>
    <w:p w14:paraId="3BA90C59" w14:textId="77777777" w:rsidR="00544351" w:rsidRDefault="005C6E1C">
      <w:pPr>
        <w:tabs>
          <w:tab w:val="left" w:pos="735"/>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43.Инновационная политика хозяйствующего субъекта.</w:t>
      </w:r>
    </w:p>
    <w:p w14:paraId="5F4B8D4B" w14:textId="77777777" w:rsidR="00544351" w:rsidRDefault="005C6E1C">
      <w:pPr>
        <w:tabs>
          <w:tab w:val="left" w:pos="1777"/>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44.Методы прогнозирования инноваций</w:t>
      </w:r>
    </w:p>
    <w:p w14:paraId="707863B7" w14:textId="77777777" w:rsidR="00544351" w:rsidRDefault="005C6E1C">
      <w:pPr>
        <w:tabs>
          <w:tab w:val="left" w:pos="1777"/>
        </w:tabs>
        <w:spacing w:after="0" w:line="322" w:lineRule="exact"/>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10.3. Вопросы теоретического опроса и обсуждения по изученному материалу</w:t>
      </w:r>
    </w:p>
    <w:p w14:paraId="55964BC8" w14:textId="77777777" w:rsidR="00544351" w:rsidRDefault="00544351">
      <w:pPr>
        <w:tabs>
          <w:tab w:val="left" w:pos="1777"/>
        </w:tabs>
        <w:spacing w:after="0" w:line="322" w:lineRule="exact"/>
        <w:jc w:val="center"/>
        <w:rPr>
          <w:rFonts w:ascii="Times New Roman" w:eastAsia="Times New Roman" w:hAnsi="Times New Roman" w:cs="Times New Roman"/>
          <w:b/>
          <w:i/>
          <w:sz w:val="26"/>
          <w:szCs w:val="26"/>
        </w:rPr>
      </w:pPr>
    </w:p>
    <w:p w14:paraId="01E60B81" w14:textId="77777777" w:rsidR="00544351" w:rsidRDefault="005C6E1C">
      <w:pPr>
        <w:tabs>
          <w:tab w:val="left" w:pos="1777"/>
        </w:tabs>
        <w:spacing w:after="0" w:line="322" w:lineRule="exact"/>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Тема 1. «Основы теории инноватики»</w:t>
      </w:r>
    </w:p>
    <w:p w14:paraId="71541127" w14:textId="77777777" w:rsidR="00544351" w:rsidRDefault="005C6E1C">
      <w:pPr>
        <w:numPr>
          <w:ilvl w:val="0"/>
          <w:numId w:val="31"/>
        </w:numPr>
        <w:tabs>
          <w:tab w:val="left" w:pos="709"/>
          <w:tab w:val="left" w:pos="1777"/>
        </w:tabs>
        <w:spacing w:after="0" w:line="322" w:lineRule="exact"/>
        <w:ind w:left="709"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Какие выделяют уровни рассмотрения инновационных процессов?</w:t>
      </w:r>
    </w:p>
    <w:p w14:paraId="4122F557" w14:textId="77777777" w:rsidR="00544351" w:rsidRDefault="005C6E1C">
      <w:pPr>
        <w:numPr>
          <w:ilvl w:val="0"/>
          <w:numId w:val="31"/>
        </w:numPr>
        <w:tabs>
          <w:tab w:val="left" w:pos="709"/>
        </w:tabs>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Какие проблемы изучает инноватика?</w:t>
      </w:r>
    </w:p>
    <w:p w14:paraId="752AD1DC" w14:textId="77777777" w:rsidR="00544351" w:rsidRDefault="005C6E1C">
      <w:pPr>
        <w:numPr>
          <w:ilvl w:val="0"/>
          <w:numId w:val="31"/>
        </w:numPr>
        <w:tabs>
          <w:tab w:val="left" w:pos="709"/>
        </w:tabs>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 чем заключается вклад в инноватику Н. Д. Кондратьева?</w:t>
      </w:r>
    </w:p>
    <w:p w14:paraId="06C1DB2A"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Что такое «технологический пат»?</w:t>
      </w:r>
    </w:p>
    <w:p w14:paraId="56017FA5"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Какие ключевые идеи Й. </w:t>
      </w:r>
      <w:proofErr w:type="spellStart"/>
      <w:r>
        <w:rPr>
          <w:rFonts w:ascii="Times New Roman" w:eastAsia="Calibri" w:hAnsi="Times New Roman" w:cs="Times New Roman"/>
          <w:sz w:val="26"/>
          <w:szCs w:val="26"/>
          <w:lang w:eastAsia="ar-SA"/>
        </w:rPr>
        <w:t>Шумпетера</w:t>
      </w:r>
      <w:proofErr w:type="spellEnd"/>
      <w:r>
        <w:rPr>
          <w:rFonts w:ascii="Times New Roman" w:eastAsia="Calibri" w:hAnsi="Times New Roman" w:cs="Times New Roman"/>
          <w:sz w:val="26"/>
          <w:szCs w:val="26"/>
          <w:lang w:eastAsia="ar-SA"/>
        </w:rPr>
        <w:t xml:space="preserve"> оказали существенное влияние на инноватику?</w:t>
      </w:r>
    </w:p>
    <w:p w14:paraId="128ACF49"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Каковы особенности управления инновационным процессам на выявленных М. Портером стадиях конкурентоспособности национальной экономики?</w:t>
      </w:r>
    </w:p>
    <w:p w14:paraId="723EDE09"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Каковы основные свойства инновации?</w:t>
      </w:r>
    </w:p>
    <w:p w14:paraId="70D8FA26"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На основании каких критериев можно классифицировать инновации?</w:t>
      </w:r>
    </w:p>
    <w:p w14:paraId="4F017FCF"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Каковы роли участников инновационного процесса?</w:t>
      </w:r>
    </w:p>
    <w:p w14:paraId="079119B8" w14:textId="77777777" w:rsidR="00544351" w:rsidRDefault="005C6E1C">
      <w:pPr>
        <w:numPr>
          <w:ilvl w:val="0"/>
          <w:numId w:val="31"/>
        </w:numPr>
        <w:suppressAutoHyphens/>
        <w:spacing w:after="0" w:line="240" w:lineRule="auto"/>
        <w:ind w:left="709" w:hanging="425"/>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Какова структура инновационного процесса?</w:t>
      </w:r>
    </w:p>
    <w:p w14:paraId="64946270" w14:textId="77777777" w:rsidR="00544351" w:rsidRDefault="00544351">
      <w:pPr>
        <w:suppressAutoHyphens/>
        <w:spacing w:after="0" w:line="240" w:lineRule="auto"/>
        <w:jc w:val="both"/>
        <w:rPr>
          <w:rFonts w:ascii="Times New Roman" w:eastAsia="Calibri" w:hAnsi="Times New Roman" w:cs="Times New Roman"/>
          <w:sz w:val="26"/>
          <w:szCs w:val="26"/>
          <w:lang w:eastAsia="ar-SA"/>
        </w:rPr>
      </w:pPr>
    </w:p>
    <w:p w14:paraId="2B913E2D" w14:textId="77777777" w:rsidR="00544351" w:rsidRDefault="005C6E1C">
      <w:pPr>
        <w:spacing w:after="0" w:line="276" w:lineRule="auto"/>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2. «Нововведение как объект инновационного менеджмента»</w:t>
      </w:r>
    </w:p>
    <w:p w14:paraId="7E0B15DE" w14:textId="77777777" w:rsidR="00544351" w:rsidRDefault="005C6E1C">
      <w:pPr>
        <w:numPr>
          <w:ilvl w:val="0"/>
          <w:numId w:val="32"/>
        </w:numPr>
        <w:spacing w:after="0" w:line="240"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Классификации инноваций по широте воздействия;</w:t>
      </w:r>
    </w:p>
    <w:p w14:paraId="0A52D778" w14:textId="77777777" w:rsidR="00544351" w:rsidRDefault="005C6E1C">
      <w:pPr>
        <w:numPr>
          <w:ilvl w:val="0"/>
          <w:numId w:val="32"/>
        </w:numPr>
        <w:spacing w:after="0" w:line="240"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Классификация инноваций по степени новизны;</w:t>
      </w:r>
    </w:p>
    <w:p w14:paraId="2720C6C6" w14:textId="77777777" w:rsidR="00544351" w:rsidRDefault="005C6E1C">
      <w:pPr>
        <w:numPr>
          <w:ilvl w:val="0"/>
          <w:numId w:val="32"/>
        </w:numPr>
        <w:spacing w:after="0" w:line="240"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Классификация инноваций по степени радикальности.</w:t>
      </w:r>
    </w:p>
    <w:p w14:paraId="2F766BE7" w14:textId="77777777" w:rsidR="00544351" w:rsidRDefault="005C6E1C">
      <w:pPr>
        <w:numPr>
          <w:ilvl w:val="0"/>
          <w:numId w:val="32"/>
        </w:numPr>
        <w:spacing w:after="0" w:line="276"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результате изучения поставленных вопросов студенты должны построить классификатор инноваций по способам реализации.</w:t>
      </w:r>
    </w:p>
    <w:p w14:paraId="6D164BD1" w14:textId="77777777" w:rsidR="00544351" w:rsidRDefault="005C6E1C">
      <w:pPr>
        <w:spacing w:after="0" w:line="276" w:lineRule="auto"/>
        <w:ind w:firstLine="284"/>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3 «Инновационная деятельность»</w:t>
      </w:r>
    </w:p>
    <w:p w14:paraId="0B677509" w14:textId="77777777" w:rsidR="00544351" w:rsidRDefault="005C6E1C">
      <w:pPr>
        <w:spacing w:after="0"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Вопросы, выносимые на рассмотрение:</w:t>
      </w:r>
    </w:p>
    <w:p w14:paraId="1B018129" w14:textId="77777777" w:rsidR="00544351" w:rsidRDefault="005C6E1C">
      <w:pPr>
        <w:numPr>
          <w:ilvl w:val="0"/>
          <w:numId w:val="33"/>
        </w:numPr>
        <w:spacing w:after="0" w:line="276"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Понятие инновационного процесса;</w:t>
      </w:r>
    </w:p>
    <w:p w14:paraId="23C4BFCA" w14:textId="77777777" w:rsidR="00544351" w:rsidRDefault="005C6E1C">
      <w:pPr>
        <w:numPr>
          <w:ilvl w:val="0"/>
          <w:numId w:val="33"/>
        </w:numPr>
        <w:spacing w:after="0" w:line="276"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Фазы инновационного процесса;</w:t>
      </w:r>
    </w:p>
    <w:p w14:paraId="4DFE5D35" w14:textId="77777777" w:rsidR="00544351" w:rsidRDefault="005C6E1C">
      <w:pPr>
        <w:numPr>
          <w:ilvl w:val="0"/>
          <w:numId w:val="33"/>
        </w:numPr>
        <w:spacing w:after="0" w:line="276" w:lineRule="auto"/>
        <w:ind w:left="0"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Структура инновационного процесса.</w:t>
      </w:r>
    </w:p>
    <w:p w14:paraId="324A9644" w14:textId="77777777" w:rsidR="00544351" w:rsidRDefault="005C6E1C">
      <w:pPr>
        <w:spacing w:after="0" w:line="276" w:lineRule="auto"/>
        <w:jc w:val="both"/>
        <w:rPr>
          <w:rFonts w:ascii="Times New Roman" w:hAnsi="Times New Roman" w:cs="Times New Roman"/>
          <w:b/>
          <w:sz w:val="26"/>
          <w:szCs w:val="26"/>
        </w:rPr>
      </w:pPr>
      <w:r>
        <w:rPr>
          <w:rFonts w:ascii="Times New Roman" w:hAnsi="Times New Roman" w:cs="Times New Roman"/>
          <w:b/>
          <w:sz w:val="26"/>
          <w:szCs w:val="26"/>
          <w:lang w:eastAsia="ru-RU"/>
        </w:rPr>
        <w:t>Тема 4. Условия и факторы развития инновационной деятельности</w:t>
      </w:r>
    </w:p>
    <w:p w14:paraId="72738AA3" w14:textId="77777777" w:rsidR="00544351" w:rsidRDefault="005C6E1C">
      <w:pPr>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Вопросы, выносимые на рассмотрение:</w:t>
      </w:r>
    </w:p>
    <w:p w14:paraId="559A8A8C" w14:textId="77777777" w:rsidR="00544351" w:rsidRDefault="005C6E1C">
      <w:pPr>
        <w:numPr>
          <w:ilvl w:val="0"/>
          <w:numId w:val="34"/>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понятия инвестиционной деятельности;</w:t>
      </w:r>
    </w:p>
    <w:p w14:paraId="24C1F61A" w14:textId="77777777" w:rsidR="00544351" w:rsidRDefault="005C6E1C">
      <w:pPr>
        <w:numPr>
          <w:ilvl w:val="0"/>
          <w:numId w:val="34"/>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Виды инвесторов;</w:t>
      </w:r>
    </w:p>
    <w:p w14:paraId="400B03BC" w14:textId="77777777" w:rsidR="00544351" w:rsidRDefault="005C6E1C">
      <w:pPr>
        <w:numPr>
          <w:ilvl w:val="0"/>
          <w:numId w:val="34"/>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Формы и методы финансирования инвестиционных проектов.</w:t>
      </w:r>
    </w:p>
    <w:p w14:paraId="019B174C" w14:textId="77777777" w:rsidR="00544351" w:rsidRDefault="005C6E1C">
      <w:pPr>
        <w:numPr>
          <w:ilvl w:val="0"/>
          <w:numId w:val="34"/>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Решается пример расчета ЧДД и выбора оптимальных параметров</w:t>
      </w:r>
    </w:p>
    <w:p w14:paraId="35D9637A" w14:textId="77777777" w:rsidR="00544351" w:rsidRDefault="005C6E1C">
      <w:pPr>
        <w:numPr>
          <w:ilvl w:val="0"/>
          <w:numId w:val="34"/>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Инвестиционного проекта в соответствии с данными таблицы.</w:t>
      </w:r>
    </w:p>
    <w:p w14:paraId="6FCA00E2" w14:textId="77777777" w:rsidR="00544351" w:rsidRDefault="005C6E1C">
      <w:pPr>
        <w:spacing w:after="0" w:line="276" w:lineRule="auto"/>
        <w:ind w:left="284"/>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8. Разработка бизнес-плана</w:t>
      </w:r>
    </w:p>
    <w:p w14:paraId="3390C0EF" w14:textId="77777777" w:rsidR="00544351" w:rsidRDefault="005C6E1C">
      <w:pPr>
        <w:numPr>
          <w:ilvl w:val="0"/>
          <w:numId w:val="35"/>
        </w:numPr>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Вопросы, выносимые на рассмотрение:</w:t>
      </w:r>
    </w:p>
    <w:p w14:paraId="53465AC7" w14:textId="77777777" w:rsidR="00544351" w:rsidRDefault="005C6E1C">
      <w:pPr>
        <w:numPr>
          <w:ilvl w:val="0"/>
          <w:numId w:val="35"/>
        </w:numPr>
        <w:tabs>
          <w:tab w:val="left" w:pos="284"/>
        </w:tabs>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Цели и задачи разработки бизнес-плана;</w:t>
      </w:r>
    </w:p>
    <w:p w14:paraId="4D1568D9" w14:textId="77777777" w:rsidR="00544351" w:rsidRDefault="005C6E1C">
      <w:pPr>
        <w:numPr>
          <w:ilvl w:val="0"/>
          <w:numId w:val="35"/>
        </w:numPr>
        <w:tabs>
          <w:tab w:val="left" w:pos="284"/>
        </w:tabs>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Структура бизнес-плана;</w:t>
      </w:r>
    </w:p>
    <w:p w14:paraId="49641D88" w14:textId="77777777" w:rsidR="00544351" w:rsidRDefault="005C6E1C">
      <w:pPr>
        <w:numPr>
          <w:ilvl w:val="0"/>
          <w:numId w:val="35"/>
        </w:numPr>
        <w:tabs>
          <w:tab w:val="left" w:pos="284"/>
        </w:tabs>
        <w:spacing w:after="0" w:line="276" w:lineRule="auto"/>
        <w:ind w:left="284"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Формирование содержания бизнес-плана.</w:t>
      </w:r>
    </w:p>
    <w:p w14:paraId="20CDB5F0" w14:textId="77777777" w:rsidR="00544351" w:rsidRDefault="005C6E1C">
      <w:pPr>
        <w:spacing w:after="0" w:line="276" w:lineRule="auto"/>
        <w:ind w:left="284"/>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12. Приемы инновационного менеджмента</w:t>
      </w:r>
    </w:p>
    <w:p w14:paraId="0EC96F43" w14:textId="77777777" w:rsidR="00544351" w:rsidRDefault="005C6E1C">
      <w:pPr>
        <w:spacing w:after="0" w:line="276" w:lineRule="auto"/>
        <w:ind w:left="284"/>
        <w:jc w:val="both"/>
        <w:rPr>
          <w:rFonts w:ascii="Times New Roman" w:hAnsi="Times New Roman" w:cs="Times New Roman"/>
          <w:sz w:val="26"/>
          <w:szCs w:val="26"/>
        </w:rPr>
      </w:pPr>
      <w:r>
        <w:rPr>
          <w:rFonts w:ascii="Times New Roman" w:hAnsi="Times New Roman" w:cs="Times New Roman"/>
          <w:sz w:val="26"/>
          <w:szCs w:val="26"/>
        </w:rPr>
        <w:t>Вопросы, выносимые на рассмотрение:</w:t>
      </w:r>
    </w:p>
    <w:p w14:paraId="60BE2438"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Сущность и содержание приемов инновационного менеджмента;</w:t>
      </w:r>
    </w:p>
    <w:p w14:paraId="79807219"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Маркетинговый прием;</w:t>
      </w:r>
    </w:p>
    <w:p w14:paraId="4FA62FA7"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Бенчмаркинг;</w:t>
      </w:r>
    </w:p>
    <w:p w14:paraId="357EFC33"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Инжиниринг инноваций;</w:t>
      </w:r>
    </w:p>
    <w:p w14:paraId="639E04E5"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Реинжиниринг</w:t>
      </w:r>
    </w:p>
    <w:p w14:paraId="402EB343"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Бренд-стратегии;</w:t>
      </w:r>
    </w:p>
    <w:p w14:paraId="5A9FE4A9" w14:textId="77777777" w:rsidR="00544351" w:rsidRDefault="005C6E1C">
      <w:pPr>
        <w:numPr>
          <w:ilvl w:val="0"/>
          <w:numId w:val="36"/>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Франчайзинг.</w:t>
      </w:r>
    </w:p>
    <w:p w14:paraId="431400A2" w14:textId="77777777" w:rsidR="00544351" w:rsidRDefault="005C6E1C">
      <w:pPr>
        <w:tabs>
          <w:tab w:val="left" w:pos="851"/>
        </w:tabs>
        <w:spacing w:after="0" w:line="276" w:lineRule="auto"/>
        <w:ind w:left="56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Тема15 Финансирование инновационной деятельности</w:t>
      </w:r>
    </w:p>
    <w:p w14:paraId="71692D80"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такое национальная инновационная система?</w:t>
      </w:r>
    </w:p>
    <w:p w14:paraId="6B0381DB"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Какими особенностями характеризуются национальные инновационные системы?</w:t>
      </w:r>
    </w:p>
    <w:p w14:paraId="0099A03B"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Дайте краткую характеристику методам государственного регулирования инновационных процессов в промышленно развитых странах.</w:t>
      </w:r>
    </w:p>
    <w:p w14:paraId="20A499AE"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Перечислите виды налоговых льгот, стимулирующих инновационную деятельность и применяемых в зарубежных странах.</w:t>
      </w:r>
    </w:p>
    <w:p w14:paraId="65A85C0F"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Охарактеризуйте систему управления инновационным процессом в США.</w:t>
      </w:r>
    </w:p>
    <w:p w14:paraId="06E0AB78"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каких формах функционирует инновационная система в регионах в зарубежных странах?</w:t>
      </w:r>
    </w:p>
    <w:p w14:paraId="741EC7B3"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Осуществляется ли в западноевропейских странах переход от </w:t>
      </w:r>
      <w:proofErr w:type="spellStart"/>
      <w:r>
        <w:rPr>
          <w:rFonts w:ascii="Times New Roman" w:eastAsia="Calibri" w:hAnsi="Times New Roman" w:cs="Times New Roman"/>
          <w:sz w:val="26"/>
          <w:szCs w:val="26"/>
          <w:lang w:eastAsia="ru-RU"/>
        </w:rPr>
        <w:t>моноори</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ентированной</w:t>
      </w:r>
      <w:proofErr w:type="spellEnd"/>
      <w:r>
        <w:rPr>
          <w:rFonts w:ascii="Times New Roman" w:eastAsia="Calibri" w:hAnsi="Times New Roman" w:cs="Times New Roman"/>
          <w:sz w:val="26"/>
          <w:szCs w:val="26"/>
          <w:lang w:eastAsia="ru-RU"/>
        </w:rPr>
        <w:t xml:space="preserve"> экономики к инновационной?</w:t>
      </w:r>
    </w:p>
    <w:p w14:paraId="5BE00534"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осуществляется передача наукоемких технологий в странах ЕС?</w:t>
      </w:r>
    </w:p>
    <w:p w14:paraId="3C347A60"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Участвует ли государство в финансировании инновационной деятельности в зарубежных странах?</w:t>
      </w:r>
    </w:p>
    <w:p w14:paraId="44479096" w14:textId="77777777" w:rsidR="00544351" w:rsidRDefault="005C6E1C">
      <w:pPr>
        <w:numPr>
          <w:ilvl w:val="0"/>
          <w:numId w:val="37"/>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Назовите несколько показателей, характеризующих масштабность финансирования и структуру затрат на НИОКР.</w:t>
      </w:r>
    </w:p>
    <w:p w14:paraId="0882B0EC" w14:textId="77777777" w:rsidR="00544351" w:rsidRDefault="005C6E1C">
      <w:pPr>
        <w:tabs>
          <w:tab w:val="left" w:pos="851"/>
        </w:tabs>
        <w:spacing w:after="0" w:line="276" w:lineRule="auto"/>
        <w:ind w:left="56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Тема 16. Экономической эффективность инновационной деятельности</w:t>
      </w:r>
    </w:p>
    <w:p w14:paraId="18CA0CD4" w14:textId="77777777" w:rsidR="00544351" w:rsidRDefault="005C6E1C">
      <w:pPr>
        <w:tabs>
          <w:tab w:val="left" w:pos="851"/>
        </w:tabs>
        <w:spacing w:after="0" w:line="276" w:lineRule="auto"/>
        <w:ind w:left="567"/>
        <w:jc w:val="both"/>
        <w:rPr>
          <w:rFonts w:ascii="Times New Roman" w:hAnsi="Times New Roman" w:cs="Times New Roman"/>
          <w:sz w:val="26"/>
          <w:szCs w:val="26"/>
        </w:rPr>
      </w:pPr>
      <w:r>
        <w:rPr>
          <w:rFonts w:ascii="Times New Roman" w:hAnsi="Times New Roman" w:cs="Times New Roman"/>
          <w:sz w:val="26"/>
          <w:szCs w:val="26"/>
        </w:rPr>
        <w:t>Вопросы, выносимые на рассмотрение:</w:t>
      </w:r>
    </w:p>
    <w:p w14:paraId="1A5AD23F" w14:textId="77777777" w:rsidR="00544351" w:rsidRDefault="005C6E1C">
      <w:pPr>
        <w:numPr>
          <w:ilvl w:val="0"/>
          <w:numId w:val="38"/>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сущность и основные направления инновационного менеджмента;</w:t>
      </w:r>
    </w:p>
    <w:p w14:paraId="29407B54" w14:textId="77777777" w:rsidR="00544351" w:rsidRDefault="005C6E1C">
      <w:pPr>
        <w:numPr>
          <w:ilvl w:val="0"/>
          <w:numId w:val="38"/>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экономическое стимулирование инновационного процесса;</w:t>
      </w:r>
    </w:p>
    <w:p w14:paraId="29C80116" w14:textId="77777777" w:rsidR="00544351" w:rsidRDefault="005C6E1C">
      <w:pPr>
        <w:numPr>
          <w:ilvl w:val="0"/>
          <w:numId w:val="38"/>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задачи экономического стимулирования инновационного процесса;</w:t>
      </w:r>
    </w:p>
    <w:p w14:paraId="78DE6BFA" w14:textId="77777777" w:rsidR="00544351" w:rsidRDefault="005C6E1C">
      <w:pPr>
        <w:numPr>
          <w:ilvl w:val="0"/>
          <w:numId w:val="38"/>
        </w:numPr>
        <w:tabs>
          <w:tab w:val="left" w:pos="851"/>
        </w:tabs>
        <w:spacing w:after="0" w:line="276"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формы и методы стимулирования инновационного процесса.</w:t>
      </w:r>
    </w:p>
    <w:p w14:paraId="07E13E80" w14:textId="77777777" w:rsidR="00544351" w:rsidRDefault="00544351">
      <w:pPr>
        <w:spacing w:after="0" w:line="276" w:lineRule="auto"/>
        <w:ind w:left="720"/>
        <w:contextualSpacing/>
        <w:jc w:val="both"/>
        <w:rPr>
          <w:rFonts w:ascii="Times New Roman" w:eastAsia="Calibri" w:hAnsi="Times New Roman" w:cs="Times New Roman"/>
          <w:sz w:val="28"/>
          <w:szCs w:val="28"/>
          <w:lang w:eastAsia="ru-RU"/>
        </w:rPr>
      </w:pPr>
    </w:p>
    <w:p w14:paraId="67275E88" w14:textId="77777777" w:rsidR="00544351" w:rsidRDefault="005C6E1C">
      <w:pPr>
        <w:numPr>
          <w:ilvl w:val="1"/>
          <w:numId w:val="39"/>
        </w:numPr>
        <w:tabs>
          <w:tab w:val="left" w:pos="1777"/>
        </w:tabs>
        <w:spacing w:after="0" w:line="322" w:lineRule="exact"/>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Задания для решения задач</w:t>
      </w:r>
    </w:p>
    <w:p w14:paraId="6C6283C9" w14:textId="77777777" w:rsidR="00544351" w:rsidRDefault="00544351">
      <w:pPr>
        <w:tabs>
          <w:tab w:val="left" w:pos="1777"/>
        </w:tabs>
        <w:spacing w:after="0" w:line="322" w:lineRule="exact"/>
        <w:contextualSpacing/>
        <w:rPr>
          <w:rFonts w:ascii="Times New Roman" w:eastAsia="Times New Roman" w:hAnsi="Times New Roman" w:cs="Times New Roman"/>
          <w:b/>
          <w:i/>
          <w:sz w:val="26"/>
          <w:szCs w:val="26"/>
          <w:lang w:eastAsia="ru-RU"/>
        </w:rPr>
      </w:pPr>
    </w:p>
    <w:p w14:paraId="1A66A3F1"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Тема 3 «Инновационная деятельность»</w:t>
      </w:r>
    </w:p>
    <w:p w14:paraId="6EAC1A02" w14:textId="77777777" w:rsidR="00544351" w:rsidRDefault="005C6E1C">
      <w:pPr>
        <w:spacing w:after="0" w:line="276" w:lineRule="auto"/>
        <w:jc w:val="both"/>
        <w:rPr>
          <w:rFonts w:ascii="Times New Roman" w:hAnsi="Times New Roman" w:cs="Times New Roman"/>
          <w:b/>
          <w:i/>
          <w:sz w:val="26"/>
          <w:szCs w:val="26"/>
          <w:lang w:eastAsia="ru-RU"/>
        </w:rPr>
      </w:pPr>
      <w:r>
        <w:rPr>
          <w:rFonts w:ascii="Times New Roman" w:hAnsi="Times New Roman" w:cs="Times New Roman"/>
          <w:b/>
          <w:i/>
          <w:sz w:val="26"/>
          <w:szCs w:val="26"/>
          <w:lang w:eastAsia="ru-RU"/>
        </w:rPr>
        <w:t xml:space="preserve">Практическое занятие (работа в группах). </w:t>
      </w:r>
    </w:p>
    <w:p w14:paraId="5B6EA72D" w14:textId="77777777" w:rsidR="00544351" w:rsidRDefault="005C6E1C">
      <w:pPr>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Цель работы - получить навыки в формировании инновационного</w:t>
      </w:r>
    </w:p>
    <w:p w14:paraId="3F104B48"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процесса. Студенты разбиваются на группы по два человека. Каждой группе предлагается разработать схему инновационного процесса. </w:t>
      </w:r>
      <w:r>
        <w:rPr>
          <w:rFonts w:ascii="Times New Roman" w:hAnsi="Times New Roman" w:cs="Times New Roman"/>
          <w:i/>
          <w:sz w:val="26"/>
          <w:szCs w:val="26"/>
          <w:u w:val="single"/>
          <w:lang w:eastAsia="ru-RU"/>
        </w:rPr>
        <w:t>Таблица</w:t>
      </w:r>
    </w:p>
    <w:tbl>
      <w:tblPr>
        <w:tblW w:w="0" w:type="auto"/>
        <w:jc w:val="center"/>
        <w:tblLayout w:type="fixed"/>
        <w:tblCellMar>
          <w:left w:w="10" w:type="dxa"/>
          <w:right w:w="10" w:type="dxa"/>
        </w:tblCellMar>
        <w:tblLook w:val="04A0" w:firstRow="1" w:lastRow="0" w:firstColumn="1" w:lastColumn="0" w:noHBand="0" w:noVBand="1"/>
      </w:tblPr>
      <w:tblGrid>
        <w:gridCol w:w="3995"/>
        <w:gridCol w:w="1545"/>
        <w:gridCol w:w="1851"/>
        <w:gridCol w:w="2045"/>
      </w:tblGrid>
      <w:tr w:rsidR="00544351" w14:paraId="114462B6" w14:textId="77777777">
        <w:trPr>
          <w:trHeight w:val="365"/>
          <w:jc w:val="center"/>
        </w:trPr>
        <w:tc>
          <w:tcPr>
            <w:tcW w:w="3995" w:type="dxa"/>
            <w:vMerge w:val="restart"/>
            <w:tcBorders>
              <w:top w:val="single" w:sz="4" w:space="0" w:color="auto"/>
              <w:left w:val="single" w:sz="4" w:space="0" w:color="auto"/>
              <w:right w:val="single" w:sz="4" w:space="0" w:color="auto"/>
            </w:tcBorders>
            <w:shd w:val="clear" w:color="auto" w:fill="FFFFFF"/>
          </w:tcPr>
          <w:p w14:paraId="6F24CC24" w14:textId="77777777" w:rsidR="00544351" w:rsidRDefault="005C6E1C">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Показатели, в долях ед.</w:t>
            </w:r>
          </w:p>
        </w:tc>
        <w:tc>
          <w:tcPr>
            <w:tcW w:w="1545" w:type="dxa"/>
            <w:vMerge w:val="restart"/>
            <w:tcBorders>
              <w:top w:val="single" w:sz="4" w:space="0" w:color="auto"/>
              <w:left w:val="single" w:sz="4" w:space="0" w:color="auto"/>
              <w:right w:val="single" w:sz="4" w:space="0" w:color="auto"/>
            </w:tcBorders>
            <w:shd w:val="clear" w:color="auto" w:fill="FFFFFF"/>
          </w:tcPr>
          <w:p w14:paraId="71B869C0"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Коэффициент</w:t>
            </w:r>
          </w:p>
          <w:p w14:paraId="4ABDE183"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весомости</w:t>
            </w:r>
          </w:p>
          <w:p w14:paraId="718134AE"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показателя</w:t>
            </w:r>
          </w:p>
        </w:tc>
        <w:tc>
          <w:tcPr>
            <w:tcW w:w="3896" w:type="dxa"/>
            <w:gridSpan w:val="2"/>
            <w:tcBorders>
              <w:top w:val="single" w:sz="4" w:space="0" w:color="auto"/>
              <w:left w:val="single" w:sz="4" w:space="0" w:color="auto"/>
              <w:bottom w:val="single" w:sz="4" w:space="0" w:color="auto"/>
              <w:right w:val="single" w:sz="4" w:space="0" w:color="auto"/>
            </w:tcBorders>
            <w:shd w:val="clear" w:color="auto" w:fill="FFFFFF"/>
          </w:tcPr>
          <w:p w14:paraId="04CEEC1A"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Влияние процесс-инноваций на величину</w:t>
            </w:r>
          </w:p>
        </w:tc>
      </w:tr>
      <w:tr w:rsidR="00544351" w14:paraId="35E3FA5A" w14:textId="77777777">
        <w:trPr>
          <w:trHeight w:val="343"/>
          <w:jc w:val="center"/>
        </w:trPr>
        <w:tc>
          <w:tcPr>
            <w:tcW w:w="3995" w:type="dxa"/>
            <w:vMerge/>
            <w:tcBorders>
              <w:left w:val="single" w:sz="4" w:space="0" w:color="auto"/>
              <w:bottom w:val="single" w:sz="4" w:space="0" w:color="auto"/>
              <w:right w:val="single" w:sz="4" w:space="0" w:color="auto"/>
            </w:tcBorders>
            <w:shd w:val="clear" w:color="auto" w:fill="FFFFFF"/>
          </w:tcPr>
          <w:p w14:paraId="078B9B9D" w14:textId="77777777" w:rsidR="00544351" w:rsidRDefault="00544351">
            <w:pPr>
              <w:spacing w:after="0" w:line="240" w:lineRule="auto"/>
              <w:jc w:val="both"/>
              <w:rPr>
                <w:rFonts w:ascii="Times New Roman" w:hAnsi="Times New Roman" w:cs="Times New Roman"/>
                <w:i/>
                <w:sz w:val="20"/>
                <w:szCs w:val="20"/>
                <w:lang w:eastAsia="ru-RU"/>
              </w:rPr>
            </w:pPr>
          </w:p>
        </w:tc>
        <w:tc>
          <w:tcPr>
            <w:tcW w:w="1545" w:type="dxa"/>
            <w:vMerge/>
            <w:tcBorders>
              <w:left w:val="single" w:sz="4" w:space="0" w:color="auto"/>
              <w:bottom w:val="single" w:sz="4" w:space="0" w:color="auto"/>
              <w:right w:val="single" w:sz="4" w:space="0" w:color="auto"/>
            </w:tcBorders>
            <w:shd w:val="clear" w:color="auto" w:fill="FFFFFF"/>
          </w:tcPr>
          <w:p w14:paraId="11DD920E" w14:textId="77777777" w:rsidR="00544351" w:rsidRDefault="00544351">
            <w:pPr>
              <w:spacing w:after="0" w:line="240" w:lineRule="auto"/>
              <w:jc w:val="center"/>
              <w:rPr>
                <w:rFonts w:ascii="Times New Roman" w:hAnsi="Times New Roman" w:cs="Times New Roman"/>
                <w:i/>
                <w:sz w:val="20"/>
                <w:szCs w:val="20"/>
                <w:lang w:eastAsia="ru-RU"/>
              </w:rPr>
            </w:pPr>
          </w:p>
        </w:tc>
        <w:tc>
          <w:tcPr>
            <w:tcW w:w="1851" w:type="dxa"/>
            <w:tcBorders>
              <w:top w:val="single" w:sz="4" w:space="0" w:color="auto"/>
              <w:left w:val="single" w:sz="4" w:space="0" w:color="auto"/>
              <w:bottom w:val="single" w:sz="4" w:space="0" w:color="auto"/>
              <w:right w:val="single" w:sz="4" w:space="0" w:color="auto"/>
            </w:tcBorders>
            <w:shd w:val="clear" w:color="auto" w:fill="FFFFFF"/>
          </w:tcPr>
          <w:p w14:paraId="7C38E984"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 внедрения</w:t>
            </w:r>
          </w:p>
        </w:tc>
        <w:tc>
          <w:tcPr>
            <w:tcW w:w="2045" w:type="dxa"/>
            <w:tcBorders>
              <w:top w:val="single" w:sz="4" w:space="0" w:color="auto"/>
              <w:left w:val="single" w:sz="4" w:space="0" w:color="auto"/>
              <w:bottom w:val="single" w:sz="4" w:space="0" w:color="auto"/>
              <w:right w:val="single" w:sz="4" w:space="0" w:color="auto"/>
            </w:tcBorders>
            <w:shd w:val="clear" w:color="auto" w:fill="FFFFFF"/>
          </w:tcPr>
          <w:p w14:paraId="2E636344"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после внедрения</w:t>
            </w:r>
          </w:p>
        </w:tc>
      </w:tr>
      <w:tr w:rsidR="00544351" w14:paraId="63B45FAB" w14:textId="77777777">
        <w:trPr>
          <w:trHeight w:val="578"/>
          <w:jc w:val="center"/>
        </w:trPr>
        <w:tc>
          <w:tcPr>
            <w:tcW w:w="3995" w:type="dxa"/>
            <w:tcBorders>
              <w:top w:val="single" w:sz="4" w:space="0" w:color="auto"/>
              <w:left w:val="single" w:sz="4" w:space="0" w:color="auto"/>
              <w:bottom w:val="single" w:sz="4" w:space="0" w:color="auto"/>
              <w:right w:val="single" w:sz="4" w:space="0" w:color="auto"/>
            </w:tcBorders>
            <w:shd w:val="clear" w:color="auto" w:fill="FFFFFF"/>
          </w:tcPr>
          <w:p w14:paraId="06080F96" w14:textId="77777777" w:rsidR="00544351" w:rsidRDefault="005C6E1C">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1. Уровень автоматизации производства</w:t>
            </w:r>
          </w:p>
        </w:tc>
        <w:tc>
          <w:tcPr>
            <w:tcW w:w="1545" w:type="dxa"/>
            <w:tcBorders>
              <w:top w:val="single" w:sz="4" w:space="0" w:color="auto"/>
              <w:left w:val="single" w:sz="4" w:space="0" w:color="auto"/>
              <w:bottom w:val="single" w:sz="4" w:space="0" w:color="auto"/>
              <w:right w:val="single" w:sz="4" w:space="0" w:color="auto"/>
            </w:tcBorders>
            <w:shd w:val="clear" w:color="auto" w:fill="FFFFFF"/>
          </w:tcPr>
          <w:p w14:paraId="7E4AAC81"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0,2</w:t>
            </w:r>
          </w:p>
        </w:tc>
        <w:tc>
          <w:tcPr>
            <w:tcW w:w="1851" w:type="dxa"/>
            <w:tcBorders>
              <w:top w:val="single" w:sz="4" w:space="0" w:color="auto"/>
              <w:left w:val="single" w:sz="4" w:space="0" w:color="auto"/>
              <w:bottom w:val="single" w:sz="4" w:space="0" w:color="auto"/>
              <w:right w:val="single" w:sz="4" w:space="0" w:color="auto"/>
            </w:tcBorders>
            <w:shd w:val="clear" w:color="auto" w:fill="FFFFFF"/>
          </w:tcPr>
          <w:p w14:paraId="11C8C7DA"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0.75</w:t>
            </w:r>
          </w:p>
        </w:tc>
        <w:tc>
          <w:tcPr>
            <w:tcW w:w="2045" w:type="dxa"/>
            <w:tcBorders>
              <w:top w:val="single" w:sz="4" w:space="0" w:color="auto"/>
              <w:left w:val="single" w:sz="4" w:space="0" w:color="auto"/>
              <w:bottom w:val="single" w:sz="4" w:space="0" w:color="auto"/>
              <w:right w:val="single" w:sz="4" w:space="0" w:color="auto"/>
            </w:tcBorders>
            <w:shd w:val="clear" w:color="auto" w:fill="FFFFFF"/>
          </w:tcPr>
          <w:p w14:paraId="5EA7BAC1"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0,95</w:t>
            </w:r>
          </w:p>
        </w:tc>
      </w:tr>
      <w:tr w:rsidR="00544351" w14:paraId="78E57D68" w14:textId="77777777">
        <w:trPr>
          <w:trHeight w:val="544"/>
          <w:jc w:val="center"/>
        </w:trPr>
        <w:tc>
          <w:tcPr>
            <w:tcW w:w="3995" w:type="dxa"/>
            <w:tcBorders>
              <w:top w:val="single" w:sz="4" w:space="0" w:color="auto"/>
              <w:left w:val="single" w:sz="4" w:space="0" w:color="auto"/>
              <w:bottom w:val="single" w:sz="4" w:space="0" w:color="auto"/>
              <w:right w:val="single" w:sz="4" w:space="0" w:color="auto"/>
            </w:tcBorders>
            <w:shd w:val="clear" w:color="auto" w:fill="FFFFFF"/>
          </w:tcPr>
          <w:p w14:paraId="19C70FFF" w14:textId="77777777" w:rsidR="00544351" w:rsidRDefault="005C6E1C">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2.</w:t>
            </w:r>
            <w:r>
              <w:rPr>
                <w:sz w:val="20"/>
                <w:szCs w:val="20"/>
              </w:rPr>
              <w:t xml:space="preserve"> </w:t>
            </w:r>
            <w:r>
              <w:rPr>
                <w:rFonts w:ascii="Times New Roman" w:hAnsi="Times New Roman" w:cs="Times New Roman"/>
                <w:i/>
                <w:sz w:val="20"/>
                <w:szCs w:val="20"/>
              </w:rPr>
              <w:t>Уровень прогрессивных технологических процессов</w:t>
            </w:r>
          </w:p>
        </w:tc>
        <w:tc>
          <w:tcPr>
            <w:tcW w:w="1545" w:type="dxa"/>
            <w:tcBorders>
              <w:top w:val="single" w:sz="4" w:space="0" w:color="auto"/>
              <w:left w:val="single" w:sz="4" w:space="0" w:color="auto"/>
              <w:bottom w:val="single" w:sz="4" w:space="0" w:color="auto"/>
              <w:right w:val="single" w:sz="4" w:space="0" w:color="auto"/>
            </w:tcBorders>
            <w:shd w:val="clear" w:color="auto" w:fill="FFFFFF"/>
          </w:tcPr>
          <w:p w14:paraId="04BD5A32"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0,3</w:t>
            </w:r>
          </w:p>
        </w:tc>
        <w:tc>
          <w:tcPr>
            <w:tcW w:w="1851" w:type="dxa"/>
            <w:tcBorders>
              <w:top w:val="single" w:sz="4" w:space="0" w:color="auto"/>
              <w:left w:val="single" w:sz="4" w:space="0" w:color="auto"/>
              <w:bottom w:val="single" w:sz="4" w:space="0" w:color="auto"/>
              <w:right w:val="single" w:sz="4" w:space="0" w:color="auto"/>
            </w:tcBorders>
            <w:shd w:val="clear" w:color="auto" w:fill="FFFFFF"/>
          </w:tcPr>
          <w:p w14:paraId="6F39D840"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0,8</w:t>
            </w:r>
          </w:p>
        </w:tc>
        <w:tc>
          <w:tcPr>
            <w:tcW w:w="2045" w:type="dxa"/>
            <w:tcBorders>
              <w:top w:val="single" w:sz="4" w:space="0" w:color="auto"/>
              <w:left w:val="single" w:sz="4" w:space="0" w:color="auto"/>
              <w:bottom w:val="single" w:sz="4" w:space="0" w:color="auto"/>
              <w:right w:val="single" w:sz="4" w:space="0" w:color="auto"/>
            </w:tcBorders>
            <w:shd w:val="clear" w:color="auto" w:fill="FFFFFF"/>
          </w:tcPr>
          <w:p w14:paraId="1929EFE9"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0,95</w:t>
            </w:r>
          </w:p>
        </w:tc>
      </w:tr>
      <w:tr w:rsidR="00544351" w14:paraId="7305EFC3" w14:textId="77777777">
        <w:trPr>
          <w:trHeight w:val="347"/>
          <w:jc w:val="center"/>
        </w:trPr>
        <w:tc>
          <w:tcPr>
            <w:tcW w:w="3995" w:type="dxa"/>
            <w:tcBorders>
              <w:top w:val="single" w:sz="4" w:space="0" w:color="auto"/>
              <w:left w:val="single" w:sz="4" w:space="0" w:color="auto"/>
              <w:bottom w:val="single" w:sz="4" w:space="0" w:color="auto"/>
              <w:right w:val="single" w:sz="4" w:space="0" w:color="auto"/>
            </w:tcBorders>
            <w:shd w:val="clear" w:color="auto" w:fill="FFFFFF"/>
          </w:tcPr>
          <w:p w14:paraId="1708EEBA" w14:textId="77777777" w:rsidR="00544351" w:rsidRDefault="005C6E1C">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3. Уровень технологической оснащенности производства</w:t>
            </w:r>
          </w:p>
        </w:tc>
        <w:tc>
          <w:tcPr>
            <w:tcW w:w="1545" w:type="dxa"/>
            <w:tcBorders>
              <w:top w:val="single" w:sz="4" w:space="0" w:color="auto"/>
              <w:left w:val="single" w:sz="4" w:space="0" w:color="auto"/>
              <w:bottom w:val="single" w:sz="4" w:space="0" w:color="auto"/>
              <w:right w:val="single" w:sz="4" w:space="0" w:color="auto"/>
            </w:tcBorders>
            <w:shd w:val="clear" w:color="auto" w:fill="FFFFFF"/>
          </w:tcPr>
          <w:p w14:paraId="4CBB176F"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0,3</w:t>
            </w:r>
          </w:p>
        </w:tc>
        <w:tc>
          <w:tcPr>
            <w:tcW w:w="1851" w:type="dxa"/>
            <w:tcBorders>
              <w:top w:val="single" w:sz="4" w:space="0" w:color="auto"/>
              <w:left w:val="single" w:sz="4" w:space="0" w:color="auto"/>
              <w:bottom w:val="single" w:sz="4" w:space="0" w:color="auto"/>
              <w:right w:val="single" w:sz="4" w:space="0" w:color="auto"/>
            </w:tcBorders>
            <w:shd w:val="clear" w:color="auto" w:fill="FFFFFF"/>
          </w:tcPr>
          <w:p w14:paraId="407ECA33"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0,9</w:t>
            </w:r>
          </w:p>
        </w:tc>
        <w:tc>
          <w:tcPr>
            <w:tcW w:w="2045" w:type="dxa"/>
            <w:tcBorders>
              <w:top w:val="single" w:sz="4" w:space="0" w:color="auto"/>
              <w:left w:val="single" w:sz="4" w:space="0" w:color="auto"/>
              <w:bottom w:val="single" w:sz="4" w:space="0" w:color="auto"/>
              <w:right w:val="single" w:sz="4" w:space="0" w:color="auto"/>
            </w:tcBorders>
            <w:shd w:val="clear" w:color="auto" w:fill="FFFFFF"/>
          </w:tcPr>
          <w:p w14:paraId="5B1FEE4D"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1,0</w:t>
            </w:r>
          </w:p>
        </w:tc>
      </w:tr>
      <w:tr w:rsidR="00544351" w14:paraId="61723E5B" w14:textId="77777777">
        <w:trPr>
          <w:trHeight w:val="490"/>
          <w:jc w:val="center"/>
        </w:trPr>
        <w:tc>
          <w:tcPr>
            <w:tcW w:w="3995" w:type="dxa"/>
            <w:tcBorders>
              <w:top w:val="single" w:sz="4" w:space="0" w:color="auto"/>
              <w:bottom w:val="single" w:sz="4" w:space="0" w:color="auto"/>
              <w:right w:val="single" w:sz="4" w:space="0" w:color="auto"/>
            </w:tcBorders>
            <w:shd w:val="clear" w:color="auto" w:fill="FFFFFF"/>
          </w:tcPr>
          <w:p w14:paraId="45CC0C58" w14:textId="77777777" w:rsidR="00544351" w:rsidRDefault="005C6E1C">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4. Уровень организации производства</w:t>
            </w:r>
          </w:p>
        </w:tc>
        <w:tc>
          <w:tcPr>
            <w:tcW w:w="1545" w:type="dxa"/>
            <w:tcBorders>
              <w:top w:val="single" w:sz="4" w:space="0" w:color="auto"/>
              <w:left w:val="single" w:sz="4" w:space="0" w:color="auto"/>
              <w:bottom w:val="single" w:sz="4" w:space="0" w:color="auto"/>
              <w:right w:val="single" w:sz="4" w:space="0" w:color="auto"/>
            </w:tcBorders>
            <w:shd w:val="clear" w:color="auto" w:fill="FFFFFF"/>
          </w:tcPr>
          <w:p w14:paraId="4002533A"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0,2</w:t>
            </w:r>
          </w:p>
        </w:tc>
        <w:tc>
          <w:tcPr>
            <w:tcW w:w="1851" w:type="dxa"/>
            <w:tcBorders>
              <w:top w:val="single" w:sz="4" w:space="0" w:color="auto"/>
              <w:left w:val="single" w:sz="4" w:space="0" w:color="auto"/>
              <w:bottom w:val="single" w:sz="4" w:space="0" w:color="auto"/>
              <w:right w:val="single" w:sz="4" w:space="0" w:color="auto"/>
            </w:tcBorders>
            <w:shd w:val="clear" w:color="auto" w:fill="FFFFFF"/>
          </w:tcPr>
          <w:p w14:paraId="343FA7F2"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0,9</w:t>
            </w:r>
          </w:p>
        </w:tc>
        <w:tc>
          <w:tcPr>
            <w:tcW w:w="2045" w:type="dxa"/>
            <w:tcBorders>
              <w:top w:val="single" w:sz="4" w:space="0" w:color="auto"/>
              <w:left w:val="single" w:sz="4" w:space="0" w:color="auto"/>
              <w:bottom w:val="single" w:sz="4" w:space="0" w:color="auto"/>
              <w:right w:val="single" w:sz="4" w:space="0" w:color="auto"/>
            </w:tcBorders>
            <w:shd w:val="clear" w:color="auto" w:fill="FFFFFF"/>
          </w:tcPr>
          <w:p w14:paraId="091ABA85" w14:textId="77777777" w:rsidR="00544351" w:rsidRDefault="005C6E1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1,0</w:t>
            </w:r>
          </w:p>
        </w:tc>
      </w:tr>
    </w:tbl>
    <w:p w14:paraId="76CF122E" w14:textId="77777777" w:rsidR="00544351" w:rsidRDefault="00544351">
      <w:pPr>
        <w:spacing w:line="276" w:lineRule="auto"/>
        <w:jc w:val="both"/>
        <w:rPr>
          <w:rFonts w:ascii="Times New Roman" w:hAnsi="Times New Roman" w:cs="Times New Roman"/>
          <w:sz w:val="28"/>
          <w:szCs w:val="28"/>
          <w:lang w:eastAsia="ru-RU"/>
        </w:rPr>
      </w:pPr>
    </w:p>
    <w:p w14:paraId="00F968D9" w14:textId="77777777" w:rsidR="00544351" w:rsidRDefault="005C6E1C">
      <w:pPr>
        <w:spacing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rPr>
        <w:t>По данным таблицы студенты должны рассчитать изменение научно-технического уровня производства под влиянием внедрения процесс-инновации.</w:t>
      </w:r>
      <w:r>
        <w:rPr>
          <w:rFonts w:ascii="Times New Roman" w:hAnsi="Times New Roman" w:cs="Times New Roman"/>
          <w:sz w:val="26"/>
          <w:szCs w:val="26"/>
          <w:lang w:eastAsia="ru-RU"/>
        </w:rPr>
        <w:t xml:space="preserve"> </w:t>
      </w:r>
    </w:p>
    <w:p w14:paraId="7B38034D" w14:textId="77777777" w:rsidR="00544351" w:rsidRDefault="005C6E1C">
      <w:pPr>
        <w:spacing w:after="0" w:line="276" w:lineRule="auto"/>
        <w:jc w:val="both"/>
        <w:rPr>
          <w:rFonts w:ascii="Times New Roman" w:hAnsi="Times New Roman" w:cs="Times New Roman"/>
          <w:b/>
          <w:sz w:val="26"/>
          <w:szCs w:val="26"/>
          <w:u w:val="single"/>
        </w:rPr>
      </w:pPr>
      <w:r>
        <w:rPr>
          <w:rFonts w:ascii="Times New Roman" w:hAnsi="Times New Roman" w:cs="Times New Roman"/>
          <w:b/>
          <w:sz w:val="26"/>
          <w:szCs w:val="26"/>
          <w:u w:val="single"/>
          <w:lang w:eastAsia="ru-RU"/>
        </w:rPr>
        <w:t>Тема 4. Условия и факторы развития инновационной деятельности</w:t>
      </w:r>
    </w:p>
    <w:p w14:paraId="2EE3A333" w14:textId="77777777" w:rsidR="00544351" w:rsidRDefault="005C6E1C">
      <w:pPr>
        <w:spacing w:after="0" w:line="276" w:lineRule="auto"/>
        <w:jc w:val="both"/>
        <w:rPr>
          <w:rFonts w:ascii="Times New Roman" w:hAnsi="Times New Roman" w:cs="Times New Roman"/>
          <w:b/>
          <w:i/>
          <w:sz w:val="26"/>
          <w:szCs w:val="26"/>
          <w:lang w:eastAsia="ru-RU"/>
        </w:rPr>
      </w:pPr>
      <w:bookmarkStart w:id="26" w:name="bookmark24"/>
      <w:r>
        <w:rPr>
          <w:rFonts w:ascii="Times New Roman" w:hAnsi="Times New Roman" w:cs="Times New Roman"/>
          <w:b/>
          <w:i/>
          <w:sz w:val="26"/>
          <w:szCs w:val="26"/>
          <w:lang w:eastAsia="ru-RU"/>
        </w:rPr>
        <w:t xml:space="preserve">Задание 1. Практическое занятие </w:t>
      </w:r>
      <w:bookmarkEnd w:id="26"/>
      <w:r>
        <w:rPr>
          <w:rFonts w:ascii="Times New Roman" w:hAnsi="Times New Roman" w:cs="Times New Roman"/>
          <w:b/>
          <w:i/>
          <w:sz w:val="26"/>
          <w:szCs w:val="26"/>
          <w:lang w:eastAsia="ru-RU"/>
        </w:rPr>
        <w:t>(работа в группах).</w:t>
      </w:r>
    </w:p>
    <w:p w14:paraId="6DF8B510" w14:textId="77777777" w:rsidR="00544351" w:rsidRDefault="005C6E1C">
      <w:pPr>
        <w:spacing w:after="0" w:line="276" w:lineRule="auto"/>
        <w:ind w:firstLine="708"/>
        <w:jc w:val="both"/>
        <w:rPr>
          <w:rFonts w:ascii="Times New Roman" w:eastAsia="Calibri" w:hAnsi="Times New Roman" w:cs="Times New Roman"/>
          <w:sz w:val="26"/>
          <w:szCs w:val="26"/>
          <w:lang w:eastAsia="ru-RU"/>
        </w:rPr>
      </w:pPr>
      <w:r>
        <w:rPr>
          <w:rFonts w:ascii="Times New Roman" w:hAnsi="Times New Roman" w:cs="Times New Roman"/>
          <w:sz w:val="26"/>
          <w:szCs w:val="26"/>
        </w:rPr>
        <w:t xml:space="preserve">Цель работы - познакомить студентов с инвестиционным обеспечением </w:t>
      </w:r>
    </w:p>
    <w:p w14:paraId="79472956" w14:textId="77777777" w:rsidR="00544351" w:rsidRDefault="005C6E1C">
      <w:pPr>
        <w:spacing w:after="0" w:line="276" w:lineRule="auto"/>
        <w:ind w:firstLine="360"/>
        <w:jc w:val="both"/>
        <w:rPr>
          <w:rFonts w:ascii="Times New Roman" w:hAnsi="Times New Roman" w:cs="Times New Roman"/>
          <w:sz w:val="26"/>
          <w:szCs w:val="26"/>
        </w:rPr>
      </w:pPr>
      <w:r>
        <w:rPr>
          <w:rFonts w:ascii="Times New Roman" w:hAnsi="Times New Roman" w:cs="Times New Roman"/>
          <w:sz w:val="26"/>
          <w:szCs w:val="26"/>
        </w:rPr>
        <w:t>Решается пример расчета ЧДД и выбора оптимальных параметров</w:t>
      </w:r>
    </w:p>
    <w:p w14:paraId="3A09B244"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инвестиционного проекта в соответствии с данными таблицы.</w:t>
      </w:r>
    </w:p>
    <w:p w14:paraId="2108B572" w14:textId="77777777" w:rsidR="00544351" w:rsidRDefault="005C6E1C">
      <w:pPr>
        <w:spacing w:after="0" w:line="276" w:lineRule="auto"/>
        <w:jc w:val="both"/>
        <w:rPr>
          <w:rFonts w:ascii="Times New Roman" w:hAnsi="Times New Roman" w:cs="Times New Roman"/>
          <w:i/>
          <w:sz w:val="26"/>
          <w:szCs w:val="26"/>
          <w:lang w:eastAsia="ru-RU"/>
        </w:rPr>
      </w:pPr>
      <w:r>
        <w:rPr>
          <w:rFonts w:ascii="Times New Roman" w:hAnsi="Times New Roman" w:cs="Times New Roman"/>
          <w:i/>
          <w:sz w:val="26"/>
          <w:szCs w:val="26"/>
          <w:lang w:eastAsia="ru-RU"/>
        </w:rPr>
        <w:t>Исходные данные по объемам финансирования проектов А и Б</w:t>
      </w:r>
    </w:p>
    <w:tbl>
      <w:tblPr>
        <w:tblW w:w="0" w:type="auto"/>
        <w:tblInd w:w="538" w:type="dxa"/>
        <w:tblLayout w:type="fixed"/>
        <w:tblCellMar>
          <w:left w:w="10" w:type="dxa"/>
          <w:right w:w="10" w:type="dxa"/>
        </w:tblCellMar>
        <w:tblLook w:val="04A0" w:firstRow="1" w:lastRow="0" w:firstColumn="1" w:lastColumn="0" w:noHBand="0" w:noVBand="1"/>
      </w:tblPr>
      <w:tblGrid>
        <w:gridCol w:w="1041"/>
        <w:gridCol w:w="1027"/>
        <w:gridCol w:w="1013"/>
        <w:gridCol w:w="1022"/>
        <w:gridCol w:w="1022"/>
        <w:gridCol w:w="1013"/>
        <w:gridCol w:w="1017"/>
        <w:gridCol w:w="1027"/>
        <w:gridCol w:w="1035"/>
      </w:tblGrid>
      <w:tr w:rsidR="00544351" w14:paraId="428A1CC0" w14:textId="77777777">
        <w:trPr>
          <w:trHeight w:val="331"/>
        </w:trPr>
        <w:tc>
          <w:tcPr>
            <w:tcW w:w="1041" w:type="dxa"/>
            <w:vMerge w:val="restart"/>
            <w:tcBorders>
              <w:top w:val="single" w:sz="4" w:space="0" w:color="auto"/>
              <w:left w:val="single" w:sz="4" w:space="0" w:color="auto"/>
              <w:right w:val="single" w:sz="4" w:space="0" w:color="auto"/>
            </w:tcBorders>
            <w:shd w:val="clear" w:color="auto" w:fill="FFFFFF"/>
          </w:tcPr>
          <w:p w14:paraId="6625889D" w14:textId="77777777" w:rsidR="00544351" w:rsidRDefault="005C6E1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Проект</w:t>
            </w:r>
          </w:p>
        </w:tc>
        <w:tc>
          <w:tcPr>
            <w:tcW w:w="8176" w:type="dxa"/>
            <w:gridSpan w:val="8"/>
            <w:tcBorders>
              <w:top w:val="single" w:sz="4" w:space="0" w:color="auto"/>
              <w:left w:val="single" w:sz="4" w:space="0" w:color="auto"/>
              <w:bottom w:val="single" w:sz="4" w:space="0" w:color="auto"/>
              <w:right w:val="single" w:sz="4" w:space="0" w:color="auto"/>
            </w:tcBorders>
            <w:shd w:val="clear" w:color="auto" w:fill="FFFFFF"/>
          </w:tcPr>
          <w:p w14:paraId="48F6E3B3" w14:textId="77777777" w:rsidR="00544351" w:rsidRDefault="005C6E1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Годы</w:t>
            </w:r>
          </w:p>
        </w:tc>
      </w:tr>
      <w:tr w:rsidR="00544351" w14:paraId="3919B34F" w14:textId="77777777">
        <w:trPr>
          <w:trHeight w:val="321"/>
        </w:trPr>
        <w:tc>
          <w:tcPr>
            <w:tcW w:w="1041" w:type="dxa"/>
            <w:vMerge/>
            <w:tcBorders>
              <w:left w:val="single" w:sz="4" w:space="0" w:color="auto"/>
              <w:bottom w:val="single" w:sz="4" w:space="0" w:color="auto"/>
              <w:right w:val="single" w:sz="4" w:space="0" w:color="auto"/>
            </w:tcBorders>
            <w:shd w:val="clear" w:color="auto" w:fill="FFFFFF"/>
          </w:tcPr>
          <w:p w14:paraId="477DB99B" w14:textId="77777777" w:rsidR="00544351" w:rsidRDefault="00544351">
            <w:pPr>
              <w:spacing w:after="0" w:line="276" w:lineRule="auto"/>
              <w:jc w:val="both"/>
              <w:rPr>
                <w:rFonts w:ascii="Times New Roman" w:hAnsi="Times New Roman" w:cs="Times New Roman"/>
                <w:sz w:val="20"/>
                <w:szCs w:val="20"/>
                <w:lang w:eastAsia="ru-RU"/>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3D465091"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4D8D9BAC"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2</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C99FCE3"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3</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A875D6A"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46179A40"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28574ED"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6</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24E35C40"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7</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14:paraId="4156C6E9"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8</w:t>
            </w:r>
          </w:p>
        </w:tc>
      </w:tr>
      <w:tr w:rsidR="00544351" w14:paraId="32F3C35A" w14:textId="77777777">
        <w:trPr>
          <w:trHeight w:val="326"/>
        </w:trPr>
        <w:tc>
          <w:tcPr>
            <w:tcW w:w="1041" w:type="dxa"/>
            <w:tcBorders>
              <w:top w:val="single" w:sz="4" w:space="0" w:color="auto"/>
              <w:left w:val="single" w:sz="4" w:space="0" w:color="auto"/>
              <w:bottom w:val="single" w:sz="4" w:space="0" w:color="auto"/>
              <w:right w:val="single" w:sz="4" w:space="0" w:color="auto"/>
            </w:tcBorders>
            <w:shd w:val="clear" w:color="auto" w:fill="FFFFFF"/>
          </w:tcPr>
          <w:p w14:paraId="2A00AF4C" w14:textId="77777777" w:rsidR="00544351" w:rsidRDefault="005C6E1C">
            <w:pPr>
              <w:spacing w:after="0" w:line="276" w:lineRule="auto"/>
              <w:ind w:firstLine="171"/>
              <w:jc w:val="both"/>
              <w:rPr>
                <w:rFonts w:ascii="Times New Roman" w:hAnsi="Times New Roman" w:cs="Times New Roman"/>
                <w:sz w:val="20"/>
                <w:szCs w:val="20"/>
              </w:rPr>
            </w:pPr>
            <w:r>
              <w:rPr>
                <w:rFonts w:ascii="Times New Roman" w:hAnsi="Times New Roman" w:cs="Times New Roman"/>
                <w:sz w:val="20"/>
                <w:szCs w:val="20"/>
              </w:rPr>
              <w:t>А</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7751C907"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-200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179A0A41"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-300</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B882B12"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100</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1E901A6"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300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62F0E1F1"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400</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4E18D3F0"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400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2987728F"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350</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14:paraId="4C429FA8"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0</w:t>
            </w:r>
          </w:p>
        </w:tc>
      </w:tr>
      <w:tr w:rsidR="00544351" w14:paraId="1119AAEC" w14:textId="77777777">
        <w:trPr>
          <w:trHeight w:val="331"/>
        </w:trPr>
        <w:tc>
          <w:tcPr>
            <w:tcW w:w="1041" w:type="dxa"/>
            <w:tcBorders>
              <w:top w:val="single" w:sz="4" w:space="0" w:color="auto"/>
              <w:left w:val="single" w:sz="4" w:space="0" w:color="auto"/>
              <w:bottom w:val="single" w:sz="4" w:space="0" w:color="auto"/>
              <w:right w:val="single" w:sz="4" w:space="0" w:color="auto"/>
            </w:tcBorders>
            <w:shd w:val="clear" w:color="auto" w:fill="FFFFFF"/>
          </w:tcPr>
          <w:p w14:paraId="4C9A2CEF" w14:textId="77777777" w:rsidR="00544351" w:rsidRDefault="005C6E1C">
            <w:pPr>
              <w:spacing w:after="0" w:line="276" w:lineRule="auto"/>
              <w:ind w:firstLine="171"/>
              <w:jc w:val="both"/>
              <w:rPr>
                <w:rFonts w:ascii="Times New Roman" w:hAnsi="Times New Roman" w:cs="Times New Roman"/>
                <w:sz w:val="20"/>
                <w:szCs w:val="20"/>
              </w:rPr>
            </w:pPr>
            <w:r>
              <w:rPr>
                <w:rFonts w:ascii="Times New Roman" w:hAnsi="Times New Roman" w:cs="Times New Roman"/>
                <w:sz w:val="20"/>
                <w:szCs w:val="20"/>
              </w:rPr>
              <w:t>Б</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51BAB37A"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02842352"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-100</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24BA5A8"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100</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B1EDF98"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200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14:paraId="7A74B896"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200</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ADA41AF"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400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5216C5B1"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400</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14:paraId="4EAAFF87" w14:textId="77777777" w:rsidR="00544351" w:rsidRDefault="005C6E1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350</w:t>
            </w:r>
          </w:p>
        </w:tc>
      </w:tr>
    </w:tbl>
    <w:p w14:paraId="20BEE126"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2. </w:t>
      </w:r>
      <w:r>
        <w:rPr>
          <w:rFonts w:ascii="Times New Roman" w:eastAsia="Times New Roman" w:hAnsi="Times New Roman" w:cs="Times New Roman"/>
          <w:sz w:val="26"/>
          <w:szCs w:val="26"/>
          <w:lang w:eastAsia="ru-RU"/>
        </w:rPr>
        <w:t>Инвестиции в проект составляют </w:t>
      </w:r>
      <w:r>
        <w:rPr>
          <w:rFonts w:ascii="Times New Roman" w:eastAsia="Times New Roman" w:hAnsi="Times New Roman" w:cs="Times New Roman"/>
          <w:b/>
          <w:bCs/>
          <w:sz w:val="26"/>
          <w:szCs w:val="26"/>
          <w:lang w:eastAsia="ru-RU"/>
        </w:rPr>
        <w:t>5 </w:t>
      </w:r>
      <w:r>
        <w:rPr>
          <w:rFonts w:ascii="Times New Roman" w:eastAsia="Times New Roman" w:hAnsi="Times New Roman" w:cs="Times New Roman"/>
          <w:sz w:val="26"/>
          <w:szCs w:val="26"/>
          <w:lang w:eastAsia="ru-RU"/>
        </w:rPr>
        <w:t>млн руб. Ожидаемые без- долговые денежные потоки по проекту за первый год — 2,2 млн руб.; за второй — 2,8 млн руб.; за третий — </w:t>
      </w:r>
      <w:r>
        <w:rPr>
          <w:rFonts w:ascii="Times New Roman" w:eastAsia="Times New Roman" w:hAnsi="Times New Roman" w:cs="Times New Roman"/>
          <w:b/>
          <w:bCs/>
          <w:sz w:val="26"/>
          <w:szCs w:val="26"/>
          <w:lang w:eastAsia="ru-RU"/>
        </w:rPr>
        <w:t>3,5 </w:t>
      </w:r>
      <w:r>
        <w:rPr>
          <w:rFonts w:ascii="Times New Roman" w:eastAsia="Times New Roman" w:hAnsi="Times New Roman" w:cs="Times New Roman"/>
          <w:sz w:val="26"/>
          <w:szCs w:val="26"/>
          <w:lang w:eastAsia="ru-RU"/>
        </w:rPr>
        <w:t>млн руб. Норма доходности на собственный капитал составляет 20 %. Ставка по кредиту—17 %. Доля заемного капитала — </w:t>
      </w:r>
      <w:r>
        <w:rPr>
          <w:rFonts w:ascii="Times New Roman" w:eastAsia="Times New Roman" w:hAnsi="Times New Roman" w:cs="Times New Roman"/>
          <w:b/>
          <w:bCs/>
          <w:sz w:val="26"/>
          <w:szCs w:val="26"/>
          <w:lang w:eastAsia="ru-RU"/>
        </w:rPr>
        <w:t>35 </w:t>
      </w:r>
      <w:r>
        <w:rPr>
          <w:rFonts w:ascii="Times New Roman" w:eastAsia="Times New Roman" w:hAnsi="Times New Roman" w:cs="Times New Roman"/>
          <w:sz w:val="26"/>
          <w:szCs w:val="26"/>
          <w:lang w:eastAsia="ru-RU"/>
        </w:rPr>
        <w:t>%. Внутренняя норма доходности — 40 %. Рассчитайте и проанализируйте возможные динамические показатели эффективности, сделайте заключение о целесообразности инвестирования в проект</w:t>
      </w:r>
    </w:p>
    <w:p w14:paraId="55D0383C"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3. </w:t>
      </w:r>
      <w:r>
        <w:rPr>
          <w:rFonts w:ascii="Times New Roman" w:eastAsia="Times New Roman" w:hAnsi="Times New Roman" w:cs="Times New Roman"/>
          <w:sz w:val="26"/>
          <w:szCs w:val="26"/>
          <w:lang w:eastAsia="ru-RU"/>
        </w:rPr>
        <w:t>На разработку инновационной продукции организация планировала израсходовать 150 000 руб., фактически было затрачено на 25,5% больше. Реализация продукции должна была составить 84 000 руб., а фактически возросла на 2,4%. Определите показатели ресурсосбережения и расхода инвестиционных средств.</w:t>
      </w:r>
    </w:p>
    <w:p w14:paraId="300A2FF0"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4.</w:t>
      </w:r>
      <w:r>
        <w:rPr>
          <w:rFonts w:ascii="Times New Roman" w:eastAsia="Times New Roman" w:hAnsi="Times New Roman" w:cs="Times New Roman"/>
          <w:sz w:val="26"/>
          <w:szCs w:val="26"/>
          <w:lang w:eastAsia="ru-RU"/>
        </w:rPr>
        <w:t> Фактическая себестоимость инновационной продукции составила 60 000 руб., при этом планируемая норма прибыли была 35%, планируемый объём продаж – 95 000 руб. Определите показатель исполнения маркетинговых прогнозов.</w:t>
      </w:r>
    </w:p>
    <w:p w14:paraId="11DDD15F"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Задание 5</w:t>
      </w:r>
      <w:r>
        <w:rPr>
          <w:rFonts w:ascii="Times New Roman" w:eastAsia="Times New Roman" w:hAnsi="Times New Roman" w:cs="Times New Roman"/>
          <w:sz w:val="26"/>
          <w:szCs w:val="26"/>
          <w:lang w:eastAsia="ru-RU"/>
        </w:rPr>
        <w:t>. Корректированные по методу сценариев (с учетом пессимистического, оптимистического и наиболее вероятного сценариев) денежные потоки за срок проекта составляют: первый год — 1,2 млн руб.; второй год — 1,5 млн руб.; третий год — 1,9 млн руб. Норма доходности на собственный капитал, определенная методом </w:t>
      </w:r>
      <w:r>
        <w:rPr>
          <w:rFonts w:ascii="Times New Roman" w:eastAsia="Times New Roman" w:hAnsi="Times New Roman" w:cs="Times New Roman"/>
          <w:i/>
          <w:iCs/>
          <w:sz w:val="26"/>
          <w:szCs w:val="26"/>
          <w:lang w:eastAsia="ru-RU"/>
        </w:rPr>
        <w:t>САРМ,</w:t>
      </w:r>
      <w:r>
        <w:rPr>
          <w:rFonts w:ascii="Times New Roman" w:eastAsia="Times New Roman" w:hAnsi="Times New Roman" w:cs="Times New Roman"/>
          <w:sz w:val="26"/>
          <w:szCs w:val="26"/>
          <w:lang w:eastAsia="ru-RU"/>
        </w:rPr>
        <w:t> составляет 18 %. Норма доходности на собственный капитал, определенная методом кумулятивного построения, равна 22 %. Доходность государственных облигаций со сроком до погашения три года — 8 %. Инвестиции в проект составляют 1 млн руб. Срок проекта—три года. Определите чистый дисконтированный доход. Заемный капитал в проекте не используется.</w:t>
      </w:r>
    </w:p>
    <w:p w14:paraId="05B5F26C"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6</w:t>
      </w:r>
      <w:r>
        <w:rPr>
          <w:rFonts w:ascii="Times New Roman" w:eastAsia="Times New Roman" w:hAnsi="Times New Roman" w:cs="Times New Roman"/>
          <w:sz w:val="26"/>
          <w:szCs w:val="26"/>
          <w:lang w:eastAsia="ru-RU"/>
        </w:rPr>
        <w:t>. Инвестиции в инновационный проект, осуществляемый компанией X, составляют 20 млн руб. Сама компания готова вложить 10 млн руб. В отношении оставшихся 10 млн руб. возможны две стратегии финансирования:</w:t>
      </w:r>
    </w:p>
    <w:p w14:paraId="3021C299"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привлечение кредита на три года под 20 % годовых с возвратом основной суммы долга двумя равными частями, начиная со второго года;</w:t>
      </w:r>
    </w:p>
    <w:p w14:paraId="1A332540"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выпуск облигаций на четыре года под 15 % годовых.</w:t>
      </w:r>
    </w:p>
    <w:p w14:paraId="3728CE89"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Определите наиболее выгодную стратегию финансирования, с учетом того, что норма доходности на собственный капитал составляет 22 %, ставка по налогу на прибыль — 20 %.</w:t>
      </w:r>
    </w:p>
    <w:p w14:paraId="33881FC8" w14:textId="77777777" w:rsidR="00544351" w:rsidRDefault="005C6E1C">
      <w:pPr>
        <w:spacing w:after="0" w:line="240" w:lineRule="auto"/>
        <w:jc w:val="both"/>
        <w:rPr>
          <w:rFonts w:ascii="Times New Roman" w:hAnsi="Times New Roman" w:cs="Times New Roman"/>
          <w:b/>
          <w:sz w:val="26"/>
          <w:szCs w:val="26"/>
          <w:lang w:eastAsia="ru-RU"/>
        </w:rPr>
      </w:pPr>
      <w:r>
        <w:rPr>
          <w:rFonts w:ascii="Times New Roman" w:hAnsi="Times New Roman" w:cs="Times New Roman"/>
          <w:b/>
          <w:sz w:val="26"/>
          <w:szCs w:val="26"/>
          <w:u w:val="single"/>
          <w:lang w:eastAsia="ru-RU"/>
        </w:rPr>
        <w:t>Тема 5 Инновационный процесс</w:t>
      </w:r>
      <w:r>
        <w:rPr>
          <w:rFonts w:ascii="Times New Roman" w:hAnsi="Times New Roman" w:cs="Times New Roman"/>
          <w:b/>
          <w:sz w:val="26"/>
          <w:szCs w:val="26"/>
          <w:lang w:eastAsia="ru-RU"/>
        </w:rPr>
        <w:t>.</w:t>
      </w:r>
    </w:p>
    <w:p w14:paraId="08381679" w14:textId="77777777" w:rsidR="00544351" w:rsidRDefault="005C6E1C">
      <w:pPr>
        <w:spacing w:after="0" w:line="240" w:lineRule="auto"/>
        <w:jc w:val="both"/>
        <w:rPr>
          <w:rFonts w:ascii="Times New Roman" w:hAnsi="Times New Roman" w:cs="Times New Roman"/>
          <w:b/>
          <w:i/>
          <w:sz w:val="26"/>
          <w:szCs w:val="26"/>
          <w:lang w:eastAsia="ru-RU"/>
        </w:rPr>
      </w:pPr>
      <w:r>
        <w:rPr>
          <w:rFonts w:ascii="Times New Roman" w:hAnsi="Times New Roman" w:cs="Times New Roman"/>
          <w:b/>
          <w:i/>
          <w:sz w:val="26"/>
          <w:szCs w:val="26"/>
          <w:lang w:eastAsia="ru-RU"/>
        </w:rPr>
        <w:t>Практическая работа (работа в группах).</w:t>
      </w:r>
    </w:p>
    <w:p w14:paraId="6AC2D920" w14:textId="77777777" w:rsidR="00544351" w:rsidRDefault="005C6E1C">
      <w:pPr>
        <w:spacing w:after="0" w:line="240" w:lineRule="auto"/>
        <w:jc w:val="both"/>
        <w:rPr>
          <w:rFonts w:ascii="Times New Roman" w:hAnsi="Times New Roman" w:cs="Times New Roman"/>
          <w:b/>
          <w:i/>
          <w:sz w:val="26"/>
          <w:szCs w:val="26"/>
          <w:lang w:eastAsia="ru-RU"/>
        </w:rPr>
      </w:pPr>
      <w:r>
        <w:rPr>
          <w:rFonts w:ascii="Times New Roman" w:hAnsi="Times New Roman" w:cs="Times New Roman"/>
          <w:b/>
          <w:i/>
          <w:sz w:val="26"/>
          <w:szCs w:val="26"/>
          <w:lang w:eastAsia="ru-RU"/>
        </w:rPr>
        <w:t>Разбор ситуации</w:t>
      </w:r>
    </w:p>
    <w:p w14:paraId="5010912B" w14:textId="77777777" w:rsidR="00544351" w:rsidRDefault="005C6E1C">
      <w:pPr>
        <w:spacing w:after="0" w:line="240"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ЦНИИ приборостроения планировалось выполнить в течение 4-x лет 50КР. Из них успешно завершены в намеченные сроки только 3 ОКР c затратами по теме «A» - 7340 тыс. руб., по теме «B» - 8360 тыс. руб. и по теме «С» - 8410 тыс. руб. По двум другим темам сроки выполнения были перенесены на более поздний период времени. Таким образом, получилось, что 1R = 24150 тыс. руб. </w:t>
      </w:r>
    </w:p>
    <w:p w14:paraId="269DF1B8" w14:textId="77777777" w:rsidR="00544351" w:rsidRDefault="005C6E1C">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Объемы рискоинвестиций составили в первый год четырехлетнего периода 10620 тыс./руб., a во второй — 11100 тыс. руб., в третий — 11320 тыс. руб. и в четвертый — 11510 тыс. руб. Итоговое значение рискоинвестиций за 4 года составило сумму 44550 тыс. руб. </w:t>
      </w:r>
    </w:p>
    <w:p w14:paraId="144EE42E" w14:textId="77777777" w:rsidR="00544351" w:rsidRDefault="005C6E1C">
      <w:pPr>
        <w:spacing w:after="0" w:line="240" w:lineRule="auto"/>
        <w:ind w:right="-159"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Затраты </w:t>
      </w:r>
      <w:r>
        <w:rPr>
          <w:rFonts w:ascii="Times New Roman" w:hAnsi="Times New Roman" w:cs="Times New Roman"/>
          <w:sz w:val="26"/>
          <w:szCs w:val="26"/>
          <w:lang w:eastAsia="ru-RU"/>
        </w:rPr>
        <w:tab/>
        <w:t xml:space="preserve">по </w:t>
      </w:r>
      <w:r>
        <w:rPr>
          <w:rFonts w:ascii="Times New Roman" w:hAnsi="Times New Roman" w:cs="Times New Roman"/>
          <w:sz w:val="26"/>
          <w:szCs w:val="26"/>
          <w:lang w:eastAsia="ru-RU"/>
        </w:rPr>
        <w:tab/>
        <w:t xml:space="preserve">переходящим </w:t>
      </w:r>
      <w:r>
        <w:rPr>
          <w:rFonts w:ascii="Times New Roman" w:hAnsi="Times New Roman" w:cs="Times New Roman"/>
          <w:sz w:val="26"/>
          <w:szCs w:val="26"/>
          <w:lang w:eastAsia="ru-RU"/>
        </w:rPr>
        <w:tab/>
        <w:t xml:space="preserve">(незавершенным) </w:t>
      </w:r>
      <w:r>
        <w:rPr>
          <w:rFonts w:ascii="Times New Roman" w:hAnsi="Times New Roman" w:cs="Times New Roman"/>
          <w:sz w:val="26"/>
          <w:szCs w:val="26"/>
          <w:lang w:eastAsia="ru-RU"/>
        </w:rPr>
        <w:tab/>
        <w:t xml:space="preserve">работам оказались </w:t>
      </w:r>
      <w:r>
        <w:rPr>
          <w:rFonts w:ascii="Times New Roman" w:hAnsi="Times New Roman" w:cs="Times New Roman"/>
          <w:sz w:val="26"/>
          <w:szCs w:val="26"/>
          <w:lang w:eastAsia="ru-RU"/>
        </w:rPr>
        <w:tab/>
        <w:t xml:space="preserve">на </w:t>
      </w:r>
      <w:r>
        <w:rPr>
          <w:rFonts w:ascii="Times New Roman" w:hAnsi="Times New Roman" w:cs="Times New Roman"/>
          <w:sz w:val="26"/>
          <w:szCs w:val="26"/>
          <w:lang w:eastAsia="ru-RU"/>
        </w:rPr>
        <w:tab/>
        <w:t xml:space="preserve">начало анализируемого периода в сумме 16980 тыс./руб., a на конец — 13012 тыс. руб. </w:t>
      </w:r>
    </w:p>
    <w:p w14:paraId="3194855D" w14:textId="77777777" w:rsidR="00544351" w:rsidRDefault="005C6E1C">
      <w:pPr>
        <w:spacing w:after="0" w:line="240" w:lineRule="auto"/>
        <w:jc w:val="both"/>
        <w:rPr>
          <w:rFonts w:ascii="Times New Roman" w:hAnsi="Times New Roman" w:cs="Times New Roman"/>
          <w:sz w:val="26"/>
          <w:szCs w:val="26"/>
          <w:lang w:eastAsia="ru-RU"/>
        </w:rPr>
      </w:pPr>
      <w:r>
        <w:rPr>
          <w:rFonts w:ascii="Times New Roman" w:eastAsia="Arial" w:hAnsi="Times New Roman" w:cs="Times New Roman"/>
          <w:i/>
          <w:sz w:val="26"/>
          <w:szCs w:val="26"/>
          <w:lang w:eastAsia="ru-RU"/>
        </w:rPr>
        <w:t>Задание: р</w:t>
      </w:r>
      <w:r>
        <w:rPr>
          <w:rFonts w:ascii="Times New Roman" w:hAnsi="Times New Roman" w:cs="Times New Roman"/>
          <w:sz w:val="26"/>
          <w:szCs w:val="26"/>
          <w:lang w:eastAsia="ru-RU"/>
        </w:rPr>
        <w:t xml:space="preserve">ассчитать фактическую результативность научно-технической деятельности ЦНИИ за период времени в 4 года. </w:t>
      </w:r>
    </w:p>
    <w:p w14:paraId="29CD13A8" w14:textId="77777777" w:rsidR="00544351" w:rsidRDefault="00544351">
      <w:pPr>
        <w:spacing w:after="0" w:line="240" w:lineRule="auto"/>
        <w:jc w:val="both"/>
        <w:rPr>
          <w:rFonts w:ascii="Times New Roman" w:hAnsi="Times New Roman" w:cs="Times New Roman"/>
          <w:sz w:val="26"/>
          <w:szCs w:val="26"/>
          <w:lang w:eastAsia="ru-RU"/>
        </w:rPr>
      </w:pPr>
    </w:p>
    <w:p w14:paraId="3B77E9D3" w14:textId="77777777" w:rsidR="00544351" w:rsidRDefault="005C6E1C">
      <w:pPr>
        <w:spacing w:after="0" w:line="240"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lang w:eastAsia="ru-RU"/>
        </w:rPr>
        <w:t xml:space="preserve"> </w:t>
      </w:r>
      <w:r>
        <w:rPr>
          <w:rFonts w:ascii="Times New Roman" w:hAnsi="Times New Roman" w:cs="Times New Roman"/>
          <w:b/>
          <w:sz w:val="26"/>
          <w:szCs w:val="26"/>
          <w:u w:val="single"/>
          <w:lang w:eastAsia="ru-RU"/>
        </w:rPr>
        <w:t xml:space="preserve">Тема 6. </w:t>
      </w:r>
      <w:r>
        <w:rPr>
          <w:rFonts w:ascii="Times New Roman" w:eastAsia="Arial" w:hAnsi="Times New Roman" w:cs="Times New Roman"/>
          <w:b/>
          <w:sz w:val="26"/>
          <w:szCs w:val="26"/>
          <w:u w:val="single"/>
          <w:lang w:eastAsia="ru-RU"/>
        </w:rPr>
        <w:t>Организационные формы инновационной деятельности</w:t>
      </w:r>
    </w:p>
    <w:p w14:paraId="02521CAC" w14:textId="77777777" w:rsidR="00544351" w:rsidRDefault="005C6E1C">
      <w:pPr>
        <w:spacing w:after="0" w:line="240" w:lineRule="auto"/>
        <w:jc w:val="both"/>
        <w:rPr>
          <w:rFonts w:ascii="Times New Roman" w:hAnsi="Times New Roman" w:cs="Times New Roman"/>
          <w:b/>
          <w:i/>
          <w:sz w:val="26"/>
          <w:szCs w:val="26"/>
          <w:lang w:eastAsia="ru-RU"/>
        </w:rPr>
      </w:pPr>
      <w:r>
        <w:rPr>
          <w:rFonts w:ascii="Times New Roman" w:hAnsi="Times New Roman" w:cs="Times New Roman"/>
          <w:b/>
          <w:i/>
          <w:sz w:val="26"/>
          <w:szCs w:val="26"/>
          <w:lang w:eastAsia="ru-RU"/>
        </w:rPr>
        <w:t>Практическая работа (работа в группах).</w:t>
      </w:r>
    </w:p>
    <w:p w14:paraId="23229DDF" w14:textId="77777777" w:rsidR="00544351" w:rsidRDefault="005C6E1C">
      <w:pPr>
        <w:spacing w:after="0" w:line="240" w:lineRule="auto"/>
        <w:jc w:val="both"/>
        <w:rPr>
          <w:rFonts w:ascii="Times New Roman" w:hAnsi="Times New Roman" w:cs="Times New Roman"/>
          <w:i/>
          <w:sz w:val="26"/>
          <w:szCs w:val="26"/>
          <w:lang w:eastAsia="ru-RU"/>
        </w:rPr>
      </w:pPr>
      <w:r>
        <w:rPr>
          <w:rFonts w:ascii="Times New Roman" w:hAnsi="Times New Roman" w:cs="Times New Roman"/>
          <w:sz w:val="26"/>
          <w:szCs w:val="26"/>
          <w:lang w:eastAsia="ru-RU"/>
        </w:rPr>
        <w:t xml:space="preserve"> </w:t>
      </w:r>
      <w:r>
        <w:rPr>
          <w:rFonts w:ascii="Times New Roman" w:eastAsia="Arial" w:hAnsi="Times New Roman" w:cs="Times New Roman"/>
          <w:i/>
          <w:sz w:val="26"/>
          <w:szCs w:val="26"/>
          <w:lang w:eastAsia="ru-RU"/>
        </w:rPr>
        <w:t xml:space="preserve">Разбор ситуации </w:t>
      </w:r>
    </w:p>
    <w:p w14:paraId="020F2E03" w14:textId="77777777" w:rsidR="00544351" w:rsidRDefault="005C6E1C">
      <w:pPr>
        <w:spacing w:line="240"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ОАО «</w:t>
      </w:r>
      <w:proofErr w:type="spellStart"/>
      <w:r>
        <w:rPr>
          <w:rFonts w:ascii="Times New Roman" w:hAnsi="Times New Roman" w:cs="Times New Roman"/>
          <w:sz w:val="26"/>
          <w:szCs w:val="26"/>
          <w:lang w:eastAsia="ru-RU"/>
        </w:rPr>
        <w:t>Автозил</w:t>
      </w:r>
      <w:proofErr w:type="spellEnd"/>
      <w:r>
        <w:rPr>
          <w:rFonts w:ascii="Times New Roman" w:hAnsi="Times New Roman" w:cs="Times New Roman"/>
          <w:sz w:val="26"/>
          <w:szCs w:val="26"/>
          <w:lang w:eastAsia="ru-RU"/>
        </w:rPr>
        <w:t xml:space="preserve">» переходит на широкое применение лазерной технологии сварки стальных листов. Для проектирования и изготовления лазерных установок решено было обратиться в </w:t>
      </w:r>
      <w:r>
        <w:rPr>
          <w:rFonts w:ascii="Times New Roman" w:hAnsi="Times New Roman" w:cs="Times New Roman"/>
          <w:sz w:val="26"/>
          <w:szCs w:val="26"/>
          <w:u w:val="single" w:color="000000"/>
          <w:lang w:eastAsia="ru-RU"/>
        </w:rPr>
        <w:t>ЦКБ КМЗ</w:t>
      </w:r>
      <w:r>
        <w:rPr>
          <w:rFonts w:ascii="Times New Roman" w:hAnsi="Times New Roman" w:cs="Times New Roman"/>
          <w:sz w:val="26"/>
          <w:szCs w:val="26"/>
          <w:lang w:eastAsia="ru-RU"/>
        </w:rPr>
        <w:t xml:space="preserve"> (Центральное конструкторское бюро Камского машиностроительного завода) или </w:t>
      </w:r>
      <w:r>
        <w:rPr>
          <w:rFonts w:ascii="Times New Roman" w:hAnsi="Times New Roman" w:cs="Times New Roman"/>
          <w:sz w:val="26"/>
          <w:szCs w:val="26"/>
          <w:u w:val="single" w:color="000000"/>
          <w:lang w:eastAsia="ru-RU"/>
        </w:rPr>
        <w:t>КБ ВОМЗ</w:t>
      </w:r>
      <w:r>
        <w:rPr>
          <w:rFonts w:ascii="Times New Roman" w:hAnsi="Times New Roman" w:cs="Times New Roman"/>
          <w:sz w:val="26"/>
          <w:szCs w:val="26"/>
          <w:lang w:eastAsia="ru-RU"/>
        </w:rPr>
        <w:t xml:space="preserve"> (Конструкторское бюро всероссийского объединения машиностроительных заводов). Чтобы отдать предпочтение одной из этих организаций, необходимо определить, чему равняется коэффициент фактической результативности работы y каждой из них. Для этого анализируются данные бухгалтерской отчетности за последние 3 года. B табл. 1.1. и 1.2. приводятся основные показатели ЦКБ КМЗ и КБ ВОМЗ, полученные из годовых балансов этих организаций. </w:t>
      </w:r>
    </w:p>
    <w:p w14:paraId="1B64E3D6" w14:textId="77777777" w:rsidR="00544351" w:rsidRDefault="005C6E1C">
      <w:pPr>
        <w:spacing w:line="240" w:lineRule="auto"/>
        <w:rPr>
          <w:rFonts w:ascii="Times New Roman" w:hAnsi="Times New Roman" w:cs="Times New Roman"/>
          <w:i/>
          <w:sz w:val="26"/>
          <w:szCs w:val="26"/>
          <w:lang w:eastAsia="ru-RU"/>
        </w:rPr>
      </w:pPr>
      <w:r>
        <w:rPr>
          <w:rFonts w:ascii="Times New Roman" w:hAnsi="Times New Roman" w:cs="Times New Roman"/>
          <w:sz w:val="26"/>
          <w:szCs w:val="26"/>
          <w:lang w:eastAsia="ru-RU"/>
        </w:rPr>
        <w:t xml:space="preserve"> </w:t>
      </w:r>
      <w:r>
        <w:rPr>
          <w:rFonts w:ascii="Times New Roman" w:eastAsia="Arial" w:hAnsi="Times New Roman" w:cs="Times New Roman"/>
          <w:i/>
          <w:sz w:val="26"/>
          <w:szCs w:val="26"/>
          <w:lang w:eastAsia="ru-RU"/>
        </w:rPr>
        <w:t>Т</w:t>
      </w:r>
      <w:r>
        <w:rPr>
          <w:rFonts w:ascii="Times New Roman" w:hAnsi="Times New Roman" w:cs="Times New Roman"/>
          <w:i/>
          <w:sz w:val="26"/>
          <w:szCs w:val="26"/>
          <w:lang w:eastAsia="ru-RU"/>
        </w:rPr>
        <w:t xml:space="preserve">аблица 1.1- Финансовые ресурсы организации (в тыс. руб.) </w:t>
      </w:r>
    </w:p>
    <w:tbl>
      <w:tblPr>
        <w:tblStyle w:val="TableGrid3"/>
        <w:tblW w:w="9724" w:type="dxa"/>
        <w:tblInd w:w="29" w:type="dxa"/>
        <w:tblCellMar>
          <w:top w:w="29" w:type="dxa"/>
          <w:left w:w="125" w:type="dxa"/>
          <w:right w:w="113" w:type="dxa"/>
        </w:tblCellMar>
        <w:tblLook w:val="04A0" w:firstRow="1" w:lastRow="0" w:firstColumn="1" w:lastColumn="0" w:noHBand="0" w:noVBand="1"/>
      </w:tblPr>
      <w:tblGrid>
        <w:gridCol w:w="1987"/>
        <w:gridCol w:w="1517"/>
        <w:gridCol w:w="1547"/>
        <w:gridCol w:w="1519"/>
        <w:gridCol w:w="1522"/>
        <w:gridCol w:w="1632"/>
      </w:tblGrid>
      <w:tr w:rsidR="00544351" w14:paraId="466D4F4E" w14:textId="77777777">
        <w:trPr>
          <w:trHeight w:val="550"/>
        </w:trPr>
        <w:tc>
          <w:tcPr>
            <w:tcW w:w="1987" w:type="dxa"/>
            <w:vMerge w:val="restart"/>
            <w:tcBorders>
              <w:top w:val="single" w:sz="4" w:space="0" w:color="000000"/>
              <w:left w:val="single" w:sz="4" w:space="0" w:color="000000"/>
              <w:bottom w:val="single" w:sz="4" w:space="0" w:color="000000"/>
              <w:right w:val="single" w:sz="4" w:space="0" w:color="000000"/>
            </w:tcBorders>
            <w:vAlign w:val="center"/>
          </w:tcPr>
          <w:p w14:paraId="08854BCF"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Наименование организации </w:t>
            </w:r>
          </w:p>
        </w:tc>
        <w:tc>
          <w:tcPr>
            <w:tcW w:w="4583" w:type="dxa"/>
            <w:gridSpan w:val="3"/>
            <w:tcBorders>
              <w:top w:val="single" w:sz="4" w:space="0" w:color="000000"/>
              <w:left w:val="single" w:sz="4" w:space="0" w:color="000000"/>
              <w:bottom w:val="single" w:sz="4" w:space="0" w:color="000000"/>
              <w:right w:val="single" w:sz="4" w:space="0" w:color="000000"/>
            </w:tcBorders>
            <w:vAlign w:val="center"/>
          </w:tcPr>
          <w:p w14:paraId="7CB9FE1E"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Объемы рискоинвестиций </w:t>
            </w:r>
          </w:p>
        </w:tc>
        <w:tc>
          <w:tcPr>
            <w:tcW w:w="3154" w:type="dxa"/>
            <w:gridSpan w:val="2"/>
            <w:tcBorders>
              <w:top w:val="single" w:sz="4" w:space="0" w:color="000000"/>
              <w:left w:val="single" w:sz="4" w:space="0" w:color="000000"/>
              <w:bottom w:val="single" w:sz="4" w:space="0" w:color="000000"/>
              <w:right w:val="single" w:sz="4" w:space="0" w:color="000000"/>
            </w:tcBorders>
          </w:tcPr>
          <w:p w14:paraId="0656AE67"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Незавершенные (переходящие) работы </w:t>
            </w:r>
          </w:p>
        </w:tc>
      </w:tr>
      <w:tr w:rsidR="00544351" w14:paraId="654716EC" w14:textId="77777777">
        <w:trPr>
          <w:trHeight w:val="288"/>
        </w:trPr>
        <w:tc>
          <w:tcPr>
            <w:tcW w:w="0" w:type="auto"/>
            <w:vMerge/>
            <w:tcBorders>
              <w:top w:val="nil"/>
              <w:left w:val="single" w:sz="4" w:space="0" w:color="000000"/>
              <w:bottom w:val="single" w:sz="4" w:space="0" w:color="000000"/>
              <w:right w:val="single" w:sz="4" w:space="0" w:color="000000"/>
            </w:tcBorders>
          </w:tcPr>
          <w:p w14:paraId="6A882B6A" w14:textId="77777777" w:rsidR="00544351" w:rsidRDefault="00544351">
            <w:pPr>
              <w:spacing w:after="0" w:line="276" w:lineRule="auto"/>
              <w:jc w:val="both"/>
              <w:rPr>
                <w:rFonts w:ascii="Times New Roman" w:hAnsi="Times New Roman" w:cs="Times New Roman"/>
                <w:sz w:val="20"/>
                <w:szCs w:val="20"/>
                <w:lang w:eastAsia="ru-RU"/>
              </w:rPr>
            </w:pPr>
          </w:p>
        </w:tc>
        <w:tc>
          <w:tcPr>
            <w:tcW w:w="1517" w:type="dxa"/>
            <w:tcBorders>
              <w:top w:val="single" w:sz="4" w:space="0" w:color="000000"/>
              <w:left w:val="single" w:sz="4" w:space="0" w:color="000000"/>
              <w:bottom w:val="single" w:sz="4" w:space="0" w:color="000000"/>
              <w:right w:val="single" w:sz="4" w:space="0" w:color="000000"/>
            </w:tcBorders>
          </w:tcPr>
          <w:p w14:paraId="04F677AC"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1-й год </w:t>
            </w:r>
          </w:p>
        </w:tc>
        <w:tc>
          <w:tcPr>
            <w:tcW w:w="1547" w:type="dxa"/>
            <w:tcBorders>
              <w:top w:val="single" w:sz="4" w:space="0" w:color="000000"/>
              <w:left w:val="single" w:sz="4" w:space="0" w:color="000000"/>
              <w:bottom w:val="single" w:sz="4" w:space="0" w:color="000000"/>
              <w:right w:val="single" w:sz="4" w:space="0" w:color="000000"/>
            </w:tcBorders>
          </w:tcPr>
          <w:p w14:paraId="7E59C61D"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2-й год </w:t>
            </w:r>
          </w:p>
        </w:tc>
        <w:tc>
          <w:tcPr>
            <w:tcW w:w="1519" w:type="dxa"/>
            <w:tcBorders>
              <w:top w:val="single" w:sz="4" w:space="0" w:color="000000"/>
              <w:left w:val="single" w:sz="4" w:space="0" w:color="000000"/>
              <w:bottom w:val="single" w:sz="4" w:space="0" w:color="000000"/>
              <w:right w:val="single" w:sz="4" w:space="0" w:color="000000"/>
            </w:tcBorders>
          </w:tcPr>
          <w:p w14:paraId="5512556C"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3 -й год </w:t>
            </w:r>
          </w:p>
        </w:tc>
        <w:tc>
          <w:tcPr>
            <w:tcW w:w="1522" w:type="dxa"/>
            <w:tcBorders>
              <w:top w:val="single" w:sz="4" w:space="0" w:color="000000"/>
              <w:left w:val="single" w:sz="4" w:space="0" w:color="000000"/>
              <w:bottom w:val="single" w:sz="4" w:space="0" w:color="000000"/>
              <w:right w:val="single" w:sz="4" w:space="0" w:color="000000"/>
            </w:tcBorders>
          </w:tcPr>
          <w:p w14:paraId="3B63F90F"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 1 </w:t>
            </w:r>
          </w:p>
        </w:tc>
        <w:tc>
          <w:tcPr>
            <w:tcW w:w="1632" w:type="dxa"/>
            <w:tcBorders>
              <w:top w:val="single" w:sz="4" w:space="0" w:color="000000"/>
              <w:left w:val="single" w:sz="4" w:space="0" w:color="000000"/>
              <w:bottom w:val="single" w:sz="4" w:space="0" w:color="000000"/>
              <w:right w:val="single" w:sz="4" w:space="0" w:color="000000"/>
            </w:tcBorders>
          </w:tcPr>
          <w:p w14:paraId="055692B7"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Н2 </w:t>
            </w:r>
          </w:p>
        </w:tc>
      </w:tr>
      <w:tr w:rsidR="00544351" w14:paraId="634C7E67" w14:textId="77777777">
        <w:trPr>
          <w:trHeight w:val="332"/>
        </w:trPr>
        <w:tc>
          <w:tcPr>
            <w:tcW w:w="1987" w:type="dxa"/>
            <w:tcBorders>
              <w:top w:val="single" w:sz="4" w:space="0" w:color="000000"/>
              <w:left w:val="single" w:sz="4" w:space="0" w:color="000000"/>
              <w:bottom w:val="single" w:sz="4" w:space="0" w:color="000000"/>
              <w:right w:val="single" w:sz="4" w:space="0" w:color="000000"/>
            </w:tcBorders>
          </w:tcPr>
          <w:p w14:paraId="73474E86"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ЦKБ КМЗ </w:t>
            </w:r>
          </w:p>
        </w:tc>
        <w:tc>
          <w:tcPr>
            <w:tcW w:w="1517" w:type="dxa"/>
            <w:tcBorders>
              <w:top w:val="single" w:sz="4" w:space="0" w:color="000000"/>
              <w:left w:val="single" w:sz="4" w:space="0" w:color="000000"/>
              <w:bottom w:val="single" w:sz="4" w:space="0" w:color="000000"/>
              <w:right w:val="single" w:sz="4" w:space="0" w:color="000000"/>
            </w:tcBorders>
          </w:tcPr>
          <w:p w14:paraId="119C4F03"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18300 </w:t>
            </w:r>
          </w:p>
        </w:tc>
        <w:tc>
          <w:tcPr>
            <w:tcW w:w="1547" w:type="dxa"/>
            <w:tcBorders>
              <w:top w:val="single" w:sz="4" w:space="0" w:color="000000"/>
              <w:left w:val="single" w:sz="4" w:space="0" w:color="000000"/>
              <w:bottom w:val="single" w:sz="4" w:space="0" w:color="000000"/>
              <w:right w:val="single" w:sz="4" w:space="0" w:color="000000"/>
            </w:tcBorders>
          </w:tcPr>
          <w:p w14:paraId="348FE1F5"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18404 </w:t>
            </w:r>
          </w:p>
        </w:tc>
        <w:tc>
          <w:tcPr>
            <w:tcW w:w="1519" w:type="dxa"/>
            <w:tcBorders>
              <w:top w:val="single" w:sz="4" w:space="0" w:color="000000"/>
              <w:left w:val="single" w:sz="4" w:space="0" w:color="000000"/>
              <w:bottom w:val="single" w:sz="4" w:space="0" w:color="000000"/>
              <w:right w:val="single" w:sz="4" w:space="0" w:color="000000"/>
            </w:tcBorders>
          </w:tcPr>
          <w:p w14:paraId="0EDC52DE"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18506 </w:t>
            </w:r>
          </w:p>
        </w:tc>
        <w:tc>
          <w:tcPr>
            <w:tcW w:w="1522" w:type="dxa"/>
            <w:tcBorders>
              <w:top w:val="single" w:sz="4" w:space="0" w:color="000000"/>
              <w:left w:val="single" w:sz="4" w:space="0" w:color="000000"/>
              <w:bottom w:val="single" w:sz="4" w:space="0" w:color="000000"/>
              <w:right w:val="single" w:sz="4" w:space="0" w:color="000000"/>
            </w:tcBorders>
          </w:tcPr>
          <w:p w14:paraId="3563C07A"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18206 </w:t>
            </w:r>
          </w:p>
        </w:tc>
        <w:tc>
          <w:tcPr>
            <w:tcW w:w="1632" w:type="dxa"/>
            <w:tcBorders>
              <w:top w:val="single" w:sz="4" w:space="0" w:color="000000"/>
              <w:left w:val="single" w:sz="4" w:space="0" w:color="000000"/>
              <w:bottom w:val="single" w:sz="4" w:space="0" w:color="000000"/>
              <w:right w:val="single" w:sz="4" w:space="0" w:color="000000"/>
            </w:tcBorders>
          </w:tcPr>
          <w:p w14:paraId="4EDBDA24"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10102 </w:t>
            </w:r>
          </w:p>
        </w:tc>
      </w:tr>
      <w:tr w:rsidR="00544351" w14:paraId="75938BD7" w14:textId="77777777">
        <w:trPr>
          <w:trHeight w:val="336"/>
        </w:trPr>
        <w:tc>
          <w:tcPr>
            <w:tcW w:w="1987" w:type="dxa"/>
            <w:tcBorders>
              <w:top w:val="single" w:sz="4" w:space="0" w:color="000000"/>
              <w:left w:val="single" w:sz="4" w:space="0" w:color="000000"/>
              <w:bottom w:val="single" w:sz="4" w:space="0" w:color="000000"/>
              <w:right w:val="single" w:sz="4" w:space="0" w:color="000000"/>
            </w:tcBorders>
          </w:tcPr>
          <w:p w14:paraId="089A21C5"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KБ ВОМЗ </w:t>
            </w:r>
          </w:p>
        </w:tc>
        <w:tc>
          <w:tcPr>
            <w:tcW w:w="1517" w:type="dxa"/>
            <w:tcBorders>
              <w:top w:val="single" w:sz="4" w:space="0" w:color="000000"/>
              <w:left w:val="single" w:sz="4" w:space="0" w:color="000000"/>
              <w:bottom w:val="single" w:sz="4" w:space="0" w:color="000000"/>
              <w:right w:val="single" w:sz="4" w:space="0" w:color="000000"/>
            </w:tcBorders>
          </w:tcPr>
          <w:p w14:paraId="1C0E28B5"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15700 </w:t>
            </w:r>
          </w:p>
        </w:tc>
        <w:tc>
          <w:tcPr>
            <w:tcW w:w="1547" w:type="dxa"/>
            <w:tcBorders>
              <w:top w:val="single" w:sz="4" w:space="0" w:color="000000"/>
              <w:left w:val="single" w:sz="4" w:space="0" w:color="000000"/>
              <w:bottom w:val="single" w:sz="4" w:space="0" w:color="000000"/>
              <w:right w:val="single" w:sz="4" w:space="0" w:color="000000"/>
            </w:tcBorders>
          </w:tcPr>
          <w:p w14:paraId="663C6CB0"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15780 </w:t>
            </w:r>
          </w:p>
        </w:tc>
        <w:tc>
          <w:tcPr>
            <w:tcW w:w="1519" w:type="dxa"/>
            <w:tcBorders>
              <w:top w:val="single" w:sz="4" w:space="0" w:color="000000"/>
              <w:left w:val="single" w:sz="4" w:space="0" w:color="000000"/>
              <w:bottom w:val="single" w:sz="4" w:space="0" w:color="000000"/>
              <w:right w:val="single" w:sz="4" w:space="0" w:color="000000"/>
            </w:tcBorders>
          </w:tcPr>
          <w:p w14:paraId="372279F9"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15820 </w:t>
            </w:r>
          </w:p>
        </w:tc>
        <w:tc>
          <w:tcPr>
            <w:tcW w:w="1522" w:type="dxa"/>
            <w:tcBorders>
              <w:top w:val="single" w:sz="4" w:space="0" w:color="000000"/>
              <w:left w:val="single" w:sz="4" w:space="0" w:color="000000"/>
              <w:bottom w:val="single" w:sz="4" w:space="0" w:color="000000"/>
              <w:right w:val="single" w:sz="4" w:space="0" w:color="000000"/>
            </w:tcBorders>
          </w:tcPr>
          <w:p w14:paraId="40AE1DB9"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11202 </w:t>
            </w:r>
          </w:p>
        </w:tc>
        <w:tc>
          <w:tcPr>
            <w:tcW w:w="1632" w:type="dxa"/>
            <w:tcBorders>
              <w:top w:val="single" w:sz="4" w:space="0" w:color="000000"/>
              <w:left w:val="single" w:sz="4" w:space="0" w:color="000000"/>
              <w:bottom w:val="single" w:sz="4" w:space="0" w:color="000000"/>
              <w:right w:val="single" w:sz="4" w:space="0" w:color="000000"/>
            </w:tcBorders>
          </w:tcPr>
          <w:p w14:paraId="72B71AFF"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9352 </w:t>
            </w:r>
          </w:p>
        </w:tc>
      </w:tr>
    </w:tbl>
    <w:p w14:paraId="3868A3D4" w14:textId="77777777" w:rsidR="00544351" w:rsidRDefault="005C6E1C">
      <w:pPr>
        <w:spacing w:line="276" w:lineRule="auto"/>
        <w:rPr>
          <w:rFonts w:ascii="Times New Roman" w:hAnsi="Times New Roman" w:cs="Times New Roman"/>
          <w:i/>
          <w:sz w:val="26"/>
          <w:szCs w:val="26"/>
          <w:lang w:eastAsia="ru-RU"/>
        </w:rPr>
      </w:pPr>
      <w:r>
        <w:rPr>
          <w:rFonts w:ascii="Times New Roman" w:eastAsia="Arial" w:hAnsi="Times New Roman" w:cs="Times New Roman"/>
          <w:i/>
          <w:sz w:val="26"/>
          <w:szCs w:val="26"/>
          <w:lang w:eastAsia="ru-RU"/>
        </w:rPr>
        <w:t>Т</w:t>
      </w:r>
      <w:r>
        <w:rPr>
          <w:rFonts w:ascii="Times New Roman" w:hAnsi="Times New Roman" w:cs="Times New Roman"/>
          <w:i/>
          <w:sz w:val="26"/>
          <w:szCs w:val="26"/>
          <w:lang w:eastAsia="ru-RU"/>
        </w:rPr>
        <w:t xml:space="preserve">аблица 1.2-Объемы затрат по завершенным темам (в тыс. руб.) </w:t>
      </w:r>
    </w:p>
    <w:tbl>
      <w:tblPr>
        <w:tblStyle w:val="TableGrid3"/>
        <w:tblW w:w="9717" w:type="dxa"/>
        <w:tblInd w:w="29" w:type="dxa"/>
        <w:tblCellMar>
          <w:left w:w="125" w:type="dxa"/>
          <w:right w:w="26" w:type="dxa"/>
        </w:tblCellMar>
        <w:tblLook w:val="04A0" w:firstRow="1" w:lastRow="0" w:firstColumn="1" w:lastColumn="0" w:noHBand="0" w:noVBand="1"/>
      </w:tblPr>
      <w:tblGrid>
        <w:gridCol w:w="1946"/>
        <w:gridCol w:w="1265"/>
        <w:gridCol w:w="1294"/>
        <w:gridCol w:w="1282"/>
        <w:gridCol w:w="1280"/>
        <w:gridCol w:w="1279"/>
        <w:gridCol w:w="1371"/>
      </w:tblGrid>
      <w:tr w:rsidR="00544351" w14:paraId="3A5B39B5" w14:textId="77777777">
        <w:trPr>
          <w:trHeight w:val="336"/>
        </w:trPr>
        <w:tc>
          <w:tcPr>
            <w:tcW w:w="1946" w:type="dxa"/>
            <w:vMerge w:val="restart"/>
            <w:tcBorders>
              <w:top w:val="single" w:sz="4" w:space="0" w:color="000000"/>
              <w:left w:val="single" w:sz="4" w:space="0" w:color="000000"/>
              <w:bottom w:val="single" w:sz="4" w:space="0" w:color="000000"/>
              <w:right w:val="single" w:sz="4" w:space="0" w:color="000000"/>
            </w:tcBorders>
          </w:tcPr>
          <w:p w14:paraId="2161C513"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p w14:paraId="3ED22133"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Наименование организации </w:t>
            </w:r>
          </w:p>
        </w:tc>
        <w:tc>
          <w:tcPr>
            <w:tcW w:w="1265" w:type="dxa"/>
            <w:tcBorders>
              <w:top w:val="single" w:sz="4" w:space="0" w:color="000000"/>
              <w:left w:val="single" w:sz="4" w:space="0" w:color="000000"/>
              <w:bottom w:val="single" w:sz="4" w:space="0" w:color="000000"/>
              <w:right w:val="nil"/>
            </w:tcBorders>
          </w:tcPr>
          <w:p w14:paraId="1E507D51" w14:textId="77777777" w:rsidR="00544351" w:rsidRDefault="00544351">
            <w:pPr>
              <w:spacing w:after="0" w:line="276" w:lineRule="auto"/>
              <w:jc w:val="both"/>
              <w:rPr>
                <w:rFonts w:ascii="Times New Roman" w:hAnsi="Times New Roman" w:cs="Times New Roman"/>
                <w:sz w:val="20"/>
                <w:szCs w:val="20"/>
                <w:lang w:eastAsia="ru-RU"/>
              </w:rPr>
            </w:pPr>
          </w:p>
        </w:tc>
        <w:tc>
          <w:tcPr>
            <w:tcW w:w="5135" w:type="dxa"/>
            <w:gridSpan w:val="4"/>
            <w:tcBorders>
              <w:top w:val="single" w:sz="4" w:space="0" w:color="000000"/>
              <w:left w:val="nil"/>
              <w:bottom w:val="single" w:sz="4" w:space="0" w:color="000000"/>
              <w:right w:val="nil"/>
            </w:tcBorders>
          </w:tcPr>
          <w:p w14:paraId="10E45376"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Индексы завершенных тем </w:t>
            </w:r>
          </w:p>
        </w:tc>
        <w:tc>
          <w:tcPr>
            <w:tcW w:w="1371" w:type="dxa"/>
            <w:tcBorders>
              <w:top w:val="single" w:sz="4" w:space="0" w:color="000000"/>
              <w:left w:val="nil"/>
              <w:bottom w:val="single" w:sz="4" w:space="0" w:color="000000"/>
              <w:right w:val="single" w:sz="4" w:space="0" w:color="000000"/>
            </w:tcBorders>
          </w:tcPr>
          <w:p w14:paraId="226290D6" w14:textId="77777777" w:rsidR="00544351" w:rsidRDefault="00544351">
            <w:pPr>
              <w:spacing w:after="0" w:line="276" w:lineRule="auto"/>
              <w:jc w:val="both"/>
              <w:rPr>
                <w:rFonts w:ascii="Times New Roman" w:hAnsi="Times New Roman" w:cs="Times New Roman"/>
                <w:sz w:val="20"/>
                <w:szCs w:val="20"/>
                <w:lang w:eastAsia="ru-RU"/>
              </w:rPr>
            </w:pPr>
          </w:p>
        </w:tc>
      </w:tr>
      <w:tr w:rsidR="00544351" w14:paraId="7C6B842F" w14:textId="77777777">
        <w:trPr>
          <w:trHeight w:val="420"/>
        </w:trPr>
        <w:tc>
          <w:tcPr>
            <w:tcW w:w="0" w:type="auto"/>
            <w:vMerge/>
            <w:tcBorders>
              <w:top w:val="nil"/>
              <w:left w:val="single" w:sz="4" w:space="0" w:color="000000"/>
              <w:bottom w:val="single" w:sz="4" w:space="0" w:color="000000"/>
              <w:right w:val="single" w:sz="4" w:space="0" w:color="000000"/>
            </w:tcBorders>
          </w:tcPr>
          <w:p w14:paraId="58C1B808" w14:textId="77777777" w:rsidR="00544351" w:rsidRDefault="00544351">
            <w:pPr>
              <w:spacing w:after="0" w:line="276" w:lineRule="auto"/>
              <w:jc w:val="both"/>
              <w:rPr>
                <w:rFonts w:ascii="Times New Roman" w:hAnsi="Times New Roman" w:cs="Times New Roman"/>
                <w:sz w:val="20"/>
                <w:szCs w:val="20"/>
                <w:lang w:eastAsia="ru-RU"/>
              </w:rPr>
            </w:pPr>
          </w:p>
        </w:tc>
        <w:tc>
          <w:tcPr>
            <w:tcW w:w="1265" w:type="dxa"/>
            <w:tcBorders>
              <w:top w:val="single" w:sz="4" w:space="0" w:color="000000"/>
              <w:left w:val="single" w:sz="4" w:space="0" w:color="000000"/>
              <w:bottom w:val="single" w:sz="4" w:space="0" w:color="000000"/>
              <w:right w:val="single" w:sz="4" w:space="0" w:color="000000"/>
            </w:tcBorders>
          </w:tcPr>
          <w:p w14:paraId="1ABDFE99"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«А» </w:t>
            </w:r>
          </w:p>
        </w:tc>
        <w:tc>
          <w:tcPr>
            <w:tcW w:w="1294" w:type="dxa"/>
            <w:tcBorders>
              <w:top w:val="single" w:sz="4" w:space="0" w:color="000000"/>
              <w:left w:val="single" w:sz="4" w:space="0" w:color="000000"/>
              <w:bottom w:val="single" w:sz="4" w:space="0" w:color="000000"/>
              <w:right w:val="single" w:sz="4" w:space="0" w:color="000000"/>
            </w:tcBorders>
          </w:tcPr>
          <w:p w14:paraId="05DCF872"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«Б» </w:t>
            </w:r>
          </w:p>
        </w:tc>
        <w:tc>
          <w:tcPr>
            <w:tcW w:w="1282" w:type="dxa"/>
            <w:tcBorders>
              <w:top w:val="single" w:sz="4" w:space="0" w:color="000000"/>
              <w:left w:val="single" w:sz="4" w:space="0" w:color="000000"/>
              <w:bottom w:val="single" w:sz="4" w:space="0" w:color="000000"/>
              <w:right w:val="single" w:sz="4" w:space="0" w:color="000000"/>
            </w:tcBorders>
          </w:tcPr>
          <w:p w14:paraId="0933DE1F"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«С» </w:t>
            </w:r>
          </w:p>
        </w:tc>
        <w:tc>
          <w:tcPr>
            <w:tcW w:w="1280" w:type="dxa"/>
            <w:tcBorders>
              <w:top w:val="single" w:sz="4" w:space="0" w:color="000000"/>
              <w:left w:val="single" w:sz="4" w:space="0" w:color="000000"/>
              <w:bottom w:val="single" w:sz="4" w:space="0" w:color="000000"/>
              <w:right w:val="single" w:sz="4" w:space="0" w:color="000000"/>
            </w:tcBorders>
          </w:tcPr>
          <w:p w14:paraId="25DD0149"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«Д» </w:t>
            </w:r>
          </w:p>
        </w:tc>
        <w:tc>
          <w:tcPr>
            <w:tcW w:w="1279" w:type="dxa"/>
            <w:tcBorders>
              <w:top w:val="single" w:sz="4" w:space="0" w:color="000000"/>
              <w:left w:val="single" w:sz="4" w:space="0" w:color="000000"/>
              <w:bottom w:val="single" w:sz="4" w:space="0" w:color="000000"/>
              <w:right w:val="single" w:sz="4" w:space="0" w:color="000000"/>
            </w:tcBorders>
          </w:tcPr>
          <w:p w14:paraId="2A8725F0"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«K» </w:t>
            </w:r>
          </w:p>
        </w:tc>
        <w:tc>
          <w:tcPr>
            <w:tcW w:w="1371" w:type="dxa"/>
            <w:tcBorders>
              <w:top w:val="single" w:sz="4" w:space="0" w:color="000000"/>
              <w:left w:val="single" w:sz="4" w:space="0" w:color="000000"/>
              <w:bottom w:val="single" w:sz="4" w:space="0" w:color="000000"/>
              <w:right w:val="single" w:sz="4" w:space="0" w:color="000000"/>
            </w:tcBorders>
          </w:tcPr>
          <w:p w14:paraId="1DC7288E"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Тема «Р» </w:t>
            </w:r>
          </w:p>
        </w:tc>
      </w:tr>
      <w:tr w:rsidR="00544351" w14:paraId="4D53E89C" w14:textId="77777777">
        <w:trPr>
          <w:trHeight w:val="331"/>
        </w:trPr>
        <w:tc>
          <w:tcPr>
            <w:tcW w:w="1946" w:type="dxa"/>
            <w:tcBorders>
              <w:top w:val="single" w:sz="4" w:space="0" w:color="000000"/>
              <w:left w:val="single" w:sz="4" w:space="0" w:color="000000"/>
              <w:bottom w:val="single" w:sz="4" w:space="0" w:color="000000"/>
              <w:right w:val="single" w:sz="4" w:space="0" w:color="000000"/>
            </w:tcBorders>
          </w:tcPr>
          <w:p w14:paraId="43BAEC8B"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ЦKБ КМЗ </w:t>
            </w:r>
          </w:p>
        </w:tc>
        <w:tc>
          <w:tcPr>
            <w:tcW w:w="1265" w:type="dxa"/>
            <w:tcBorders>
              <w:top w:val="single" w:sz="4" w:space="0" w:color="000000"/>
              <w:left w:val="single" w:sz="4" w:space="0" w:color="000000"/>
              <w:bottom w:val="single" w:sz="4" w:space="0" w:color="000000"/>
              <w:right w:val="single" w:sz="4" w:space="0" w:color="000000"/>
            </w:tcBorders>
          </w:tcPr>
          <w:p w14:paraId="751178DE"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7302 </w:t>
            </w:r>
          </w:p>
        </w:tc>
        <w:tc>
          <w:tcPr>
            <w:tcW w:w="1294" w:type="dxa"/>
            <w:tcBorders>
              <w:top w:val="single" w:sz="4" w:space="0" w:color="000000"/>
              <w:left w:val="single" w:sz="4" w:space="0" w:color="000000"/>
              <w:bottom w:val="single" w:sz="4" w:space="0" w:color="000000"/>
              <w:right w:val="single" w:sz="4" w:space="0" w:color="000000"/>
            </w:tcBorders>
          </w:tcPr>
          <w:p w14:paraId="3A56DDD3"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11216 </w:t>
            </w:r>
          </w:p>
        </w:tc>
        <w:tc>
          <w:tcPr>
            <w:tcW w:w="1282" w:type="dxa"/>
            <w:tcBorders>
              <w:top w:val="single" w:sz="4" w:space="0" w:color="000000"/>
              <w:left w:val="single" w:sz="4" w:space="0" w:color="000000"/>
              <w:bottom w:val="single" w:sz="4" w:space="0" w:color="000000"/>
              <w:right w:val="single" w:sz="4" w:space="0" w:color="000000"/>
            </w:tcBorders>
          </w:tcPr>
          <w:p w14:paraId="3188C730"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15021 </w:t>
            </w:r>
          </w:p>
        </w:tc>
        <w:tc>
          <w:tcPr>
            <w:tcW w:w="1280" w:type="dxa"/>
            <w:tcBorders>
              <w:top w:val="single" w:sz="4" w:space="0" w:color="000000"/>
              <w:left w:val="single" w:sz="4" w:space="0" w:color="000000"/>
              <w:bottom w:val="single" w:sz="4" w:space="0" w:color="000000"/>
              <w:right w:val="single" w:sz="4" w:space="0" w:color="000000"/>
            </w:tcBorders>
          </w:tcPr>
          <w:p w14:paraId="674E469D"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40F7EE7F"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71" w:type="dxa"/>
            <w:tcBorders>
              <w:top w:val="single" w:sz="4" w:space="0" w:color="000000"/>
              <w:left w:val="single" w:sz="4" w:space="0" w:color="000000"/>
              <w:bottom w:val="single" w:sz="4" w:space="0" w:color="000000"/>
              <w:right w:val="single" w:sz="4" w:space="0" w:color="000000"/>
            </w:tcBorders>
          </w:tcPr>
          <w:p w14:paraId="0285427A"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r w:rsidR="00544351" w14:paraId="5773569C" w14:textId="77777777">
        <w:trPr>
          <w:trHeight w:val="336"/>
        </w:trPr>
        <w:tc>
          <w:tcPr>
            <w:tcW w:w="1946" w:type="dxa"/>
            <w:tcBorders>
              <w:top w:val="single" w:sz="4" w:space="0" w:color="000000"/>
              <w:left w:val="single" w:sz="4" w:space="0" w:color="000000"/>
              <w:bottom w:val="single" w:sz="4" w:space="0" w:color="000000"/>
              <w:right w:val="single" w:sz="4" w:space="0" w:color="000000"/>
            </w:tcBorders>
          </w:tcPr>
          <w:p w14:paraId="270F7B8C"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КБ ВОМЗ </w:t>
            </w:r>
          </w:p>
        </w:tc>
        <w:tc>
          <w:tcPr>
            <w:tcW w:w="1265" w:type="dxa"/>
            <w:tcBorders>
              <w:top w:val="single" w:sz="4" w:space="0" w:color="000000"/>
              <w:left w:val="single" w:sz="4" w:space="0" w:color="000000"/>
              <w:bottom w:val="single" w:sz="4" w:space="0" w:color="000000"/>
              <w:right w:val="single" w:sz="4" w:space="0" w:color="000000"/>
            </w:tcBorders>
          </w:tcPr>
          <w:p w14:paraId="1803704B"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56F7BD32"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282" w:type="dxa"/>
            <w:tcBorders>
              <w:top w:val="single" w:sz="4" w:space="0" w:color="000000"/>
              <w:left w:val="single" w:sz="4" w:space="0" w:color="000000"/>
              <w:bottom w:val="single" w:sz="4" w:space="0" w:color="000000"/>
              <w:right w:val="single" w:sz="4" w:space="0" w:color="000000"/>
            </w:tcBorders>
          </w:tcPr>
          <w:p w14:paraId="7921F9BB"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27768195"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7430 </w:t>
            </w:r>
          </w:p>
        </w:tc>
        <w:tc>
          <w:tcPr>
            <w:tcW w:w="1279" w:type="dxa"/>
            <w:tcBorders>
              <w:top w:val="single" w:sz="4" w:space="0" w:color="000000"/>
              <w:left w:val="single" w:sz="4" w:space="0" w:color="000000"/>
              <w:bottom w:val="single" w:sz="4" w:space="0" w:color="000000"/>
              <w:right w:val="single" w:sz="4" w:space="0" w:color="000000"/>
            </w:tcBorders>
          </w:tcPr>
          <w:p w14:paraId="0855F458"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8020 </w:t>
            </w:r>
          </w:p>
        </w:tc>
        <w:tc>
          <w:tcPr>
            <w:tcW w:w="1371" w:type="dxa"/>
            <w:tcBorders>
              <w:top w:val="single" w:sz="4" w:space="0" w:color="000000"/>
              <w:left w:val="single" w:sz="4" w:space="0" w:color="000000"/>
              <w:bottom w:val="single" w:sz="4" w:space="0" w:color="000000"/>
              <w:right w:val="single" w:sz="4" w:space="0" w:color="000000"/>
            </w:tcBorders>
          </w:tcPr>
          <w:p w14:paraId="648B84D2" w14:textId="77777777" w:rsidR="00544351" w:rsidRDefault="005C6E1C">
            <w:pPr>
              <w:spacing w:after="0" w:line="276"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8140 </w:t>
            </w:r>
          </w:p>
        </w:tc>
      </w:tr>
    </w:tbl>
    <w:p w14:paraId="7ECE9534"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Формулы для расчета ситуаций: </w:t>
      </w:r>
    </w:p>
    <w:p w14:paraId="563EF9BB"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00BA0375">
        <w:rPr>
          <w:sz w:val="26"/>
          <w:szCs w:val="26"/>
        </w:rPr>
        <w:pict w14:anchorId="3392A4CD">
          <v:group id="Группа 7" o:spid="_x0000_s1046" style="position:absolute;left:0;text-align:left;margin-left:206.15pt;margin-top:-2.75pt;width:89.8pt;height:16.7pt;z-index:-251656192;mso-position-horizontal-relative:text;mso-position-vertical-relative:text" coordsize="11407,2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0" o:spid="_x0000_s1047" type="#_x0000_t75" style="position:absolute;left:3230;width:2423;height:1719"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sbPrAAAAA2gAAAA8AAABkcnMvZG93bnJldi54bWxET89rwjAUvgv+D+EJu9nUDYd0RhmCbAcR&#10;Vst2fTRvbVjzUpPMtv+9OQx2/Ph+b/ej7cSNfDCOFayyHARx7bThRkF1OS43IEJE1tg5JgUTBdjv&#10;5rMtFtoN/EG3MjYihXAoUEEbY19IGeqWLIbM9cSJ+3beYkzQN1J7HFK47eRjnj9Li4ZTQ4s9HVqq&#10;f8pfq+AcvriautPBPOnr2h/fTImfpVIPi/H1BUSkMf6L/9zvWkHamq6kGyB3d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xs+sAAAADaAAAADwAAAAAAAAAAAAAAAACfAgAA&#10;ZHJzL2Rvd25yZXYueG1sUEsFBgAAAAAEAAQA9wAAAIwDAAAAAA==&#10;">
              <v:imagedata r:id="rId37" o:title=""/>
            </v:shape>
            <v:shape id="Picture 861" o:spid="_x0000_s1048" type="#_x0000_t75" style="position:absolute;left:4442;width:1011;height:1719"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wjKLCAAAA2gAAAA8AAABkcnMvZG93bnJldi54bWxEj0FrwkAUhO+C/2F5ghepG3somrqKiEKF&#10;HjQKXh/ZZ5I2+zZknyb++26h0OMwM98wy3XvavWgNlSeDcymCSji3NuKCwOX8/5lDioIssXaMxl4&#10;UoD1ajhYYmp9xyd6ZFKoCOGQooFSpEm1DnlJDsPUN8TRu/nWoUTZFtq22EW4q/VrkrxphxXHhRIb&#10;2paUf2d3Z6CbfF3l8JlxQ7fjE+W4wzvtjBmP+s07KKFe/sN/7Q9rYAG/V+IN0K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MIyiwgAAANoAAAAPAAAAAAAAAAAAAAAAAJ8C&#10;AABkcnMvZG93bnJldi54bWxQSwUGAAAAAAQABAD3AAAAjgMAAAAA&#10;">
              <v:imagedata r:id="rId38" o:title=""/>
            </v:shape>
            <v:shape id="Picture 864" o:spid="_x0000_s1049" type="#_x0000_t75" style="position:absolute;left:10395;width:1012;height:1719"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V9f3DAAAA2wAAAA8AAABkcnMvZG93bnJldi54bWxEj0FrwkAQhe+F/odlCr0U3dhDKdFVpFiw&#10;0INNC16H7JhEs7MhO5r47zsHwdsM78173yxWY2jNhfrURHYwm2ZgiMvoG64c/P1+Tt7BJEH22EYm&#10;B1dKsFo+Piww93HgH7oUUhkN4ZSjg1qky61NZU0B0zR2xKodYh9QdO0r63scNDy09jXL3mzAhrWh&#10;xo4+aipPxTk4GF6Oe/n6Lrijw+6KstvgmTbOPT+N6zkYoVHu5tv11iu+0usvOoBd/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X1/cMAAADbAAAADwAAAAAAAAAAAAAAAACf&#10;AgAAZHJzL2Rvd25yZXYueG1sUEsFBgAAAAAEAAQA9wAAAI8DAAAAAA==&#10;">
              <v:imagedata r:id="rId38" o:title=""/>
            </v:shape>
            <v:shape id="Shape 99617" o:spid="_x0000_s1050" style="position:absolute;top:2020;width:10901;height:101" coordsize="1090120,1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fbMQA&#10;AADbAAAADwAAAGRycy9kb3ducmV2LnhtbERPTWvCQBC9C/6HZQq9iG6UIpK6CUURUnoojaV4HLJj&#10;EpqdjdnVJP313ULB2zze52zTwTTiRp2rLStYLiIQxIXVNZcKPo+H+QaE88gaG8ukYCQHaTKdbDHW&#10;tucPuuW+FCGEXYwKKu/bWEpXVGTQLWxLHLiz7Qz6ALtS6g77EG4auYqitTRYc2iosKVdRcV3fjUK&#10;3nZR+XReu689v88uP3o8XVevmVKPD8PLMwhPg7+L/92ZDvOX8PdLOEA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VH2zEAAAA2wAAAA8AAAAAAAAAAAAAAAAAmAIAAGRycy9k&#10;b3ducmV2LnhtbFBLBQYAAAAABAAEAPUAAACJAwAAAAA=&#10;" adj="0,,0" path="m,l1090120,r,10120l,10120,,e" fillcolor="black" stroked="f" strokeweight="0">
              <v:stroke joinstyle="miter"/>
              <v:formulas/>
              <v:path arrowok="t" o:connecttype="custom" o:connectlocs="0,0;10901,0;10901,101;0,101;0,0" o:connectangles="0,0,0,0,0" textboxrect="0,0,1090120,10120"/>
            </v:shape>
          </v:group>
        </w:pict>
      </w:r>
      <w:r>
        <w:rPr>
          <w:rFonts w:ascii="Times New Roman" w:eastAsia="Calibri" w:hAnsi="Times New Roman" w:cs="Times New Roman"/>
          <w:sz w:val="26"/>
          <w:szCs w:val="26"/>
          <w:lang w:eastAsia="ru-RU"/>
        </w:rPr>
        <w:tab/>
      </w:r>
      <w:r>
        <w:rPr>
          <w:rFonts w:ascii="Times New Roman" w:hAnsi="Times New Roman" w:cs="Times New Roman"/>
          <w:i/>
          <w:sz w:val="26"/>
          <w:szCs w:val="26"/>
          <w:lang w:eastAsia="ru-RU"/>
        </w:rPr>
        <w:t>r=</w:t>
      </w:r>
      <w:r>
        <w:rPr>
          <w:rFonts w:ascii="Times New Roman" w:eastAsia="Arial" w:hAnsi="Times New Roman" w:cs="Times New Roman"/>
          <w:sz w:val="26"/>
          <w:szCs w:val="26"/>
          <w:lang w:eastAsia="ru-RU"/>
        </w:rPr>
        <w:t xml:space="preserve">∑ </w:t>
      </w:r>
      <w:r>
        <w:rPr>
          <w:rFonts w:ascii="Times New Roman" w:hAnsi="Times New Roman" w:cs="Times New Roman"/>
          <w:i/>
          <w:sz w:val="26"/>
          <w:szCs w:val="26"/>
          <w:lang w:eastAsia="ru-RU"/>
        </w:rPr>
        <w:t>R</w:t>
      </w:r>
      <w:r>
        <w:rPr>
          <w:rFonts w:ascii="Times New Roman" w:hAnsi="Times New Roman" w:cs="Times New Roman"/>
          <w:i/>
          <w:sz w:val="26"/>
          <w:szCs w:val="26"/>
          <w:lang w:eastAsia="ru-RU"/>
        </w:rPr>
        <w:tab/>
        <w:t>H1+H</w:t>
      </w:r>
      <w:r>
        <w:rPr>
          <w:rFonts w:ascii="Times New Roman" w:hAnsi="Times New Roman" w:cs="Times New Roman"/>
          <w:sz w:val="26"/>
          <w:szCs w:val="26"/>
          <w:lang w:eastAsia="ru-RU"/>
        </w:rPr>
        <w:t xml:space="preserve">2 </w:t>
      </w:r>
      <w:r>
        <w:rPr>
          <w:rFonts w:ascii="Times New Roman" w:eastAsia="Arial" w:hAnsi="Times New Roman" w:cs="Times New Roman"/>
          <w:sz w:val="26"/>
          <w:szCs w:val="26"/>
          <w:lang w:eastAsia="ru-RU"/>
        </w:rPr>
        <w:t xml:space="preserve">, </w:t>
      </w:r>
    </w:p>
    <w:p w14:paraId="48FF4EEE" w14:textId="77777777" w:rsidR="00544351" w:rsidRDefault="005C6E1C">
      <w:pPr>
        <w:spacing w:line="240" w:lineRule="auto"/>
        <w:jc w:val="both"/>
        <w:rPr>
          <w:rFonts w:ascii="Times New Roman" w:hAnsi="Times New Roman" w:cs="Times New Roman"/>
          <w:sz w:val="26"/>
          <w:szCs w:val="26"/>
          <w:lang w:eastAsia="ru-RU"/>
        </w:rPr>
      </w:pPr>
      <w:r>
        <w:rPr>
          <w:rFonts w:ascii="Times New Roman" w:eastAsia="Arial" w:hAnsi="Times New Roman" w:cs="Times New Roman"/>
          <w:sz w:val="26"/>
          <w:szCs w:val="26"/>
          <w:lang w:eastAsia="ru-RU"/>
        </w:rPr>
        <w:t xml:space="preserve">∑ </w:t>
      </w:r>
      <w:r>
        <w:rPr>
          <w:rFonts w:ascii="Times New Roman" w:hAnsi="Times New Roman" w:cs="Times New Roman"/>
          <w:i/>
          <w:sz w:val="26"/>
          <w:szCs w:val="26"/>
          <w:lang w:eastAsia="ru-RU"/>
        </w:rPr>
        <w:t>Q</w:t>
      </w:r>
    </w:p>
    <w:p w14:paraId="0583CBB1"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Pr>
          <w:rFonts w:ascii="Times New Roman" w:eastAsia="Arial" w:hAnsi="Times New Roman" w:cs="Times New Roman"/>
          <w:sz w:val="26"/>
          <w:szCs w:val="26"/>
          <w:lang w:eastAsia="ru-RU"/>
        </w:rPr>
        <w:t>г</w:t>
      </w:r>
      <w:r>
        <w:rPr>
          <w:rFonts w:ascii="Times New Roman" w:hAnsi="Times New Roman" w:cs="Times New Roman"/>
          <w:sz w:val="26"/>
          <w:szCs w:val="26"/>
          <w:lang w:eastAsia="ru-RU"/>
        </w:rPr>
        <w:t xml:space="preserve">де r – коэффициент результативности научно-технической фирмы, </w:t>
      </w:r>
    </w:p>
    <w:p w14:paraId="2C2A06DD"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∑R – суммарные затраты по выполненным работам, </w:t>
      </w:r>
    </w:p>
    <w:p w14:paraId="635623A6"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H</w:t>
      </w:r>
      <w:r>
        <w:rPr>
          <w:rFonts w:ascii="Times New Roman" w:hAnsi="Times New Roman" w:cs="Times New Roman"/>
          <w:sz w:val="26"/>
          <w:szCs w:val="26"/>
          <w:vertAlign w:val="subscript"/>
          <w:lang w:eastAsia="ru-RU"/>
        </w:rPr>
        <w:t>1</w:t>
      </w:r>
      <w:r>
        <w:rPr>
          <w:rFonts w:ascii="Times New Roman" w:hAnsi="Times New Roman" w:cs="Times New Roman"/>
          <w:sz w:val="26"/>
          <w:szCs w:val="26"/>
          <w:lang w:eastAsia="ru-RU"/>
        </w:rPr>
        <w:t xml:space="preserve"> и Н</w:t>
      </w:r>
      <w:r>
        <w:rPr>
          <w:rFonts w:ascii="Times New Roman" w:hAnsi="Times New Roman" w:cs="Times New Roman"/>
          <w:sz w:val="26"/>
          <w:szCs w:val="26"/>
          <w:vertAlign w:val="subscript"/>
          <w:lang w:eastAsia="ru-RU"/>
        </w:rPr>
        <w:t>2</w:t>
      </w:r>
      <w:r>
        <w:rPr>
          <w:rFonts w:ascii="Times New Roman" w:hAnsi="Times New Roman" w:cs="Times New Roman"/>
          <w:sz w:val="26"/>
          <w:szCs w:val="26"/>
          <w:lang w:eastAsia="ru-RU"/>
        </w:rPr>
        <w:t xml:space="preserve"> – незавершенное производство на начало и конец планируемого периода, </w:t>
      </w:r>
    </w:p>
    <w:p w14:paraId="7AA28F90" w14:textId="77777777" w:rsidR="00544351" w:rsidRDefault="005C6E1C">
      <w:pPr>
        <w:spacing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∑Q – суммарные рискоинвестиции за планируемый период. </w:t>
      </w:r>
    </w:p>
    <w:p w14:paraId="496A759B"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Тема 7. Маркетинг инноваций</w:t>
      </w:r>
    </w:p>
    <w:p w14:paraId="142EA389" w14:textId="77777777" w:rsidR="00544351" w:rsidRDefault="005C6E1C">
      <w:pPr>
        <w:spacing w:after="0" w:line="276" w:lineRule="auto"/>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Практическая работа (работа в группах).</w:t>
      </w:r>
    </w:p>
    <w:p w14:paraId="5C448BA5"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Разработка стратегических и тактических маркетинговых программ. </w:t>
      </w:r>
    </w:p>
    <w:p w14:paraId="4CAE20B7"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Планирование затрат производства в период освоения продукции</w:t>
      </w:r>
    </w:p>
    <w:p w14:paraId="4F29FC46"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Описать процесс создания, оценки и позиционирование нового товара.</w:t>
      </w:r>
    </w:p>
    <w:p w14:paraId="18BFE392"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Маркетинговый комплекс товара-нововведения.</w:t>
      </w:r>
    </w:p>
    <w:p w14:paraId="148A1F39"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Произвести оценку конкурентоспособности нового изделия</w:t>
      </w:r>
    </w:p>
    <w:p w14:paraId="11DC969E" w14:textId="77777777" w:rsidR="00544351" w:rsidRDefault="00544351">
      <w:pPr>
        <w:spacing w:after="0" w:line="276" w:lineRule="auto"/>
        <w:jc w:val="both"/>
        <w:rPr>
          <w:rFonts w:ascii="Times New Roman" w:hAnsi="Times New Roman" w:cs="Times New Roman"/>
          <w:sz w:val="26"/>
          <w:szCs w:val="26"/>
          <w:lang w:eastAsia="ru-RU"/>
        </w:rPr>
      </w:pPr>
    </w:p>
    <w:p w14:paraId="568AD4C2"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Тема 8. Разработка бизнес-плана</w:t>
      </w:r>
    </w:p>
    <w:p w14:paraId="2710FA82"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1. </w:t>
      </w:r>
      <w:r>
        <w:rPr>
          <w:rFonts w:ascii="Times New Roman" w:eastAsia="Times New Roman" w:hAnsi="Times New Roman" w:cs="Times New Roman"/>
          <w:sz w:val="26"/>
          <w:szCs w:val="26"/>
          <w:lang w:eastAsia="ru-RU"/>
        </w:rPr>
        <w:t>Постоянные издержки на выпуск новой продукции и продукции, изготовленной с использованием новой технологии, составили 11 088,48 тыс. руб., переменные – 5463,4 тыс. руб. Планируемая норма прибыли – 20%. Проанализируйте способность предприятия к внедрению новой продукции.</w:t>
      </w:r>
    </w:p>
    <w:p w14:paraId="51671382"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2.</w:t>
      </w:r>
      <w:r>
        <w:rPr>
          <w:rFonts w:ascii="Times New Roman" w:eastAsia="Times New Roman" w:hAnsi="Times New Roman" w:cs="Times New Roman"/>
          <w:sz w:val="26"/>
          <w:szCs w:val="26"/>
          <w:lang w:eastAsia="ru-RU"/>
        </w:rPr>
        <w:t> Планируемый объём продаж промышленного предприятия был 39 000 руб. Фактический объём продаж составил 43 500 руб. Чистая прибыль, полученная за счёт реализации инновационной продукции, 72 000 руб., общий размер чистой прибыли, полученной предприятием при реализации всей продукции, 84 700 руб. Определите показатели исполнения маркетинговых прогнозов и результативности инновационного развития.</w:t>
      </w:r>
    </w:p>
    <w:p w14:paraId="7A644A99"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3. </w:t>
      </w:r>
      <w:r>
        <w:rPr>
          <w:rFonts w:ascii="Times New Roman" w:eastAsia="Times New Roman" w:hAnsi="Times New Roman" w:cs="Times New Roman"/>
          <w:sz w:val="26"/>
          <w:szCs w:val="26"/>
          <w:lang w:eastAsia="ru-RU"/>
        </w:rPr>
        <w:t>Предприятие планирует осуществить инновационный проект. Начальный капитал составляет 250 млн руб. От данного проекта предполагается получать равномерные ежегодные поступления в размере 90 млн руб.</w:t>
      </w:r>
    </w:p>
    <w:p w14:paraId="748ED0C1"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Определите срок окупаемости данного проекта.</w:t>
      </w:r>
    </w:p>
    <w:p w14:paraId="25EB8203"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4.</w:t>
      </w:r>
      <w:r>
        <w:rPr>
          <w:rFonts w:ascii="Times New Roman" w:eastAsia="Times New Roman" w:hAnsi="Times New Roman" w:cs="Times New Roman"/>
          <w:sz w:val="26"/>
          <w:szCs w:val="26"/>
          <w:lang w:eastAsia="ru-RU"/>
        </w:rPr>
        <w:t> Предприятие решило инвестировать в автомобильный парк 10 млн у.е. на приобретение новых грузовых автомобилей.</w:t>
      </w:r>
    </w:p>
    <w:p w14:paraId="56E77758"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Срок жизни проекта, исходя из полного срока эксплуатации автомобилей, составляет 8 лет.</w:t>
      </w:r>
    </w:p>
    <w:p w14:paraId="08DA4509"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Предполагаемые ежегодные поступления от эксплуатации автопарка – 2 500 тыс. у.е. Определите расчётный уровень ежегодного дохода.</w:t>
      </w:r>
    </w:p>
    <w:p w14:paraId="38972A7C" w14:textId="77777777" w:rsidR="00544351" w:rsidRDefault="00544351">
      <w:pPr>
        <w:spacing w:after="0" w:line="276" w:lineRule="auto"/>
        <w:jc w:val="both"/>
        <w:rPr>
          <w:rFonts w:ascii="Times New Roman" w:hAnsi="Times New Roman" w:cs="Times New Roman"/>
          <w:b/>
          <w:sz w:val="26"/>
          <w:szCs w:val="26"/>
          <w:u w:val="single"/>
        </w:rPr>
      </w:pPr>
    </w:p>
    <w:p w14:paraId="1A45A413" w14:textId="77777777" w:rsidR="00544351" w:rsidRDefault="005C6E1C">
      <w:pPr>
        <w:spacing w:after="0" w:line="276" w:lineRule="auto"/>
        <w:jc w:val="both"/>
        <w:rPr>
          <w:rFonts w:ascii="Times New Roman" w:hAnsi="Times New Roman" w:cs="Times New Roman"/>
          <w:b/>
          <w:sz w:val="26"/>
          <w:szCs w:val="26"/>
          <w:u w:val="single"/>
        </w:rPr>
      </w:pPr>
      <w:r>
        <w:rPr>
          <w:rFonts w:ascii="Times New Roman" w:hAnsi="Times New Roman" w:cs="Times New Roman"/>
          <w:b/>
          <w:sz w:val="26"/>
          <w:szCs w:val="26"/>
          <w:u w:val="single"/>
        </w:rPr>
        <w:t>Тема 9. Инвестиционное обеспечение инновационной деятельности</w:t>
      </w:r>
    </w:p>
    <w:p w14:paraId="7CB43C3F" w14:textId="77777777" w:rsidR="00544351" w:rsidRDefault="005C6E1C">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Практическая работа (работа в группах).</w:t>
      </w:r>
    </w:p>
    <w:p w14:paraId="29784ACD" w14:textId="77777777" w:rsidR="00544351" w:rsidRDefault="005C6E1C">
      <w:pPr>
        <w:spacing w:after="0"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В процессе реализации проектов в ОАО «Сатурн» постоянно возникала проблема c модельным цехом. Организация работ здесь была традиционной, «как y всех». Модельщик все делал сам: изготавливал чертежи, готовил из досок клееный материал, делал стержневые ящики и, наконец, делал модели. </w:t>
      </w:r>
    </w:p>
    <w:p w14:paraId="06DA7584"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В последнее время таких универсальных специалистов становилось все меньше и меньше. Заказ проектировщиков на модели выполнялся три-четыре месяца, что совершенно не устраивало руководство, так как дорог был каждый день. Обращение к внешним организациям позволило выполнить заказ за месяц, что также было очень долго и дорого. В последние годы связи c внешними организациями нарушились, и положение стало безвыходным. </w:t>
      </w:r>
    </w:p>
    <w:p w14:paraId="05DAF0AB" w14:textId="77777777" w:rsidR="00544351" w:rsidRDefault="005C6E1C">
      <w:pPr>
        <w:spacing w:after="0"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Встала задача радикально преобразовать модельный цех и довести срок выполнения заказов до 10-12 дней, сократив цикл в 10 раз.</w:t>
      </w:r>
    </w:p>
    <w:p w14:paraId="3B4F8DF0"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Задание: </w:t>
      </w:r>
      <w:r>
        <w:rPr>
          <w:rFonts w:ascii="Times New Roman" w:hAnsi="Times New Roman" w:cs="Times New Roman"/>
          <w:sz w:val="26"/>
          <w:szCs w:val="26"/>
          <w:lang w:eastAsia="ru-RU"/>
        </w:rPr>
        <w:tab/>
        <w:t>Обсудить решение задачи реинжиниринга в «Сатурне».</w:t>
      </w:r>
    </w:p>
    <w:p w14:paraId="76050467" w14:textId="77777777" w:rsidR="00544351" w:rsidRDefault="00544351">
      <w:pPr>
        <w:spacing w:after="0" w:line="276" w:lineRule="auto"/>
        <w:jc w:val="both"/>
        <w:rPr>
          <w:rFonts w:ascii="Times New Roman" w:hAnsi="Times New Roman" w:cs="Times New Roman"/>
          <w:sz w:val="26"/>
          <w:szCs w:val="26"/>
          <w:lang w:eastAsia="ru-RU"/>
        </w:rPr>
      </w:pPr>
    </w:p>
    <w:p w14:paraId="3986E9EA"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Тема 10. Информационная поддержка жизненного цикла изделий</w:t>
      </w:r>
    </w:p>
    <w:p w14:paraId="07C891A6"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в инновационном процессе</w:t>
      </w:r>
    </w:p>
    <w:p w14:paraId="34884667"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1.</w:t>
      </w:r>
      <w:r>
        <w:rPr>
          <w:rFonts w:ascii="Times New Roman" w:eastAsia="Times New Roman" w:hAnsi="Times New Roman" w:cs="Times New Roman"/>
          <w:sz w:val="26"/>
          <w:szCs w:val="26"/>
          <w:lang w:eastAsia="ru-RU"/>
        </w:rPr>
        <w:t> Среднегодовая стоимость производственных фондов основного производственного назначения 437 540 тыс. руб., общепроизводственного назначения – 753 624 тыс. руб., общехозяйственного назначения – 84 503 тыс. руб. Стоимость вновь введённых производственных фондов – 631 255 тыс. руб. Оцените способность предприятия к освоению новых производств. Какую стратегию целесообразно выбрать предприятию?</w:t>
      </w:r>
    </w:p>
    <w:p w14:paraId="6B01A0A0"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Задание 2</w:t>
      </w:r>
      <w:r>
        <w:rPr>
          <w:rFonts w:ascii="Times New Roman" w:eastAsia="Times New Roman" w:hAnsi="Times New Roman" w:cs="Times New Roman"/>
          <w:sz w:val="26"/>
          <w:szCs w:val="26"/>
          <w:lang w:eastAsia="ru-RU"/>
        </w:rPr>
        <w:t xml:space="preserve">. Цена одной единицы инновационной продукции—100 руб. Объем производства—100 тыс. шт. в год. Потенциально возможные продажи на данном рынке — 400 тыс. шт. в год. Затраты в год составляют: арендная плата — 1 млн руб.; заработная плата — 2,5 млн руб.; материальные затраты — 3 млн руб.; амортизация — 0,5 млн руб. Инвестиции в проект равны 6 млн руб., из которых 2 млн руб. — затраты на НИОКР, 4 млн руб. — затраты на организацию серийного производства. Компания располагает собственными средствами для финансирования НИОКР. Для покрытия вложения в запуск серийного производства необходимо привлекать кредит на четыре года с выплатой основной суммы четырьмя равными частями. Проект рассчитан на четыре года. Денежные потоки относительно стабильны. Компания может организовать собственный бизнес на основе полученной технологии или продать лицензию </w:t>
      </w:r>
      <w:proofErr w:type="spellStart"/>
      <w:r>
        <w:rPr>
          <w:rFonts w:ascii="Times New Roman" w:eastAsia="Times New Roman" w:hAnsi="Times New Roman" w:cs="Times New Roman"/>
          <w:sz w:val="26"/>
          <w:szCs w:val="26"/>
          <w:lang w:eastAsia="ru-RU"/>
        </w:rPr>
        <w:t>третьемулицу</w:t>
      </w:r>
      <w:proofErr w:type="spellEnd"/>
      <w:r>
        <w:rPr>
          <w:rFonts w:ascii="Times New Roman" w:eastAsia="Times New Roman" w:hAnsi="Times New Roman" w:cs="Times New Roman"/>
          <w:sz w:val="26"/>
          <w:szCs w:val="26"/>
          <w:lang w:eastAsia="ru-RU"/>
        </w:rPr>
        <w:t>, не занимаясь самостоятельным выпуском инновационной продукции. Ставка роялти составляет 4 % от выручки. Норма доходности на собственный капитал — 22 %. Среднерыночная ставка по кредиту — 20 %. Ставка налога на прибыль — 20 %.</w:t>
      </w:r>
    </w:p>
    <w:p w14:paraId="387C17B5"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Определите чистый дисконтированный доход и обоснуйте выбор наиболее выгодной стратегии коммерциализации интеллектуальной собственности.</w:t>
      </w:r>
    </w:p>
    <w:p w14:paraId="0BA63EB8" w14:textId="77777777" w:rsidR="00544351" w:rsidRDefault="00544351">
      <w:pPr>
        <w:spacing w:after="0" w:line="276" w:lineRule="auto"/>
        <w:jc w:val="both"/>
        <w:rPr>
          <w:rFonts w:ascii="Times New Roman" w:hAnsi="Times New Roman" w:cs="Times New Roman"/>
          <w:sz w:val="26"/>
          <w:szCs w:val="26"/>
          <w:lang w:eastAsia="ru-RU"/>
        </w:rPr>
      </w:pPr>
    </w:p>
    <w:p w14:paraId="03C0C2A8"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b/>
          <w:sz w:val="26"/>
          <w:szCs w:val="26"/>
          <w:u w:val="single"/>
          <w:lang w:eastAsia="ru-RU"/>
        </w:rPr>
        <w:t>Тема 11. Управление инновационными проектами</w:t>
      </w:r>
    </w:p>
    <w:p w14:paraId="14F86826" w14:textId="77777777" w:rsidR="00544351" w:rsidRDefault="005C6E1C">
      <w:pPr>
        <w:spacing w:after="0" w:line="276" w:lineRule="auto"/>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Практическое занятие.</w:t>
      </w:r>
    </w:p>
    <w:p w14:paraId="18C0275D" w14:textId="77777777" w:rsidR="00544351" w:rsidRDefault="005C6E1C">
      <w:pPr>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Цель работы - познакомить студентов с методами управления инновационными проектами</w:t>
      </w:r>
    </w:p>
    <w:p w14:paraId="1EB2DF0C" w14:textId="77777777" w:rsidR="00544351" w:rsidRDefault="005C6E1C">
      <w:pPr>
        <w:spacing w:after="0" w:line="276" w:lineRule="auto"/>
        <w:ind w:firstLine="708"/>
        <w:jc w:val="both"/>
        <w:rPr>
          <w:rFonts w:ascii="Times New Roman" w:hAnsi="Times New Roman" w:cs="Times New Roman"/>
          <w:sz w:val="28"/>
          <w:szCs w:val="28"/>
        </w:rPr>
      </w:pPr>
      <w:r>
        <w:rPr>
          <w:rFonts w:ascii="Times New Roman" w:hAnsi="Times New Roman" w:cs="Times New Roman"/>
          <w:sz w:val="26"/>
          <w:szCs w:val="26"/>
        </w:rPr>
        <w:t>Студенты разбиваются</w:t>
      </w:r>
      <w:r>
        <w:rPr>
          <w:rFonts w:ascii="Times New Roman" w:hAnsi="Times New Roman" w:cs="Times New Roman"/>
          <w:sz w:val="28"/>
          <w:szCs w:val="28"/>
        </w:rPr>
        <w:t xml:space="preserve"> на группы по два человека. Каждой группе предлагается сформулировать 14 принципов управления инновационным производством, предложенных В Демингом.</w:t>
      </w:r>
    </w:p>
    <w:p w14:paraId="4F23950B" w14:textId="77777777" w:rsidR="00544351" w:rsidRDefault="005C6E1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Преподаватель опрашивает несколько групп студентов и, сравнивая данные определения со стандартом, анализирует данное ими определение.</w:t>
      </w:r>
    </w:p>
    <w:p w14:paraId="23199DFD" w14:textId="77777777" w:rsidR="00544351" w:rsidRDefault="005C6E1C">
      <w:pPr>
        <w:spacing w:after="0" w:line="276" w:lineRule="auto"/>
        <w:jc w:val="both"/>
        <w:rPr>
          <w:rFonts w:ascii="Times New Roman" w:hAnsi="Times New Roman" w:cs="Times New Roman"/>
          <w:b/>
          <w:sz w:val="26"/>
          <w:szCs w:val="26"/>
          <w:u w:val="single"/>
        </w:rPr>
      </w:pPr>
      <w:r>
        <w:rPr>
          <w:rFonts w:ascii="Times New Roman" w:hAnsi="Times New Roman" w:cs="Times New Roman"/>
          <w:b/>
          <w:sz w:val="26"/>
          <w:szCs w:val="26"/>
          <w:u w:val="single"/>
        </w:rPr>
        <w:t>Тема 13. Прогнозирование инновационной деятельности</w:t>
      </w:r>
    </w:p>
    <w:p w14:paraId="28CEC855" w14:textId="77777777" w:rsidR="00544351" w:rsidRDefault="005C6E1C">
      <w:pPr>
        <w:spacing w:after="0" w:line="276" w:lineRule="auto"/>
        <w:jc w:val="both"/>
        <w:rPr>
          <w:rFonts w:ascii="Times New Roman" w:hAnsi="Times New Roman" w:cs="Times New Roman"/>
          <w:i/>
          <w:sz w:val="26"/>
          <w:szCs w:val="26"/>
        </w:rPr>
      </w:pPr>
      <w:r>
        <w:rPr>
          <w:rFonts w:ascii="Times New Roman" w:hAnsi="Times New Roman" w:cs="Times New Roman"/>
          <w:b/>
          <w:i/>
          <w:sz w:val="26"/>
          <w:szCs w:val="26"/>
        </w:rPr>
        <w:t xml:space="preserve">Задание 1. </w:t>
      </w:r>
    </w:p>
    <w:p w14:paraId="1FE81B0E" w14:textId="77777777" w:rsidR="00544351" w:rsidRDefault="005C6E1C">
      <w:pPr>
        <w:spacing w:after="0"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На рынке существуют и заимствуют друг c другом различные по размеру и сферам деятельности предприятия. Стратегии каждого из них выявить отличительные признаки и строить свою стратегию, опираясь на эти признаки, позволяет им избегать прямого конкурентного столкновения и добиваться успеха. B таблице 3.1. представлены 4 типа фирм: A — является крупным промышленным предприятием — лидером в своей отрасли; B — среднего размера фирма, производящая особую высококачественную продукцию для определенного круга потребителей; C — фирма пионер, действующая в университете; Д — малая фирма, обслуживающая локальные потребности рынка. </w:t>
      </w:r>
    </w:p>
    <w:tbl>
      <w:tblPr>
        <w:tblStyle w:val="TableGrid12"/>
        <w:tblW w:w="9312" w:type="dxa"/>
        <w:tblInd w:w="0" w:type="dxa"/>
        <w:tblCellMar>
          <w:top w:w="7" w:type="dxa"/>
          <w:left w:w="5" w:type="dxa"/>
          <w:right w:w="115" w:type="dxa"/>
        </w:tblCellMar>
        <w:tblLook w:val="04A0" w:firstRow="1" w:lastRow="0" w:firstColumn="1" w:lastColumn="0" w:noHBand="0" w:noVBand="1"/>
      </w:tblPr>
      <w:tblGrid>
        <w:gridCol w:w="4308"/>
        <w:gridCol w:w="1358"/>
        <w:gridCol w:w="1169"/>
        <w:gridCol w:w="1392"/>
        <w:gridCol w:w="1085"/>
      </w:tblGrid>
      <w:tr w:rsidR="00544351" w14:paraId="3058BDE2" w14:textId="77777777">
        <w:trPr>
          <w:trHeight w:val="384"/>
        </w:trPr>
        <w:tc>
          <w:tcPr>
            <w:tcW w:w="4308" w:type="dxa"/>
            <w:vMerge w:val="restart"/>
            <w:tcBorders>
              <w:top w:val="single" w:sz="4" w:space="0" w:color="000000"/>
              <w:left w:val="single" w:sz="4" w:space="0" w:color="000000"/>
              <w:bottom w:val="single" w:sz="4" w:space="0" w:color="000000"/>
              <w:right w:val="single" w:sz="4" w:space="0" w:color="000000"/>
            </w:tcBorders>
            <w:vAlign w:val="center"/>
          </w:tcPr>
          <w:p w14:paraId="2662A814"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Признаки, профиль производства </w:t>
            </w:r>
          </w:p>
        </w:tc>
        <w:tc>
          <w:tcPr>
            <w:tcW w:w="1358" w:type="dxa"/>
            <w:tcBorders>
              <w:top w:val="single" w:sz="4" w:space="0" w:color="000000"/>
              <w:left w:val="single" w:sz="4" w:space="0" w:color="000000"/>
              <w:bottom w:val="single" w:sz="4" w:space="0" w:color="000000"/>
              <w:right w:val="nil"/>
            </w:tcBorders>
          </w:tcPr>
          <w:p w14:paraId="31D6BF63" w14:textId="77777777" w:rsidR="00544351" w:rsidRDefault="00544351">
            <w:pPr>
              <w:spacing w:after="0" w:line="276" w:lineRule="auto"/>
              <w:rPr>
                <w:rFonts w:ascii="Times New Roman" w:hAnsi="Times New Roman" w:cs="Times New Roman"/>
                <w:sz w:val="20"/>
                <w:szCs w:val="20"/>
                <w:lang w:eastAsia="ru-RU"/>
              </w:rPr>
            </w:pPr>
          </w:p>
        </w:tc>
        <w:tc>
          <w:tcPr>
            <w:tcW w:w="2561" w:type="dxa"/>
            <w:gridSpan w:val="2"/>
            <w:tcBorders>
              <w:top w:val="single" w:sz="4" w:space="0" w:color="000000"/>
              <w:left w:val="nil"/>
              <w:bottom w:val="single" w:sz="4" w:space="0" w:color="000000"/>
              <w:right w:val="nil"/>
            </w:tcBorders>
          </w:tcPr>
          <w:p w14:paraId="167914AE"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Предприятие </w:t>
            </w:r>
          </w:p>
        </w:tc>
        <w:tc>
          <w:tcPr>
            <w:tcW w:w="1085" w:type="dxa"/>
            <w:tcBorders>
              <w:top w:val="single" w:sz="4" w:space="0" w:color="000000"/>
              <w:left w:val="nil"/>
              <w:bottom w:val="single" w:sz="4" w:space="0" w:color="000000"/>
              <w:right w:val="single" w:sz="4" w:space="0" w:color="000000"/>
            </w:tcBorders>
          </w:tcPr>
          <w:p w14:paraId="3E1B1746" w14:textId="77777777" w:rsidR="00544351" w:rsidRDefault="00544351">
            <w:pPr>
              <w:spacing w:after="0" w:line="276" w:lineRule="auto"/>
              <w:rPr>
                <w:rFonts w:ascii="Times New Roman" w:hAnsi="Times New Roman" w:cs="Times New Roman"/>
                <w:sz w:val="20"/>
                <w:szCs w:val="20"/>
                <w:lang w:eastAsia="ru-RU"/>
              </w:rPr>
            </w:pPr>
          </w:p>
        </w:tc>
      </w:tr>
      <w:tr w:rsidR="00544351" w14:paraId="14BDD8ED" w14:textId="77777777">
        <w:trPr>
          <w:trHeight w:val="288"/>
        </w:trPr>
        <w:tc>
          <w:tcPr>
            <w:tcW w:w="0" w:type="auto"/>
            <w:vMerge/>
            <w:tcBorders>
              <w:top w:val="nil"/>
              <w:left w:val="single" w:sz="4" w:space="0" w:color="000000"/>
              <w:bottom w:val="single" w:sz="4" w:space="0" w:color="000000"/>
              <w:right w:val="single" w:sz="4" w:space="0" w:color="000000"/>
            </w:tcBorders>
          </w:tcPr>
          <w:p w14:paraId="57795EB1" w14:textId="77777777" w:rsidR="00544351" w:rsidRDefault="00544351">
            <w:pPr>
              <w:spacing w:after="0" w:line="276" w:lineRule="auto"/>
              <w:rPr>
                <w:rFonts w:ascii="Times New Roman" w:hAnsi="Times New Roman" w:cs="Times New Roman"/>
                <w:sz w:val="20"/>
                <w:szCs w:val="20"/>
                <w:lang w:eastAsia="ru-RU"/>
              </w:rPr>
            </w:pPr>
          </w:p>
        </w:tc>
        <w:tc>
          <w:tcPr>
            <w:tcW w:w="1358" w:type="dxa"/>
            <w:tcBorders>
              <w:top w:val="single" w:sz="4" w:space="0" w:color="000000"/>
              <w:left w:val="single" w:sz="4" w:space="0" w:color="000000"/>
              <w:bottom w:val="single" w:sz="4" w:space="0" w:color="000000"/>
              <w:right w:val="single" w:sz="4" w:space="0" w:color="000000"/>
            </w:tcBorders>
          </w:tcPr>
          <w:p w14:paraId="6632931A" w14:textId="77777777" w:rsidR="00544351" w:rsidRDefault="005C6E1C">
            <w:pPr>
              <w:spacing w:after="0" w:line="276"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А</w:t>
            </w:r>
          </w:p>
        </w:tc>
        <w:tc>
          <w:tcPr>
            <w:tcW w:w="1169" w:type="dxa"/>
            <w:tcBorders>
              <w:top w:val="single" w:sz="4" w:space="0" w:color="000000"/>
              <w:left w:val="single" w:sz="4" w:space="0" w:color="000000"/>
              <w:bottom w:val="single" w:sz="4" w:space="0" w:color="000000"/>
              <w:right w:val="single" w:sz="4" w:space="0" w:color="000000"/>
            </w:tcBorders>
          </w:tcPr>
          <w:p w14:paraId="3D422E61" w14:textId="77777777" w:rsidR="00544351" w:rsidRDefault="005C6E1C">
            <w:pPr>
              <w:spacing w:after="0" w:line="276"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B</w:t>
            </w:r>
          </w:p>
        </w:tc>
        <w:tc>
          <w:tcPr>
            <w:tcW w:w="1392" w:type="dxa"/>
            <w:tcBorders>
              <w:top w:val="single" w:sz="4" w:space="0" w:color="000000"/>
              <w:left w:val="single" w:sz="4" w:space="0" w:color="000000"/>
              <w:bottom w:val="single" w:sz="4" w:space="0" w:color="000000"/>
              <w:right w:val="single" w:sz="4" w:space="0" w:color="000000"/>
            </w:tcBorders>
          </w:tcPr>
          <w:p w14:paraId="2EFA023A" w14:textId="77777777" w:rsidR="00544351" w:rsidRDefault="005C6E1C">
            <w:pPr>
              <w:spacing w:after="0" w:line="276"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C</w:t>
            </w:r>
          </w:p>
        </w:tc>
        <w:tc>
          <w:tcPr>
            <w:tcW w:w="1085" w:type="dxa"/>
            <w:tcBorders>
              <w:top w:val="single" w:sz="4" w:space="0" w:color="000000"/>
              <w:left w:val="single" w:sz="4" w:space="0" w:color="000000"/>
              <w:bottom w:val="single" w:sz="4" w:space="0" w:color="000000"/>
              <w:right w:val="single" w:sz="4" w:space="0" w:color="000000"/>
            </w:tcBorders>
          </w:tcPr>
          <w:p w14:paraId="48342D62" w14:textId="77777777" w:rsidR="00544351" w:rsidRDefault="005C6E1C">
            <w:pPr>
              <w:spacing w:after="0" w:line="276"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Д</w:t>
            </w:r>
          </w:p>
        </w:tc>
      </w:tr>
      <w:tr w:rsidR="00544351" w14:paraId="1BC3A1AB" w14:textId="77777777">
        <w:trPr>
          <w:trHeight w:val="305"/>
        </w:trPr>
        <w:tc>
          <w:tcPr>
            <w:tcW w:w="4308" w:type="dxa"/>
            <w:tcBorders>
              <w:top w:val="single" w:sz="4" w:space="0" w:color="000000"/>
              <w:left w:val="single" w:sz="4" w:space="0" w:color="000000"/>
              <w:bottom w:val="single" w:sz="4" w:space="0" w:color="000000"/>
              <w:right w:val="single" w:sz="4" w:space="0" w:color="000000"/>
            </w:tcBorders>
          </w:tcPr>
          <w:p w14:paraId="5237CB25"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Специальные навыки предприятия </w:t>
            </w:r>
          </w:p>
        </w:tc>
        <w:tc>
          <w:tcPr>
            <w:tcW w:w="1358" w:type="dxa"/>
            <w:tcBorders>
              <w:top w:val="single" w:sz="4" w:space="0" w:color="000000"/>
              <w:left w:val="single" w:sz="4" w:space="0" w:color="000000"/>
              <w:bottom w:val="single" w:sz="4" w:space="0" w:color="000000"/>
              <w:right w:val="single" w:sz="4" w:space="0" w:color="000000"/>
            </w:tcBorders>
          </w:tcPr>
          <w:p w14:paraId="41793C7C" w14:textId="77777777" w:rsidR="00544351" w:rsidRDefault="00544351">
            <w:pPr>
              <w:spacing w:after="0" w:line="276" w:lineRule="auto"/>
              <w:jc w:val="center"/>
              <w:rPr>
                <w:rFonts w:ascii="Times New Roman" w:hAnsi="Times New Roman" w:cs="Times New Roman"/>
                <w:sz w:val="20"/>
                <w:szCs w:val="20"/>
                <w:lang w:eastAsia="ru-RU"/>
              </w:rPr>
            </w:pPr>
          </w:p>
        </w:tc>
        <w:tc>
          <w:tcPr>
            <w:tcW w:w="1169" w:type="dxa"/>
            <w:tcBorders>
              <w:top w:val="single" w:sz="4" w:space="0" w:color="000000"/>
              <w:left w:val="single" w:sz="4" w:space="0" w:color="000000"/>
              <w:bottom w:val="single" w:sz="4" w:space="0" w:color="000000"/>
              <w:right w:val="single" w:sz="4" w:space="0" w:color="000000"/>
            </w:tcBorders>
          </w:tcPr>
          <w:p w14:paraId="6312260E" w14:textId="77777777" w:rsidR="00544351" w:rsidRDefault="00544351">
            <w:pPr>
              <w:spacing w:after="0" w:line="276" w:lineRule="auto"/>
              <w:jc w:val="center"/>
              <w:rPr>
                <w:rFonts w:ascii="Times New Roman" w:hAnsi="Times New Roman" w:cs="Times New Roman"/>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tcPr>
          <w:p w14:paraId="4A4ACC17" w14:textId="77777777" w:rsidR="00544351" w:rsidRDefault="00544351">
            <w:pPr>
              <w:spacing w:after="0" w:line="276" w:lineRule="auto"/>
              <w:jc w:val="center"/>
              <w:rPr>
                <w:rFonts w:ascii="Times New Roman" w:hAnsi="Times New Roman" w:cs="Times New Roman"/>
                <w:sz w:val="20"/>
                <w:szCs w:val="20"/>
                <w:lang w:eastAsia="ru-RU"/>
              </w:rPr>
            </w:pPr>
          </w:p>
        </w:tc>
        <w:tc>
          <w:tcPr>
            <w:tcW w:w="1085" w:type="dxa"/>
            <w:tcBorders>
              <w:top w:val="single" w:sz="4" w:space="0" w:color="000000"/>
              <w:left w:val="single" w:sz="4" w:space="0" w:color="000000"/>
              <w:bottom w:val="single" w:sz="4" w:space="0" w:color="000000"/>
              <w:right w:val="single" w:sz="4" w:space="0" w:color="000000"/>
            </w:tcBorders>
          </w:tcPr>
          <w:p w14:paraId="32846280" w14:textId="77777777" w:rsidR="00544351" w:rsidRDefault="00544351">
            <w:pPr>
              <w:spacing w:after="0" w:line="276" w:lineRule="auto"/>
              <w:jc w:val="center"/>
              <w:rPr>
                <w:rFonts w:ascii="Times New Roman" w:hAnsi="Times New Roman" w:cs="Times New Roman"/>
                <w:sz w:val="20"/>
                <w:szCs w:val="20"/>
                <w:lang w:eastAsia="ru-RU"/>
              </w:rPr>
            </w:pPr>
          </w:p>
        </w:tc>
      </w:tr>
      <w:tr w:rsidR="00544351" w14:paraId="30C22985" w14:textId="77777777">
        <w:trPr>
          <w:trHeight w:val="295"/>
        </w:trPr>
        <w:tc>
          <w:tcPr>
            <w:tcW w:w="4308" w:type="dxa"/>
            <w:tcBorders>
              <w:top w:val="single" w:sz="4" w:space="0" w:color="000000"/>
              <w:left w:val="single" w:sz="4" w:space="0" w:color="000000"/>
              <w:bottom w:val="single" w:sz="4" w:space="0" w:color="000000"/>
              <w:right w:val="single" w:sz="4" w:space="0" w:color="000000"/>
            </w:tcBorders>
          </w:tcPr>
          <w:p w14:paraId="3B1DD671"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Устойчивость фирмы </w:t>
            </w:r>
          </w:p>
        </w:tc>
        <w:tc>
          <w:tcPr>
            <w:tcW w:w="1358" w:type="dxa"/>
            <w:tcBorders>
              <w:top w:val="single" w:sz="4" w:space="0" w:color="000000"/>
              <w:left w:val="single" w:sz="4" w:space="0" w:color="000000"/>
              <w:bottom w:val="single" w:sz="4" w:space="0" w:color="000000"/>
              <w:right w:val="single" w:sz="4" w:space="0" w:color="000000"/>
            </w:tcBorders>
          </w:tcPr>
          <w:p w14:paraId="02B8852C"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169" w:type="dxa"/>
            <w:tcBorders>
              <w:top w:val="single" w:sz="4" w:space="0" w:color="000000"/>
              <w:left w:val="single" w:sz="4" w:space="0" w:color="000000"/>
              <w:bottom w:val="single" w:sz="4" w:space="0" w:color="000000"/>
              <w:right w:val="single" w:sz="4" w:space="0" w:color="000000"/>
            </w:tcBorders>
          </w:tcPr>
          <w:p w14:paraId="7BD98D79"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64154668"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1F3AE078"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r w:rsidR="00544351" w14:paraId="7EFC1786" w14:textId="77777777">
        <w:trPr>
          <w:trHeight w:val="413"/>
        </w:trPr>
        <w:tc>
          <w:tcPr>
            <w:tcW w:w="4308" w:type="dxa"/>
            <w:tcBorders>
              <w:top w:val="single" w:sz="4" w:space="0" w:color="000000"/>
              <w:left w:val="single" w:sz="4" w:space="0" w:color="000000"/>
              <w:bottom w:val="single" w:sz="4" w:space="0" w:color="000000"/>
              <w:right w:val="single" w:sz="4" w:space="0" w:color="000000"/>
            </w:tcBorders>
          </w:tcPr>
          <w:p w14:paraId="23BFA990"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Величина рыночного сегмента </w:t>
            </w:r>
          </w:p>
        </w:tc>
        <w:tc>
          <w:tcPr>
            <w:tcW w:w="1358" w:type="dxa"/>
            <w:tcBorders>
              <w:top w:val="single" w:sz="4" w:space="0" w:color="000000"/>
              <w:left w:val="single" w:sz="4" w:space="0" w:color="000000"/>
              <w:bottom w:val="single" w:sz="4" w:space="0" w:color="000000"/>
              <w:right w:val="single" w:sz="4" w:space="0" w:color="000000"/>
            </w:tcBorders>
          </w:tcPr>
          <w:p w14:paraId="0AD8AF6A"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169" w:type="dxa"/>
            <w:tcBorders>
              <w:top w:val="single" w:sz="4" w:space="0" w:color="000000"/>
              <w:left w:val="single" w:sz="4" w:space="0" w:color="000000"/>
              <w:bottom w:val="single" w:sz="4" w:space="0" w:color="000000"/>
              <w:right w:val="single" w:sz="4" w:space="0" w:color="000000"/>
            </w:tcBorders>
          </w:tcPr>
          <w:p w14:paraId="35CE2E87"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41DBD3A6"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295362A5"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r w:rsidR="00544351" w14:paraId="5C1BEA45" w14:textId="77777777">
        <w:trPr>
          <w:trHeight w:val="703"/>
        </w:trPr>
        <w:tc>
          <w:tcPr>
            <w:tcW w:w="4308" w:type="dxa"/>
            <w:tcBorders>
              <w:top w:val="single" w:sz="4" w:space="0" w:color="000000"/>
              <w:left w:val="single" w:sz="4" w:space="0" w:color="000000"/>
              <w:bottom w:val="single" w:sz="4" w:space="0" w:color="000000"/>
              <w:right w:val="single" w:sz="4" w:space="0" w:color="000000"/>
            </w:tcBorders>
          </w:tcPr>
          <w:p w14:paraId="281F69BD"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Гибкость приспособления к рынку и удовлетворение потребностей рынка </w:t>
            </w:r>
          </w:p>
        </w:tc>
        <w:tc>
          <w:tcPr>
            <w:tcW w:w="1358" w:type="dxa"/>
            <w:tcBorders>
              <w:top w:val="single" w:sz="4" w:space="0" w:color="000000"/>
              <w:left w:val="single" w:sz="4" w:space="0" w:color="000000"/>
              <w:bottom w:val="single" w:sz="4" w:space="0" w:color="000000"/>
              <w:right w:val="single" w:sz="4" w:space="0" w:color="000000"/>
            </w:tcBorders>
          </w:tcPr>
          <w:p w14:paraId="58284D74"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169" w:type="dxa"/>
            <w:tcBorders>
              <w:top w:val="single" w:sz="4" w:space="0" w:color="000000"/>
              <w:left w:val="single" w:sz="4" w:space="0" w:color="000000"/>
              <w:bottom w:val="single" w:sz="4" w:space="0" w:color="000000"/>
              <w:right w:val="single" w:sz="4" w:space="0" w:color="000000"/>
            </w:tcBorders>
          </w:tcPr>
          <w:p w14:paraId="1D303428"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5D4DB447"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0909E828"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r w:rsidR="00544351" w14:paraId="464425A8" w14:textId="77777777">
        <w:trPr>
          <w:trHeight w:val="288"/>
        </w:trPr>
        <w:tc>
          <w:tcPr>
            <w:tcW w:w="4308" w:type="dxa"/>
            <w:tcBorders>
              <w:top w:val="single" w:sz="4" w:space="0" w:color="000000"/>
              <w:left w:val="single" w:sz="4" w:space="0" w:color="000000"/>
              <w:bottom w:val="single" w:sz="4" w:space="0" w:color="000000"/>
              <w:right w:val="single" w:sz="4" w:space="0" w:color="000000"/>
            </w:tcBorders>
          </w:tcPr>
          <w:p w14:paraId="35F74B8F"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Восприимчивость к инновациям </w:t>
            </w:r>
          </w:p>
        </w:tc>
        <w:tc>
          <w:tcPr>
            <w:tcW w:w="1358" w:type="dxa"/>
            <w:tcBorders>
              <w:top w:val="single" w:sz="4" w:space="0" w:color="000000"/>
              <w:left w:val="single" w:sz="4" w:space="0" w:color="000000"/>
              <w:bottom w:val="single" w:sz="4" w:space="0" w:color="000000"/>
              <w:right w:val="single" w:sz="4" w:space="0" w:color="000000"/>
            </w:tcBorders>
          </w:tcPr>
          <w:p w14:paraId="6B1A7567"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169" w:type="dxa"/>
            <w:tcBorders>
              <w:top w:val="single" w:sz="4" w:space="0" w:color="000000"/>
              <w:left w:val="single" w:sz="4" w:space="0" w:color="000000"/>
              <w:bottom w:val="single" w:sz="4" w:space="0" w:color="000000"/>
              <w:right w:val="single" w:sz="4" w:space="0" w:color="000000"/>
            </w:tcBorders>
          </w:tcPr>
          <w:p w14:paraId="7116E30E"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16118CFF"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3A5ABE52"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r w:rsidR="00544351" w14:paraId="5BA720C8" w14:textId="77777777">
        <w:trPr>
          <w:trHeight w:val="290"/>
        </w:trPr>
        <w:tc>
          <w:tcPr>
            <w:tcW w:w="4308" w:type="dxa"/>
            <w:tcBorders>
              <w:top w:val="single" w:sz="4" w:space="0" w:color="000000"/>
              <w:left w:val="single" w:sz="4" w:space="0" w:color="000000"/>
              <w:bottom w:val="single" w:sz="4" w:space="0" w:color="000000"/>
              <w:right w:val="single" w:sz="4" w:space="0" w:color="000000"/>
            </w:tcBorders>
          </w:tcPr>
          <w:p w14:paraId="3F657E04"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Расходы на НИОКР </w:t>
            </w:r>
          </w:p>
        </w:tc>
        <w:tc>
          <w:tcPr>
            <w:tcW w:w="1358" w:type="dxa"/>
            <w:tcBorders>
              <w:top w:val="single" w:sz="4" w:space="0" w:color="000000"/>
              <w:left w:val="single" w:sz="4" w:space="0" w:color="000000"/>
              <w:bottom w:val="single" w:sz="4" w:space="0" w:color="000000"/>
              <w:right w:val="single" w:sz="4" w:space="0" w:color="000000"/>
            </w:tcBorders>
          </w:tcPr>
          <w:p w14:paraId="33A02D14"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169" w:type="dxa"/>
            <w:tcBorders>
              <w:top w:val="single" w:sz="4" w:space="0" w:color="000000"/>
              <w:left w:val="single" w:sz="4" w:space="0" w:color="000000"/>
              <w:bottom w:val="single" w:sz="4" w:space="0" w:color="000000"/>
              <w:right w:val="single" w:sz="4" w:space="0" w:color="000000"/>
            </w:tcBorders>
          </w:tcPr>
          <w:p w14:paraId="22EE3900"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280D7B96"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284AE104" w14:textId="77777777" w:rsidR="00544351" w:rsidRDefault="005C6E1C">
            <w:pPr>
              <w:spacing w:after="0"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tc>
      </w:tr>
    </w:tbl>
    <w:p w14:paraId="35A179B0"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
    <w:p w14:paraId="0EC63766" w14:textId="77777777" w:rsidR="00544351" w:rsidRDefault="005C6E1C">
      <w:pPr>
        <w:spacing w:after="0" w:line="276" w:lineRule="auto"/>
        <w:jc w:val="both"/>
        <w:rPr>
          <w:rFonts w:ascii="Times New Roman" w:hAnsi="Times New Roman" w:cs="Times New Roman"/>
          <w:i/>
          <w:sz w:val="26"/>
          <w:szCs w:val="26"/>
          <w:lang w:eastAsia="ru-RU"/>
        </w:rPr>
      </w:pPr>
      <w:r>
        <w:rPr>
          <w:rFonts w:ascii="Times New Roman" w:eastAsia="Arial" w:hAnsi="Times New Roman" w:cs="Times New Roman"/>
          <w:i/>
          <w:sz w:val="26"/>
          <w:szCs w:val="26"/>
          <w:lang w:eastAsia="ru-RU"/>
        </w:rPr>
        <w:t xml:space="preserve">Задания к ситуации </w:t>
      </w:r>
    </w:p>
    <w:p w14:paraId="6547EB17"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ab/>
        <w:t xml:space="preserve">Какие из перечисленных признаков формируют явные источники конкурентного преимущества указанных предприятий. </w:t>
      </w:r>
    </w:p>
    <w:p w14:paraId="1312C38D"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Какие дополнительные источники конкурентного преимущества для данных предприятий Вы могли бы привести в качестве примера? </w:t>
      </w:r>
    </w:p>
    <w:p w14:paraId="51E4A4CE"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Какие рекомендации для разработки </w:t>
      </w:r>
      <w:proofErr w:type="spellStart"/>
      <w:r>
        <w:rPr>
          <w:rFonts w:ascii="Times New Roman" w:hAnsi="Times New Roman" w:cs="Times New Roman"/>
          <w:sz w:val="26"/>
          <w:szCs w:val="26"/>
          <w:lang w:eastAsia="ru-RU"/>
        </w:rPr>
        <w:t>инновациoннoй</w:t>
      </w:r>
      <w:proofErr w:type="spellEnd"/>
      <w:r>
        <w:rPr>
          <w:rFonts w:ascii="Times New Roman" w:hAnsi="Times New Roman" w:cs="Times New Roman"/>
          <w:sz w:val="26"/>
          <w:szCs w:val="26"/>
          <w:lang w:eastAsia="ru-RU"/>
        </w:rPr>
        <w:t xml:space="preserve"> стратегии Вы можете предложить исследуемым предприятиям? </w:t>
      </w:r>
    </w:p>
    <w:p w14:paraId="4B934F99" w14:textId="77777777" w:rsidR="00544351" w:rsidRDefault="005C6E1C">
      <w:pPr>
        <w:spacing w:after="0" w:line="276" w:lineRule="auto"/>
        <w:jc w:val="both"/>
        <w:rPr>
          <w:rFonts w:ascii="Times New Roman" w:eastAsia="Arial" w:hAnsi="Times New Roman" w:cs="Times New Roman"/>
          <w:sz w:val="26"/>
          <w:szCs w:val="26"/>
          <w:lang w:eastAsia="ru-RU"/>
        </w:rPr>
      </w:pPr>
      <w:r>
        <w:rPr>
          <w:rFonts w:ascii="Times New Roman" w:eastAsia="Arial" w:hAnsi="Times New Roman" w:cs="Times New Roman"/>
          <w:sz w:val="26"/>
          <w:szCs w:val="26"/>
          <w:lang w:eastAsia="ru-RU"/>
        </w:rPr>
        <w:t xml:space="preserve"> </w:t>
      </w:r>
    </w:p>
    <w:p w14:paraId="6D617579" w14:textId="77777777" w:rsidR="00544351" w:rsidRDefault="005C6E1C">
      <w:pPr>
        <w:spacing w:after="0" w:line="276" w:lineRule="auto"/>
        <w:jc w:val="both"/>
        <w:rPr>
          <w:rFonts w:ascii="Times New Roman" w:hAnsi="Times New Roman" w:cs="Times New Roman"/>
          <w:sz w:val="26"/>
          <w:szCs w:val="26"/>
          <w:u w:val="single"/>
          <w:lang w:eastAsia="ru-RU"/>
        </w:rPr>
      </w:pPr>
      <w:r>
        <w:rPr>
          <w:rFonts w:ascii="Times New Roman" w:eastAsia="Arial" w:hAnsi="Times New Roman" w:cs="Times New Roman"/>
          <w:b/>
          <w:sz w:val="26"/>
          <w:szCs w:val="26"/>
          <w:lang w:eastAsia="ru-RU"/>
        </w:rPr>
        <w:t>Задание 2</w:t>
      </w:r>
      <w:r>
        <w:rPr>
          <w:rFonts w:ascii="Times New Roman" w:eastAsia="Arial" w:hAnsi="Times New Roman" w:cs="Times New Roman"/>
          <w:sz w:val="26"/>
          <w:szCs w:val="26"/>
          <w:lang w:eastAsia="ru-RU"/>
        </w:rPr>
        <w:t xml:space="preserve">. </w:t>
      </w:r>
      <w:r>
        <w:rPr>
          <w:rFonts w:ascii="Times New Roman" w:eastAsia="Arial" w:hAnsi="Times New Roman" w:cs="Times New Roman"/>
          <w:sz w:val="26"/>
          <w:szCs w:val="26"/>
          <w:u w:val="single"/>
          <w:lang w:eastAsia="ru-RU"/>
        </w:rPr>
        <w:t xml:space="preserve">Ситуация. «Двойные технологии» </w:t>
      </w:r>
    </w:p>
    <w:p w14:paraId="4EE49B71"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ab/>
        <w:t xml:space="preserve">Группа специалистов (6 человек) оборонной организации еще до объявления конверсионных программ решила использовать принцип двойных технологий и разработала для гражданской промышленности уникальное фильтровое устройство, заменяющее подобное импортное устройство стоимостью несколько десятков тысяч долларов. Причем разработанное устройство намного превосходило импортное по техническим характеристикам и обещало быть существенно дешевле и как более экономичное. </w:t>
      </w:r>
    </w:p>
    <w:p w14:paraId="332C1AE3" w14:textId="77777777" w:rsidR="00544351" w:rsidRDefault="005C6E1C">
      <w:pPr>
        <w:spacing w:after="0"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Многим химическим и промышленным предприятиям такое устройство было не обходимо в десятках экземпляров, так что проблем c рынком не предвиделось. </w:t>
      </w:r>
    </w:p>
    <w:p w14:paraId="3E105254" w14:textId="77777777" w:rsidR="00544351" w:rsidRDefault="005C6E1C">
      <w:pPr>
        <w:spacing w:after="0" w:line="276"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Однако оборонное предприятие было совершенно не заинтересовано в продвижении продукта, поскольку само оказалось в чрезвычайно трудном положении из-за отсутствия заказов. Группа специалистов организовалось в самостоятельное малое предприятие (примерно 10 человек) и сразу стало искать стратегического партнера по продвижению товара. </w:t>
      </w:r>
    </w:p>
    <w:p w14:paraId="13332E85"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Чтобы добыть средства на существование, организация занималась торговлей компьютерами c их предпродажной подготовкой, ремонтам электронных приборов и химических установок, консультациями в рамках прежней тематики. Широко практиковала привлечение трудовых ресурсов своего бывшего предприятия и настоящего арендодателя. </w:t>
      </w:r>
    </w:p>
    <w:p w14:paraId="2D8C5B2A" w14:textId="77777777" w:rsidR="00544351" w:rsidRDefault="005C6E1C">
      <w:pPr>
        <w:spacing w:after="0" w:line="276" w:lineRule="auto"/>
        <w:jc w:val="both"/>
        <w:rPr>
          <w:rFonts w:ascii="Times New Roman" w:hAnsi="Times New Roman" w:cs="Times New Roman"/>
          <w:i/>
          <w:sz w:val="26"/>
          <w:szCs w:val="26"/>
          <w:lang w:eastAsia="ru-RU"/>
        </w:rPr>
      </w:pPr>
      <w:r>
        <w:rPr>
          <w:rFonts w:ascii="Times New Roman" w:hAnsi="Times New Roman" w:cs="Times New Roman"/>
          <w:i/>
          <w:sz w:val="26"/>
          <w:szCs w:val="26"/>
          <w:lang w:eastAsia="ru-RU"/>
        </w:rPr>
        <w:t xml:space="preserve"> </w:t>
      </w:r>
      <w:r>
        <w:rPr>
          <w:rFonts w:ascii="Times New Roman" w:eastAsia="Arial" w:hAnsi="Times New Roman" w:cs="Times New Roman"/>
          <w:i/>
          <w:sz w:val="26"/>
          <w:szCs w:val="26"/>
          <w:lang w:eastAsia="ru-RU"/>
        </w:rPr>
        <w:t xml:space="preserve">Задания к ситуации </w:t>
      </w:r>
    </w:p>
    <w:p w14:paraId="7C923298"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ab/>
        <w:t xml:space="preserve">Группа занимается продуктовой и технологической инновацией. Представьте жизненный цикл изделия. </w:t>
      </w:r>
    </w:p>
    <w:p w14:paraId="0FABF758"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Представьте жизненный цикл товара. </w:t>
      </w:r>
    </w:p>
    <w:p w14:paraId="533CA3D7"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Представьте жизненный цикл технологии и ее виды. </w:t>
      </w:r>
    </w:p>
    <w:p w14:paraId="586643C6"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По матрице </w:t>
      </w:r>
      <w:proofErr w:type="spellStart"/>
      <w:r>
        <w:rPr>
          <w:rFonts w:ascii="Times New Roman" w:hAnsi="Times New Roman" w:cs="Times New Roman"/>
          <w:sz w:val="26"/>
          <w:szCs w:val="26"/>
          <w:lang w:eastAsia="ru-RU"/>
        </w:rPr>
        <w:t>Ансоффа</w:t>
      </w:r>
      <w:proofErr w:type="spellEnd"/>
      <w:r>
        <w:rPr>
          <w:rFonts w:ascii="Times New Roman" w:hAnsi="Times New Roman" w:cs="Times New Roman"/>
          <w:sz w:val="26"/>
          <w:szCs w:val="26"/>
          <w:lang w:eastAsia="ru-RU"/>
        </w:rPr>
        <w:t xml:space="preserve"> «старые /новые товары и технологии — старые/новые рынки». Опишите ситуацию (риски, ноу –хау) при новом товаре и новом рынке. </w:t>
      </w:r>
    </w:p>
    <w:p w14:paraId="6642E682"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Группе предстоит заниматься инновационной стратегией. B чем особенности инновационной стратегии? </w:t>
      </w:r>
    </w:p>
    <w:p w14:paraId="2F91F26D" w14:textId="77777777" w:rsidR="00544351" w:rsidRDefault="00544351">
      <w:pPr>
        <w:spacing w:after="0" w:line="276" w:lineRule="auto"/>
        <w:jc w:val="both"/>
        <w:rPr>
          <w:rFonts w:ascii="Times New Roman" w:hAnsi="Times New Roman" w:cs="Times New Roman"/>
          <w:sz w:val="26"/>
          <w:szCs w:val="26"/>
          <w:lang w:eastAsia="ru-RU"/>
        </w:rPr>
      </w:pPr>
    </w:p>
    <w:p w14:paraId="0D0E1A57" w14:textId="77777777" w:rsidR="00544351" w:rsidRDefault="005C6E1C">
      <w:pPr>
        <w:spacing w:after="0" w:line="276" w:lineRule="auto"/>
        <w:jc w:val="both"/>
        <w:rPr>
          <w:rFonts w:ascii="Times New Roman" w:hAnsi="Times New Roman" w:cs="Times New Roman"/>
          <w:sz w:val="26"/>
          <w:szCs w:val="26"/>
          <w:lang w:eastAsia="ru-RU"/>
        </w:rPr>
      </w:pPr>
      <w:r>
        <w:rPr>
          <w:rFonts w:ascii="Times New Roman" w:hAnsi="Times New Roman" w:cs="Times New Roman"/>
          <w:b/>
          <w:sz w:val="26"/>
          <w:szCs w:val="26"/>
          <w:lang w:eastAsia="ru-RU"/>
        </w:rPr>
        <w:t>Задание 3.</w:t>
      </w:r>
      <w:r>
        <w:rPr>
          <w:rFonts w:ascii="Times New Roman" w:hAnsi="Times New Roman" w:cs="Times New Roman"/>
          <w:sz w:val="26"/>
          <w:szCs w:val="26"/>
          <w:lang w:eastAsia="ru-RU"/>
        </w:rPr>
        <w:t xml:space="preserve"> Известно, что число занятых в сфере НИР и ОКР на начало года составляло 35 чел., в течение года было уволено 2 чел., принято на работу 5 чел. Средняя численность работников организации – 205 чел. Какую стратегию целесообразно выбрать организации – лидера или последователя?</w:t>
      </w:r>
    </w:p>
    <w:p w14:paraId="71152DCE" w14:textId="77777777" w:rsidR="00544351" w:rsidRDefault="00544351">
      <w:pPr>
        <w:spacing w:after="0" w:line="276" w:lineRule="auto"/>
        <w:jc w:val="both"/>
        <w:rPr>
          <w:rFonts w:ascii="Times New Roman" w:hAnsi="Times New Roman" w:cs="Times New Roman"/>
          <w:sz w:val="28"/>
          <w:szCs w:val="28"/>
          <w:lang w:eastAsia="ru-RU"/>
        </w:rPr>
      </w:pPr>
    </w:p>
    <w:p w14:paraId="548B2C80" w14:textId="77777777" w:rsidR="00544351" w:rsidRDefault="005C6E1C">
      <w:pPr>
        <w:spacing w:after="0" w:line="276" w:lineRule="auto"/>
        <w:jc w:val="both"/>
        <w:rPr>
          <w:rFonts w:ascii="Times New Roman" w:hAnsi="Times New Roman" w:cs="Times New Roman"/>
          <w:b/>
          <w:sz w:val="26"/>
          <w:szCs w:val="26"/>
          <w:u w:val="single"/>
          <w:lang w:eastAsia="ru-RU"/>
        </w:rPr>
      </w:pPr>
      <w:r>
        <w:rPr>
          <w:rFonts w:ascii="Times New Roman" w:hAnsi="Times New Roman" w:cs="Times New Roman"/>
          <w:sz w:val="28"/>
          <w:szCs w:val="28"/>
          <w:lang w:eastAsia="ru-RU"/>
        </w:rPr>
        <w:t xml:space="preserve"> </w:t>
      </w:r>
      <w:r>
        <w:rPr>
          <w:rFonts w:ascii="Times New Roman" w:hAnsi="Times New Roman" w:cs="Times New Roman"/>
          <w:b/>
          <w:sz w:val="26"/>
          <w:szCs w:val="26"/>
          <w:u w:val="single"/>
          <w:lang w:eastAsia="ru-RU"/>
        </w:rPr>
        <w:t>Тема 14 Риск в инновационной деятельности</w:t>
      </w:r>
    </w:p>
    <w:p w14:paraId="7A36FD4B" w14:textId="77777777" w:rsidR="00544351" w:rsidRDefault="005C6E1C">
      <w:pPr>
        <w:spacing w:after="0" w:line="276" w:lineRule="auto"/>
        <w:jc w:val="both"/>
        <w:rPr>
          <w:rFonts w:ascii="Times New Roman" w:hAnsi="Times New Roman" w:cs="Times New Roman"/>
          <w:i/>
          <w:sz w:val="26"/>
          <w:szCs w:val="26"/>
          <w:lang w:eastAsia="ru-RU"/>
        </w:rPr>
      </w:pPr>
      <w:r>
        <w:rPr>
          <w:rFonts w:ascii="Times New Roman" w:hAnsi="Times New Roman" w:cs="Times New Roman"/>
          <w:b/>
          <w:i/>
          <w:sz w:val="26"/>
          <w:szCs w:val="26"/>
          <w:lang w:eastAsia="ru-RU"/>
        </w:rPr>
        <w:t xml:space="preserve">Практическое занятие </w:t>
      </w:r>
    </w:p>
    <w:p w14:paraId="2AA01B70" w14:textId="77777777" w:rsidR="00544351" w:rsidRDefault="005C6E1C">
      <w:pPr>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Инновационный проект предусматривает выпуск ежемесячного информационно-аналитического бюллетеня для потенциальных инвесторов.</w:t>
      </w:r>
    </w:p>
    <w:p w14:paraId="5B494E75" w14:textId="77777777" w:rsidR="00544351" w:rsidRDefault="005C6E1C">
      <w:pPr>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Было проведено предварительное маркетинговое исследование, которое показало число возможных подписчиков.</w:t>
      </w:r>
    </w:p>
    <w:p w14:paraId="2653D63E"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Точность результатов обследования - 20%.</w:t>
      </w:r>
    </w:p>
    <w:p w14:paraId="794EC609"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Технико-экономическое обоснование проекта включает следующие характеристики:</w:t>
      </w:r>
    </w:p>
    <w:p w14:paraId="5E104C57"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типографские затраты на номер - 35 тыс. руб.;</w:t>
      </w:r>
    </w:p>
    <w:p w14:paraId="324D9639"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тираж - 400 экз.;</w:t>
      </w:r>
    </w:p>
    <w:p w14:paraId="6588E2C5"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цена номера - 60 тыс. руб.</w:t>
      </w:r>
    </w:p>
    <w:p w14:paraId="4F708625" w14:textId="77777777" w:rsidR="00544351" w:rsidRDefault="005C6E1C">
      <w:pPr>
        <w:spacing w:after="0" w:line="276" w:lineRule="auto"/>
        <w:jc w:val="both"/>
        <w:rPr>
          <w:rFonts w:ascii="Times New Roman" w:hAnsi="Times New Roman" w:cs="Times New Roman"/>
          <w:sz w:val="26"/>
          <w:szCs w:val="26"/>
        </w:rPr>
      </w:pPr>
      <w:r>
        <w:rPr>
          <w:rFonts w:ascii="Times New Roman" w:hAnsi="Times New Roman" w:cs="Times New Roman"/>
          <w:sz w:val="26"/>
          <w:szCs w:val="26"/>
        </w:rPr>
        <w:t>Определите степень риска убыточности этого проекта при следующих</w:t>
      </w:r>
    </w:p>
    <w:p w14:paraId="2AD70678" w14:textId="77777777" w:rsidR="00544351" w:rsidRDefault="00544351">
      <w:pPr>
        <w:spacing w:after="0" w:line="276" w:lineRule="auto"/>
        <w:jc w:val="both"/>
        <w:rPr>
          <w:rFonts w:ascii="Times New Roman" w:hAnsi="Times New Roman" w:cs="Times New Roman"/>
          <w:sz w:val="28"/>
          <w:szCs w:val="28"/>
        </w:rPr>
      </w:pPr>
    </w:p>
    <w:p w14:paraId="161FF8F2" w14:textId="77777777" w:rsidR="00544351" w:rsidRDefault="005C6E1C">
      <w:pPr>
        <w:spacing w:after="0" w:line="240" w:lineRule="auto"/>
        <w:jc w:val="both"/>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Тема15 Финансирование инновационной деятельности</w:t>
      </w:r>
    </w:p>
    <w:p w14:paraId="639E1D1A" w14:textId="77777777" w:rsidR="00544351" w:rsidRDefault="00544351">
      <w:pPr>
        <w:spacing w:after="0" w:line="240" w:lineRule="auto"/>
        <w:jc w:val="both"/>
        <w:rPr>
          <w:rFonts w:ascii="Times New Roman" w:eastAsia="Times New Roman" w:hAnsi="Times New Roman" w:cs="Times New Roman"/>
          <w:b/>
          <w:sz w:val="26"/>
          <w:szCs w:val="26"/>
          <w:u w:val="single"/>
          <w:lang w:eastAsia="ru-RU"/>
        </w:rPr>
      </w:pPr>
    </w:p>
    <w:p w14:paraId="43CF4955"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1. </w:t>
      </w:r>
      <w:r>
        <w:rPr>
          <w:rFonts w:ascii="Times New Roman" w:eastAsia="Times New Roman" w:hAnsi="Times New Roman" w:cs="Times New Roman"/>
          <w:sz w:val="26"/>
          <w:szCs w:val="26"/>
          <w:lang w:eastAsia="ru-RU"/>
        </w:rPr>
        <w:t>Акционерная компания «Прогресс» выпускает электронную бытовую технику для населения и малых предприятий общественного питания. Для обеспечения конкурентоспособности своего предприятия совет директоров принял решение обновить номенклатуру продукции. Для этого необходимо приобрести новую технологическую линию стоимостью 2 млн руб., (см. таблицу 4.1):</w:t>
      </w:r>
    </w:p>
    <w:p w14:paraId="023D2863"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4.1 – Прогноз результатов реализации машин</w:t>
      </w:r>
    </w:p>
    <w:tbl>
      <w:tblPr>
        <w:tblW w:w="919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926"/>
        <w:gridCol w:w="535"/>
        <w:gridCol w:w="726"/>
        <w:gridCol w:w="726"/>
        <w:gridCol w:w="726"/>
        <w:gridCol w:w="726"/>
        <w:gridCol w:w="1830"/>
      </w:tblGrid>
      <w:tr w:rsidR="00544351" w14:paraId="450F8F8A" w14:textId="77777777">
        <w:tc>
          <w:tcPr>
            <w:tcW w:w="3735" w:type="dxa"/>
            <w:vMerge w:val="restart"/>
            <w:tcBorders>
              <w:top w:val="single" w:sz="6" w:space="0" w:color="000000"/>
              <w:left w:val="single" w:sz="6" w:space="0" w:color="000000"/>
              <w:bottom w:val="single" w:sz="6" w:space="0" w:color="000000"/>
              <w:right w:val="single" w:sz="6" w:space="0" w:color="000000"/>
            </w:tcBorders>
          </w:tcPr>
          <w:p w14:paraId="7F42FDA8" w14:textId="77777777" w:rsidR="00544351" w:rsidRDefault="00544351">
            <w:pPr>
              <w:spacing w:after="0" w:line="240" w:lineRule="auto"/>
              <w:jc w:val="both"/>
              <w:rPr>
                <w:rFonts w:ascii="Times New Roman" w:eastAsia="Times New Roman" w:hAnsi="Times New Roman" w:cs="Times New Roman"/>
                <w:sz w:val="20"/>
                <w:szCs w:val="20"/>
                <w:lang w:eastAsia="ru-RU"/>
              </w:rPr>
            </w:pPr>
          </w:p>
        </w:tc>
        <w:tc>
          <w:tcPr>
            <w:tcW w:w="5010" w:type="dxa"/>
            <w:gridSpan w:val="6"/>
            <w:tcBorders>
              <w:top w:val="single" w:sz="6" w:space="0" w:color="000000"/>
              <w:left w:val="single" w:sz="6" w:space="0" w:color="000000"/>
              <w:bottom w:val="single" w:sz="6" w:space="0" w:color="000000"/>
              <w:right w:val="single" w:sz="6" w:space="0" w:color="000000"/>
            </w:tcBorders>
          </w:tcPr>
          <w:p w14:paraId="480A0FDE"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Квартал</w:t>
            </w:r>
          </w:p>
        </w:tc>
      </w:tr>
      <w:tr w:rsidR="00544351" w14:paraId="33BD33C1" w14:textId="77777777">
        <w:tc>
          <w:tcPr>
            <w:tcW w:w="0" w:type="auto"/>
            <w:vMerge/>
            <w:tcBorders>
              <w:top w:val="single" w:sz="6" w:space="0" w:color="000000"/>
              <w:left w:val="single" w:sz="6" w:space="0" w:color="000000"/>
              <w:bottom w:val="single" w:sz="6" w:space="0" w:color="000000"/>
              <w:right w:val="single" w:sz="6" w:space="0" w:color="000000"/>
            </w:tcBorders>
          </w:tcPr>
          <w:p w14:paraId="01027D73" w14:textId="77777777" w:rsidR="00544351" w:rsidRDefault="00544351">
            <w:pPr>
              <w:spacing w:after="0" w:line="240" w:lineRule="auto"/>
              <w:jc w:val="both"/>
              <w:rPr>
                <w:rFonts w:ascii="Times New Roman" w:eastAsia="Times New Roman" w:hAnsi="Times New Roman" w:cs="Times New Roman"/>
                <w:sz w:val="20"/>
                <w:szCs w:val="20"/>
                <w:lang w:eastAsia="ru-RU"/>
              </w:rPr>
            </w:pPr>
          </w:p>
        </w:tc>
        <w:tc>
          <w:tcPr>
            <w:tcW w:w="510" w:type="dxa"/>
            <w:tcBorders>
              <w:top w:val="single" w:sz="6" w:space="0" w:color="000000"/>
              <w:left w:val="single" w:sz="6" w:space="0" w:color="000000"/>
              <w:bottom w:val="single" w:sz="6" w:space="0" w:color="000000"/>
              <w:right w:val="single" w:sz="6" w:space="0" w:color="000000"/>
            </w:tcBorders>
          </w:tcPr>
          <w:p w14:paraId="57934FDC"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w:t>
            </w:r>
          </w:p>
        </w:tc>
        <w:tc>
          <w:tcPr>
            <w:tcW w:w="690" w:type="dxa"/>
            <w:tcBorders>
              <w:top w:val="single" w:sz="6" w:space="0" w:color="000000"/>
              <w:left w:val="single" w:sz="6" w:space="0" w:color="000000"/>
              <w:bottom w:val="single" w:sz="6" w:space="0" w:color="000000"/>
              <w:right w:val="single" w:sz="6" w:space="0" w:color="000000"/>
            </w:tcBorders>
          </w:tcPr>
          <w:p w14:paraId="496B95C5"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II</w:t>
            </w:r>
          </w:p>
        </w:tc>
        <w:tc>
          <w:tcPr>
            <w:tcW w:w="690" w:type="dxa"/>
            <w:tcBorders>
              <w:top w:val="single" w:sz="6" w:space="0" w:color="000000"/>
              <w:left w:val="single" w:sz="6" w:space="0" w:color="000000"/>
              <w:bottom w:val="single" w:sz="6" w:space="0" w:color="000000"/>
              <w:right w:val="single" w:sz="6" w:space="0" w:color="000000"/>
            </w:tcBorders>
          </w:tcPr>
          <w:p w14:paraId="3F5D8C9E"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III</w:t>
            </w:r>
          </w:p>
        </w:tc>
        <w:tc>
          <w:tcPr>
            <w:tcW w:w="690" w:type="dxa"/>
            <w:tcBorders>
              <w:top w:val="single" w:sz="6" w:space="0" w:color="000000"/>
              <w:left w:val="single" w:sz="6" w:space="0" w:color="000000"/>
              <w:bottom w:val="single" w:sz="6" w:space="0" w:color="000000"/>
              <w:right w:val="single" w:sz="6" w:space="0" w:color="000000"/>
            </w:tcBorders>
          </w:tcPr>
          <w:p w14:paraId="02E87261"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IV</w:t>
            </w:r>
          </w:p>
        </w:tc>
        <w:tc>
          <w:tcPr>
            <w:tcW w:w="690" w:type="dxa"/>
            <w:tcBorders>
              <w:top w:val="single" w:sz="6" w:space="0" w:color="000000"/>
              <w:left w:val="single" w:sz="6" w:space="0" w:color="000000"/>
              <w:bottom w:val="single" w:sz="6" w:space="0" w:color="000000"/>
              <w:right w:val="single" w:sz="6" w:space="0" w:color="000000"/>
            </w:tcBorders>
          </w:tcPr>
          <w:p w14:paraId="2A7892B6"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V</w:t>
            </w:r>
          </w:p>
        </w:tc>
        <w:tc>
          <w:tcPr>
            <w:tcW w:w="690" w:type="dxa"/>
            <w:tcBorders>
              <w:top w:val="single" w:sz="6" w:space="0" w:color="000000"/>
              <w:left w:val="single" w:sz="6" w:space="0" w:color="000000"/>
              <w:bottom w:val="single" w:sz="6" w:space="0" w:color="000000"/>
              <w:right w:val="single" w:sz="6" w:space="0" w:color="000000"/>
            </w:tcBorders>
          </w:tcPr>
          <w:p w14:paraId="6EA10EAF"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VI</w:t>
            </w:r>
          </w:p>
        </w:tc>
      </w:tr>
      <w:tr w:rsidR="00544351" w14:paraId="42896D84" w14:textId="77777777">
        <w:tc>
          <w:tcPr>
            <w:tcW w:w="3735" w:type="dxa"/>
            <w:tcBorders>
              <w:top w:val="single" w:sz="6" w:space="0" w:color="000000"/>
              <w:left w:val="single" w:sz="6" w:space="0" w:color="000000"/>
              <w:bottom w:val="single" w:sz="6" w:space="0" w:color="000000"/>
              <w:right w:val="single" w:sz="6" w:space="0" w:color="000000"/>
            </w:tcBorders>
          </w:tcPr>
          <w:p w14:paraId="7C774767"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Выпуск </w:t>
            </w:r>
            <w:proofErr w:type="spellStart"/>
            <w:r>
              <w:rPr>
                <w:rFonts w:ascii="Times New Roman" w:eastAsia="Times New Roman" w:hAnsi="Times New Roman" w:cs="Times New Roman"/>
                <w:sz w:val="20"/>
                <w:szCs w:val="20"/>
                <w:lang w:eastAsia="ru-RU"/>
              </w:rPr>
              <w:t>посудомоечныхмашин</w:t>
            </w:r>
            <w:proofErr w:type="spellEnd"/>
            <w:r>
              <w:rPr>
                <w:rFonts w:ascii="Times New Roman" w:eastAsia="Times New Roman" w:hAnsi="Times New Roman" w:cs="Times New Roman"/>
                <w:sz w:val="20"/>
                <w:szCs w:val="20"/>
                <w:lang w:eastAsia="ru-RU"/>
              </w:rPr>
              <w:t>, шт.</w:t>
            </w:r>
          </w:p>
        </w:tc>
        <w:tc>
          <w:tcPr>
            <w:tcW w:w="510" w:type="dxa"/>
            <w:tcBorders>
              <w:top w:val="single" w:sz="6" w:space="0" w:color="000000"/>
              <w:left w:val="single" w:sz="6" w:space="0" w:color="000000"/>
              <w:bottom w:val="single" w:sz="6" w:space="0" w:color="000000"/>
              <w:right w:val="single" w:sz="6" w:space="0" w:color="000000"/>
            </w:tcBorders>
          </w:tcPr>
          <w:p w14:paraId="06FB47E3"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690" w:type="dxa"/>
            <w:tcBorders>
              <w:top w:val="single" w:sz="6" w:space="0" w:color="000000"/>
              <w:left w:val="single" w:sz="6" w:space="0" w:color="000000"/>
              <w:bottom w:val="single" w:sz="6" w:space="0" w:color="000000"/>
              <w:right w:val="single" w:sz="6" w:space="0" w:color="000000"/>
            </w:tcBorders>
          </w:tcPr>
          <w:p w14:paraId="7101808A"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w:t>
            </w:r>
          </w:p>
        </w:tc>
        <w:tc>
          <w:tcPr>
            <w:tcW w:w="690" w:type="dxa"/>
            <w:tcBorders>
              <w:top w:val="single" w:sz="6" w:space="0" w:color="000000"/>
              <w:left w:val="single" w:sz="6" w:space="0" w:color="000000"/>
              <w:bottom w:val="single" w:sz="6" w:space="0" w:color="000000"/>
              <w:right w:val="single" w:sz="6" w:space="0" w:color="000000"/>
            </w:tcBorders>
          </w:tcPr>
          <w:p w14:paraId="61AD2D5C"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700</w:t>
            </w:r>
          </w:p>
        </w:tc>
        <w:tc>
          <w:tcPr>
            <w:tcW w:w="690" w:type="dxa"/>
            <w:tcBorders>
              <w:top w:val="single" w:sz="6" w:space="0" w:color="000000"/>
              <w:left w:val="single" w:sz="6" w:space="0" w:color="000000"/>
              <w:bottom w:val="single" w:sz="6" w:space="0" w:color="000000"/>
              <w:right w:val="single" w:sz="6" w:space="0" w:color="000000"/>
            </w:tcBorders>
          </w:tcPr>
          <w:p w14:paraId="4BB20CBF"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900</w:t>
            </w:r>
          </w:p>
        </w:tc>
        <w:tc>
          <w:tcPr>
            <w:tcW w:w="690" w:type="dxa"/>
            <w:tcBorders>
              <w:top w:val="single" w:sz="6" w:space="0" w:color="000000"/>
              <w:left w:val="single" w:sz="6" w:space="0" w:color="000000"/>
              <w:bottom w:val="single" w:sz="6" w:space="0" w:color="000000"/>
              <w:right w:val="single" w:sz="6" w:space="0" w:color="000000"/>
            </w:tcBorders>
          </w:tcPr>
          <w:p w14:paraId="089FCB90"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690" w:type="dxa"/>
            <w:tcBorders>
              <w:top w:val="single" w:sz="6" w:space="0" w:color="000000"/>
              <w:left w:val="single" w:sz="6" w:space="0" w:color="000000"/>
              <w:bottom w:val="single" w:sz="6" w:space="0" w:color="000000"/>
              <w:right w:val="single" w:sz="6" w:space="0" w:color="000000"/>
            </w:tcBorders>
          </w:tcPr>
          <w:p w14:paraId="7551146C" w14:textId="77777777" w:rsidR="00544351" w:rsidRDefault="005C6E1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r>
    </w:tbl>
    <w:p w14:paraId="2D3B4B94" w14:textId="77777777" w:rsidR="00544351" w:rsidRDefault="005C6E1C">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 ожидаемая оптовая цена – 4 тыс. руб. Стратегические инвесторы установили ограничения на доходность инвестиций не ниже 12% годовых (без учёта инфляции), уровень инфляции предполагается на уровне 10%, премия за риск 1%. Срок реализации проекта 18 месяцев.</w:t>
      </w:r>
    </w:p>
    <w:p w14:paraId="56CF3273"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Договором предусмотрена отсрочка платежа за линию на 3 месяца под 50% годовых. В III квартале запланирована оплата маркетинговых услуг консалтинговой компании в размере 2,125 млн руб.</w:t>
      </w:r>
    </w:p>
    <w:p w14:paraId="65CF3CC4"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оборудования – 20% в год. Переменные расходы для выпуска посудомоечных машин – 150 тыс. руб. в месяц. Зарплата персонала с учётом начислений и другие постоянные расходы – 300 тыс. руб. в месяц.</w:t>
      </w:r>
    </w:p>
    <w:p w14:paraId="5A5B26FC"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Оцените эффективность инновационного проекта (NVP, PI, PР, критический объём).</w:t>
      </w:r>
    </w:p>
    <w:p w14:paraId="75F36E15" w14:textId="77777777" w:rsidR="00544351" w:rsidRDefault="00544351">
      <w:pPr>
        <w:spacing w:after="0" w:line="240" w:lineRule="auto"/>
        <w:jc w:val="both"/>
        <w:rPr>
          <w:rFonts w:ascii="Times New Roman" w:eastAsia="Times New Roman" w:hAnsi="Times New Roman" w:cs="Times New Roman"/>
          <w:sz w:val="26"/>
          <w:szCs w:val="26"/>
          <w:lang w:eastAsia="ru-RU"/>
        </w:rPr>
      </w:pPr>
    </w:p>
    <w:p w14:paraId="16D301FC"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2.</w:t>
      </w:r>
      <w:r>
        <w:rPr>
          <w:rFonts w:ascii="Times New Roman" w:eastAsia="Times New Roman" w:hAnsi="Times New Roman" w:cs="Times New Roman"/>
          <w:sz w:val="26"/>
          <w:szCs w:val="26"/>
          <w:lang w:eastAsia="ru-RU"/>
        </w:rPr>
        <w:t> Инновационный проект предусматривается капитальные вложения в сумме 600 млн руб. Ожидаемая годовая прибыль – 130 млн руб. на протяжении 5 лет. Стоимость капитала равна 10%. Выгоден ли данный проект?</w:t>
      </w:r>
    </w:p>
    <w:p w14:paraId="37FFD8D2" w14:textId="77777777" w:rsidR="00544351" w:rsidRDefault="00544351">
      <w:pPr>
        <w:spacing w:after="0" w:line="240" w:lineRule="auto"/>
        <w:jc w:val="both"/>
        <w:rPr>
          <w:rFonts w:ascii="Times New Roman" w:eastAsia="Times New Roman" w:hAnsi="Times New Roman" w:cs="Times New Roman"/>
          <w:sz w:val="26"/>
          <w:szCs w:val="26"/>
          <w:lang w:eastAsia="ru-RU"/>
        </w:rPr>
      </w:pPr>
    </w:p>
    <w:p w14:paraId="6D2DB392"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3.</w:t>
      </w:r>
      <w:r>
        <w:rPr>
          <w:rFonts w:ascii="Times New Roman" w:eastAsia="Times New Roman" w:hAnsi="Times New Roman" w:cs="Times New Roman"/>
          <w:sz w:val="26"/>
          <w:szCs w:val="26"/>
          <w:lang w:eastAsia="ru-RU"/>
        </w:rPr>
        <w:t xml:space="preserve"> Компания планирует начать производство нового продукта, который заменит устаревший. По её расчётам, для реализации проекта необходимы инвестиции в объёме 700 тыс. у.е. Ожидается, что новый проект принесёт в первый год 250 тыс. у.е., во второй – 300 тыс. у.е., в третий – 350 тыс. у.е., в четвёртый – 400 </w:t>
      </w:r>
      <w:proofErr w:type="spellStart"/>
      <w:r>
        <w:rPr>
          <w:rFonts w:ascii="Times New Roman" w:eastAsia="Times New Roman" w:hAnsi="Times New Roman" w:cs="Times New Roman"/>
          <w:sz w:val="26"/>
          <w:szCs w:val="26"/>
          <w:lang w:eastAsia="ru-RU"/>
        </w:rPr>
        <w:t>тыс</w:t>
      </w:r>
      <w:proofErr w:type="spellEnd"/>
      <w:r>
        <w:rPr>
          <w:rFonts w:ascii="Times New Roman" w:eastAsia="Times New Roman" w:hAnsi="Times New Roman" w:cs="Times New Roman"/>
          <w:sz w:val="26"/>
          <w:szCs w:val="26"/>
          <w:lang w:eastAsia="ru-RU"/>
        </w:rPr>
        <w:t xml:space="preserve"> у.е., в пятый – 400 тыс. у.е.</w:t>
      </w:r>
    </w:p>
    <w:p w14:paraId="0D4EEC97"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Норма прибыли – 15%.</w:t>
      </w:r>
    </w:p>
    <w:p w14:paraId="27D71CC5"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Определите, чему равна чистая текущая стоимость и приемлем ли данный проект для компании.</w:t>
      </w:r>
    </w:p>
    <w:p w14:paraId="02778916" w14:textId="77777777" w:rsidR="00544351" w:rsidRDefault="00544351">
      <w:pPr>
        <w:spacing w:after="0" w:line="240" w:lineRule="auto"/>
        <w:jc w:val="both"/>
        <w:rPr>
          <w:rFonts w:ascii="Times New Roman" w:eastAsia="Times New Roman" w:hAnsi="Times New Roman" w:cs="Times New Roman"/>
          <w:sz w:val="26"/>
          <w:szCs w:val="26"/>
          <w:lang w:eastAsia="ru-RU"/>
        </w:rPr>
      </w:pPr>
    </w:p>
    <w:p w14:paraId="3ED2CA76"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4</w:t>
      </w:r>
      <w:r>
        <w:rPr>
          <w:rFonts w:ascii="Times New Roman" w:eastAsia="Times New Roman" w:hAnsi="Times New Roman" w:cs="Times New Roman"/>
          <w:sz w:val="26"/>
          <w:szCs w:val="26"/>
          <w:lang w:eastAsia="ru-RU"/>
        </w:rPr>
        <w:t>. Компания </w:t>
      </w:r>
      <w:r>
        <w:rPr>
          <w:rFonts w:ascii="Times New Roman" w:eastAsia="Times New Roman" w:hAnsi="Times New Roman" w:cs="Times New Roman"/>
          <w:i/>
          <w:iCs/>
          <w:sz w:val="26"/>
          <w:szCs w:val="26"/>
          <w:lang w:eastAsia="ru-RU"/>
        </w:rPr>
        <w:t>X</w:t>
      </w:r>
      <w:r>
        <w:rPr>
          <w:rFonts w:ascii="Times New Roman" w:eastAsia="Times New Roman" w:hAnsi="Times New Roman" w:cs="Times New Roman"/>
          <w:sz w:val="26"/>
          <w:szCs w:val="26"/>
          <w:lang w:eastAsia="ru-RU"/>
        </w:rPr>
        <w:t> реализует инновационный проект, располагая собственным капиталом в размере 2 млн руб. Общая сумма инвестиций в проект составляет 5 млн руб. Для привлечения оставшейся суммы она может:</w:t>
      </w:r>
    </w:p>
    <w:p w14:paraId="37ADF6EC"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взять кредит на сумму 3 млн руб. в банке на три года под 18 % годовых с уплатой основной суммы долга тремя равными частями;</w:t>
      </w:r>
    </w:p>
    <w:p w14:paraId="27E6955A"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выпустить облигации на 2 млн руб. на два года с ежегодным купоном 14 % и привлечь кредит на сумму 1 млн руб. на 1 год под 16% годовых.</w:t>
      </w:r>
    </w:p>
    <w:p w14:paraId="53FC5A76"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Обоснуйте выбор наиболее выгодной стратегии финансирования.</w:t>
      </w:r>
    </w:p>
    <w:p w14:paraId="1327469F" w14:textId="77777777" w:rsidR="00544351" w:rsidRDefault="005C6E1C">
      <w:pPr>
        <w:spacing w:before="100" w:beforeAutospacing="1" w:after="100" w:afterAutospacing="1" w:line="240" w:lineRule="auto"/>
        <w:jc w:val="both"/>
        <w:rPr>
          <w:rFonts w:ascii="Times New Roman" w:eastAsia="Times New Roman" w:hAnsi="Times New Roman" w:cs="Times New Roman"/>
          <w:b/>
          <w:sz w:val="26"/>
          <w:szCs w:val="26"/>
          <w:u w:val="single"/>
          <w:lang w:eastAsia="ru-RU"/>
        </w:rPr>
      </w:pPr>
      <w:r>
        <w:rPr>
          <w:rFonts w:ascii="Times New Roman" w:eastAsia="Calibri" w:hAnsi="Times New Roman" w:cs="Times New Roman"/>
          <w:b/>
          <w:sz w:val="26"/>
          <w:szCs w:val="26"/>
          <w:u w:val="single"/>
          <w:lang w:eastAsia="ar-SA"/>
        </w:rPr>
        <w:t>Тема16. Экономической эффективность инновационной деятельности</w:t>
      </w:r>
    </w:p>
    <w:p w14:paraId="64CD0EDC"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1. </w:t>
      </w:r>
      <w:r>
        <w:rPr>
          <w:rFonts w:ascii="Times New Roman" w:eastAsia="Times New Roman" w:hAnsi="Times New Roman" w:cs="Times New Roman"/>
          <w:sz w:val="26"/>
          <w:szCs w:val="26"/>
          <w:lang w:eastAsia="ru-RU"/>
        </w:rPr>
        <w:t>Определите коэффициент имущества, предназначенного для НИР и ОКР. Стоимость оборудования опытно-приборного назначения 254 344 тыс. руб., экспериментального назначения – 0,09 тыс. руб. Стоимость оборудования производственно-технического назначения 1 683 251 тыс. руб.</w:t>
      </w:r>
    </w:p>
    <w:p w14:paraId="29C00A9B" w14:textId="77777777" w:rsidR="00544351" w:rsidRDefault="005C6E1C">
      <w:pPr>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Задача 2. </w:t>
      </w:r>
      <w:r>
        <w:rPr>
          <w:rFonts w:ascii="Times New Roman" w:eastAsia="Times New Roman" w:hAnsi="Times New Roman" w:cs="Times New Roman"/>
          <w:sz w:val="26"/>
          <w:szCs w:val="26"/>
          <w:lang w:eastAsia="ru-RU"/>
        </w:rPr>
        <w:t>Известно, что объём проектно-конструкторских работ составил 19 000 руб., а объём работ, выполненный собственными силами организации, на 23,7% ниже. Определите показатель квалификации научных кадров.</w:t>
      </w:r>
    </w:p>
    <w:p w14:paraId="47639960" w14:textId="77777777" w:rsidR="00544351" w:rsidRDefault="005C6E1C">
      <w:pPr>
        <w:numPr>
          <w:ilvl w:val="1"/>
          <w:numId w:val="31"/>
        </w:numPr>
        <w:spacing w:after="0" w:line="240" w:lineRule="auto"/>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Тестовые задания</w:t>
      </w:r>
    </w:p>
    <w:p w14:paraId="52FFD323" w14:textId="77777777" w:rsidR="00544351" w:rsidRDefault="00544351">
      <w:pPr>
        <w:spacing w:after="0" w:line="240" w:lineRule="auto"/>
        <w:contextualSpacing/>
        <w:jc w:val="center"/>
        <w:rPr>
          <w:rFonts w:ascii="Times New Roman" w:eastAsia="Times New Roman" w:hAnsi="Times New Roman" w:cs="Times New Roman"/>
          <w:b/>
          <w:i/>
          <w:sz w:val="26"/>
          <w:szCs w:val="26"/>
          <w:lang w:eastAsia="ru-RU"/>
        </w:rPr>
      </w:pPr>
    </w:p>
    <w:p w14:paraId="3B53C8B2" w14:textId="77777777" w:rsidR="00544351" w:rsidRDefault="005C6E1C">
      <w:pPr>
        <w:spacing w:after="0" w:line="240" w:lineRule="auto"/>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Раздел 1 «Система инновационного менеджмента»</w:t>
      </w:r>
    </w:p>
    <w:p w14:paraId="18472C7C" w14:textId="77777777" w:rsidR="00544351" w:rsidRDefault="00544351">
      <w:pPr>
        <w:spacing w:after="0" w:line="240" w:lineRule="auto"/>
        <w:contextualSpacing/>
        <w:jc w:val="center"/>
        <w:rPr>
          <w:rFonts w:ascii="Times New Roman" w:eastAsia="Times New Roman" w:hAnsi="Times New Roman" w:cs="Times New Roman"/>
          <w:b/>
          <w:i/>
          <w:sz w:val="26"/>
          <w:szCs w:val="26"/>
          <w:lang w:eastAsia="ru-RU"/>
        </w:rPr>
      </w:pPr>
    </w:p>
    <w:p w14:paraId="7D824006" w14:textId="77777777" w:rsidR="00544351" w:rsidRDefault="005C6E1C">
      <w:pPr>
        <w:spacing w:after="0" w:line="240" w:lineRule="auto"/>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Тест 1 по Теме 1. Основы теории инноватики</w:t>
      </w:r>
    </w:p>
    <w:p w14:paraId="08DF221D" w14:textId="77777777" w:rsidR="00544351" w:rsidRDefault="005C6E1C">
      <w:pPr>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Выберите одно верное утверждение</w:t>
      </w:r>
    </w:p>
    <w:p w14:paraId="732C76CB" w14:textId="77777777" w:rsidR="00544351" w:rsidRDefault="005C6E1C">
      <w:pPr>
        <w:spacing w:before="270" w:after="0" w:line="300" w:lineRule="atLeast"/>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6"/>
          <w:szCs w:val="26"/>
          <w:lang w:eastAsia="ru-RU"/>
        </w:rPr>
        <w:t xml:space="preserve">Вопрос 1. </w:t>
      </w:r>
      <w:r>
        <w:rPr>
          <w:rFonts w:ascii="Times New Roman" w:eastAsia="Times New Roman" w:hAnsi="Times New Roman" w:cs="Times New Roman"/>
          <w:b/>
          <w:sz w:val="26"/>
          <w:szCs w:val="26"/>
          <w:lang w:eastAsia="ru-RU"/>
        </w:rPr>
        <w:t>Инновация – это:</w:t>
      </w:r>
    </w:p>
    <w:p w14:paraId="0BD635CC" w14:textId="77777777" w:rsidR="00544351" w:rsidRDefault="005C6E1C">
      <w:pPr>
        <w:spacing w:before="45" w:after="0" w:line="255"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1.Нововведение в области техники, технологии, организации труда или управления.</w:t>
      </w:r>
    </w:p>
    <w:p w14:paraId="33DA83E4" w14:textId="77777777" w:rsidR="00544351" w:rsidRDefault="005C6E1C">
      <w:pPr>
        <w:spacing w:before="60" w:after="0" w:line="315"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2.Введение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 +</w:t>
      </w:r>
    </w:p>
    <w:p w14:paraId="61027ED1" w14:textId="77777777" w:rsidR="00544351" w:rsidRDefault="005C6E1C">
      <w:pPr>
        <w:spacing w:after="0" w:line="255"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3.Что-либо новое.</w:t>
      </w:r>
    </w:p>
    <w:p w14:paraId="37C81296" w14:textId="77777777" w:rsidR="00544351" w:rsidRDefault="005C6E1C">
      <w:pPr>
        <w:spacing w:after="0" w:line="300" w:lineRule="atLeast"/>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2. </w:t>
      </w:r>
      <w:r>
        <w:rPr>
          <w:rFonts w:ascii="Times New Roman" w:eastAsia="Times New Roman" w:hAnsi="Times New Roman" w:cs="Times New Roman"/>
          <w:b/>
          <w:sz w:val="26"/>
          <w:szCs w:val="26"/>
          <w:lang w:eastAsia="ru-RU"/>
        </w:rPr>
        <w:t>Инновация – это:</w:t>
      </w:r>
    </w:p>
    <w:p w14:paraId="117DC53C" w14:textId="77777777" w:rsidR="00544351" w:rsidRDefault="005C6E1C">
      <w:pPr>
        <w:spacing w:after="0" w:line="315" w:lineRule="atLeast"/>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1.Введение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w:t>
      </w:r>
    </w:p>
    <w:p w14:paraId="21043FE1"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2.Комплекс направленных на достижение экономического эффекта мероприятий по введению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 в том числе по коммерциализации научных и (или) научно-технических результатов+</w:t>
      </w:r>
    </w:p>
    <w:p w14:paraId="3B134D3E"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3.Совокупность технических, производственных и коммерческих мероприятий, приводящих к появлению на рынке новых и улучшенных промышленных процессов, и оборудования.</w:t>
      </w:r>
    </w:p>
    <w:p w14:paraId="6E870755"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Вопрос 3. </w:t>
      </w:r>
      <w:r>
        <w:rPr>
          <w:rFonts w:ascii="Times New Roman" w:eastAsia="Times New Roman" w:hAnsi="Times New Roman" w:cs="Times New Roman"/>
          <w:b/>
          <w:sz w:val="26"/>
          <w:szCs w:val="26"/>
          <w:lang w:eastAsia="ru-RU"/>
        </w:rPr>
        <w:t>Инновацией является ___ нового продукта или процесса</w:t>
      </w:r>
      <w:r>
        <w:rPr>
          <w:rFonts w:ascii="Times New Roman" w:eastAsia="Times New Roman" w:hAnsi="Times New Roman" w:cs="Times New Roman"/>
          <w:sz w:val="26"/>
          <w:szCs w:val="26"/>
          <w:lang w:eastAsia="ru-RU"/>
        </w:rPr>
        <w:t>.</w:t>
      </w:r>
    </w:p>
    <w:p w14:paraId="4D31307A"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1.Изобретение.</w:t>
      </w:r>
    </w:p>
    <w:p w14:paraId="731DA809"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2.Введение в употребление.</w:t>
      </w:r>
    </w:p>
    <w:p w14:paraId="53C45ACD"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3.Разработка+</w:t>
      </w:r>
    </w:p>
    <w:p w14:paraId="2EDC5C4A"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4.Реклама.</w:t>
      </w:r>
    </w:p>
    <w:p w14:paraId="56CD5959"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5.Утилизация.</w:t>
      </w:r>
    </w:p>
    <w:p w14:paraId="1EE99CB3"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4. </w:t>
      </w:r>
      <w:r>
        <w:rPr>
          <w:rFonts w:ascii="Times New Roman" w:eastAsia="Times New Roman" w:hAnsi="Times New Roman" w:cs="Times New Roman"/>
          <w:b/>
          <w:sz w:val="26"/>
          <w:szCs w:val="26"/>
          <w:lang w:eastAsia="ru-RU"/>
        </w:rPr>
        <w:t>Инновацией признаётся новшество</w:t>
      </w:r>
      <w:r>
        <w:rPr>
          <w:rFonts w:ascii="Times New Roman" w:eastAsia="Times New Roman" w:hAnsi="Times New Roman" w:cs="Times New Roman"/>
          <w:sz w:val="26"/>
          <w:szCs w:val="26"/>
          <w:lang w:eastAsia="ru-RU"/>
        </w:rPr>
        <w:t>:</w:t>
      </w:r>
    </w:p>
    <w:p w14:paraId="032D520D"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1.Введённое в употребление (внедрённое).</w:t>
      </w:r>
    </w:p>
    <w:p w14:paraId="7CB17A16"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2.Повышающее эффективность действующей системы.</w:t>
      </w:r>
    </w:p>
    <w:p w14:paraId="3FA59522"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3.Значительно изменяющее общественную жизнь+</w:t>
      </w:r>
    </w:p>
    <w:p w14:paraId="4E56FC90"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4.Приносящее значительную материальную выгоду.</w:t>
      </w:r>
    </w:p>
    <w:p w14:paraId="7A23F787"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5.Технически прогрессивное.</w:t>
      </w:r>
    </w:p>
    <w:p w14:paraId="50DBE05E"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5. </w:t>
      </w:r>
      <w:r>
        <w:rPr>
          <w:rFonts w:ascii="Times New Roman" w:eastAsia="Times New Roman" w:hAnsi="Times New Roman" w:cs="Times New Roman"/>
          <w:b/>
          <w:sz w:val="26"/>
          <w:szCs w:val="26"/>
          <w:lang w:eastAsia="ru-RU"/>
        </w:rPr>
        <w:t>Изобретение:</w:t>
      </w:r>
    </w:p>
    <w:p w14:paraId="1E3B4666"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1.Является инновацией.</w:t>
      </w:r>
    </w:p>
    <w:p w14:paraId="63087F22"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2.Не является инновацией.</w:t>
      </w:r>
    </w:p>
    <w:p w14:paraId="58023183"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3.Является инновацией только после патентования+</w:t>
      </w:r>
    </w:p>
    <w:p w14:paraId="67325996" w14:textId="77777777" w:rsidR="00544351" w:rsidRDefault="005C6E1C">
      <w:pPr>
        <w:spacing w:after="0" w:line="240" w:lineRule="auto"/>
        <w:ind w:firstLine="142"/>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6"/>
          <w:szCs w:val="26"/>
          <w:lang w:eastAsia="ru-RU"/>
        </w:rPr>
        <w:t>Вопрос 6. </w:t>
      </w:r>
      <w:r>
        <w:rPr>
          <w:rFonts w:ascii="Times New Roman" w:eastAsia="Times New Roman" w:hAnsi="Times New Roman" w:cs="Times New Roman"/>
          <w:b/>
          <w:sz w:val="26"/>
          <w:szCs w:val="26"/>
          <w:lang w:eastAsia="ru-RU"/>
        </w:rPr>
        <w:t>Термин "инновация" в основном имеет значение:</w:t>
      </w:r>
    </w:p>
    <w:p w14:paraId="11A3B805"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1.Экономическое.</w:t>
      </w:r>
    </w:p>
    <w:p w14:paraId="50D75A34"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2.Политическое.</w:t>
      </w:r>
    </w:p>
    <w:p w14:paraId="70AC542E"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3.Техническое.</w:t>
      </w:r>
    </w:p>
    <w:p w14:paraId="1E265A01"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4.Культурное.</w:t>
      </w:r>
    </w:p>
    <w:p w14:paraId="4057A46A"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Социальное.+</w:t>
      </w:r>
    </w:p>
    <w:p w14:paraId="7D4B5E5B"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6.Психологическое.</w:t>
      </w:r>
    </w:p>
    <w:p w14:paraId="4F6FBFD2"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7. </w:t>
      </w:r>
      <w:r>
        <w:rPr>
          <w:rFonts w:ascii="Times New Roman" w:eastAsia="Times New Roman" w:hAnsi="Times New Roman" w:cs="Times New Roman"/>
          <w:b/>
          <w:sz w:val="26"/>
          <w:szCs w:val="26"/>
          <w:lang w:eastAsia="ru-RU"/>
        </w:rPr>
        <w:t>Термин «инновация» ввёл в научный оборот:</w:t>
      </w:r>
    </w:p>
    <w:p w14:paraId="0D1EB163"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1.Пётр I, 1712 г.</w:t>
      </w:r>
    </w:p>
    <w:p w14:paraId="6D87CB20"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2.К. Маркс, 1867 г.</w:t>
      </w:r>
    </w:p>
    <w:p w14:paraId="0D887241"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3.Г. Форд, 1908 г.</w:t>
      </w:r>
    </w:p>
    <w:p w14:paraId="4693E32E"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4.Й. </w:t>
      </w:r>
      <w:proofErr w:type="spellStart"/>
      <w:r>
        <w:rPr>
          <w:rFonts w:ascii="Times New Roman" w:eastAsia="Times New Roman" w:hAnsi="Times New Roman" w:cs="Times New Roman"/>
          <w:sz w:val="26"/>
          <w:szCs w:val="26"/>
          <w:lang w:eastAsia="ru-RU"/>
        </w:rPr>
        <w:t>Шумпетер</w:t>
      </w:r>
      <w:proofErr w:type="spellEnd"/>
      <w:r>
        <w:rPr>
          <w:rFonts w:ascii="Times New Roman" w:eastAsia="Times New Roman" w:hAnsi="Times New Roman" w:cs="Times New Roman"/>
          <w:sz w:val="26"/>
          <w:szCs w:val="26"/>
          <w:lang w:eastAsia="ru-RU"/>
        </w:rPr>
        <w:t>, 1911 г.</w:t>
      </w:r>
    </w:p>
    <w:p w14:paraId="327F4510"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5.Б. Гейтс, 2008 г.+</w:t>
      </w:r>
    </w:p>
    <w:p w14:paraId="5789391F"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6.Б. Обама, 2012 г.</w:t>
      </w:r>
    </w:p>
    <w:p w14:paraId="466150F3"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8. </w:t>
      </w:r>
      <w:r>
        <w:rPr>
          <w:rFonts w:ascii="Times New Roman" w:eastAsia="Times New Roman" w:hAnsi="Times New Roman" w:cs="Times New Roman"/>
          <w:b/>
          <w:sz w:val="26"/>
          <w:szCs w:val="26"/>
          <w:lang w:eastAsia="ru-RU"/>
        </w:rPr>
        <w:t>Инновации являются</w:t>
      </w:r>
      <w:r>
        <w:rPr>
          <w:rFonts w:ascii="Times New Roman" w:eastAsia="Times New Roman" w:hAnsi="Times New Roman" w:cs="Times New Roman"/>
          <w:sz w:val="26"/>
          <w:szCs w:val="26"/>
          <w:lang w:eastAsia="ru-RU"/>
        </w:rPr>
        <w:t>:</w:t>
      </w:r>
    </w:p>
    <w:p w14:paraId="1E6B4954"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1.Искусственно инициируемыми процессами.</w:t>
      </w:r>
    </w:p>
    <w:p w14:paraId="14E8E732"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2.Плодом высокой творческой активности отдельных личностей.</w:t>
      </w:r>
    </w:p>
    <w:p w14:paraId="45FA2E2C"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3.Естественной составляющей экономического развития.</w:t>
      </w:r>
    </w:p>
    <w:p w14:paraId="29CA32FD"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4.Устаревшим названием открытий и изобретений.</w:t>
      </w:r>
    </w:p>
    <w:p w14:paraId="4D12E80E"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5.Целью функционирования общественно-политических систем+</w:t>
      </w:r>
    </w:p>
    <w:p w14:paraId="695D3A40"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9. </w:t>
      </w:r>
      <w:r>
        <w:rPr>
          <w:rFonts w:ascii="Times New Roman" w:eastAsia="Times New Roman" w:hAnsi="Times New Roman" w:cs="Times New Roman"/>
          <w:b/>
          <w:sz w:val="26"/>
          <w:szCs w:val="26"/>
          <w:lang w:eastAsia="ru-RU"/>
        </w:rPr>
        <w:t>Необходимость инноваций обусловлена</w:t>
      </w:r>
      <w:r>
        <w:rPr>
          <w:rFonts w:ascii="Times New Roman" w:eastAsia="Times New Roman" w:hAnsi="Times New Roman" w:cs="Times New Roman"/>
          <w:sz w:val="26"/>
          <w:szCs w:val="26"/>
          <w:lang w:eastAsia="ru-RU"/>
        </w:rPr>
        <w:t>:</w:t>
      </w:r>
    </w:p>
    <w:p w14:paraId="389088EF"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1.Рыночной необходимостью.</w:t>
      </w:r>
    </w:p>
    <w:p w14:paraId="1BE210F1"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2.Общественной необходимостью.</w:t>
      </w:r>
    </w:p>
    <w:p w14:paraId="4AB0B867"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3.Индивидуальными потребностями.</w:t>
      </w:r>
    </w:p>
    <w:p w14:paraId="789F32DD"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4.Историческими причинами.</w:t>
      </w:r>
    </w:p>
    <w:p w14:paraId="0E6F3443"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5.Руководящими указаниями+</w:t>
      </w:r>
    </w:p>
    <w:p w14:paraId="5B349813" w14:textId="77777777" w:rsidR="00544351" w:rsidRDefault="005C6E1C">
      <w:pPr>
        <w:spacing w:after="0" w:line="240" w:lineRule="auto"/>
        <w:ind w:firstLine="14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Вопрос 10. </w:t>
      </w:r>
      <w:r>
        <w:rPr>
          <w:rFonts w:ascii="Times New Roman" w:eastAsia="Times New Roman" w:hAnsi="Times New Roman" w:cs="Times New Roman"/>
          <w:sz w:val="26"/>
          <w:szCs w:val="26"/>
          <w:lang w:eastAsia="ru-RU"/>
        </w:rPr>
        <w:t>Инновации бывают следующих основных категорий:</w:t>
      </w:r>
    </w:p>
    <w:p w14:paraId="0BBAF16A"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1.Продуктовые.</w:t>
      </w:r>
    </w:p>
    <w:p w14:paraId="1DCC2130"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2.Процессные.</w:t>
      </w:r>
    </w:p>
    <w:p w14:paraId="3B21F253"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3.Социальные+</w:t>
      </w:r>
    </w:p>
    <w:p w14:paraId="205A235C"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4.Маркетинговые.</w:t>
      </w:r>
    </w:p>
    <w:p w14:paraId="3D0B45A8"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5.Организационные.</w:t>
      </w:r>
    </w:p>
    <w:p w14:paraId="747C1193"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6.Культурные.</w:t>
      </w:r>
    </w:p>
    <w:p w14:paraId="56BB228C"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7.Политические.</w:t>
      </w:r>
    </w:p>
    <w:p w14:paraId="64292F4C" w14:textId="77777777" w:rsidR="00544351" w:rsidRDefault="005C6E1C">
      <w:pPr>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8.Технические.</w:t>
      </w:r>
    </w:p>
    <w:p w14:paraId="1B0859AB" w14:textId="77777777" w:rsidR="00544351" w:rsidRDefault="00544351">
      <w:pPr>
        <w:spacing w:after="0" w:line="240" w:lineRule="auto"/>
        <w:ind w:firstLine="142"/>
        <w:jc w:val="both"/>
        <w:rPr>
          <w:rFonts w:ascii="Times New Roman" w:eastAsia="Times New Roman" w:hAnsi="Times New Roman" w:cs="Times New Roman"/>
          <w:i/>
          <w:sz w:val="30"/>
          <w:szCs w:val="30"/>
          <w:lang w:eastAsia="ru-RU"/>
        </w:rPr>
      </w:pPr>
    </w:p>
    <w:p w14:paraId="2A64AD8B" w14:textId="77777777" w:rsidR="00544351" w:rsidRDefault="005C6E1C">
      <w:pPr>
        <w:spacing w:after="0" w:line="240" w:lineRule="auto"/>
        <w:rPr>
          <w:rFonts w:ascii="Times New Roman" w:eastAsia="Times New Roman" w:hAnsi="Times New Roman" w:cs="Times New Roman"/>
          <w:b/>
          <w:i/>
          <w:sz w:val="26"/>
          <w:szCs w:val="26"/>
          <w:u w:val="single"/>
        </w:rPr>
      </w:pPr>
      <w:r>
        <w:rPr>
          <w:rFonts w:ascii="Times New Roman" w:eastAsia="Times New Roman" w:hAnsi="Times New Roman" w:cs="Times New Roman"/>
          <w:b/>
          <w:sz w:val="26"/>
          <w:szCs w:val="26"/>
          <w:u w:val="single"/>
        </w:rPr>
        <w:t>Тест 2 по Теме</w:t>
      </w:r>
      <w:r>
        <w:rPr>
          <w:rFonts w:ascii="Times New Roman" w:eastAsia="Times New Roman" w:hAnsi="Times New Roman" w:cs="Times New Roman"/>
          <w:b/>
          <w:i/>
          <w:sz w:val="26"/>
          <w:szCs w:val="26"/>
          <w:u w:val="single"/>
        </w:rPr>
        <w:t xml:space="preserve"> 6. Организационные формы инновационной деятельности</w:t>
      </w:r>
    </w:p>
    <w:p w14:paraId="73627EB7" w14:textId="77777777" w:rsidR="00544351" w:rsidRDefault="005C6E1C">
      <w:pPr>
        <w:spacing w:before="53" w:after="180" w:line="240" w:lineRule="auto"/>
        <w:ind w:left="440" w:right="1680" w:hanging="440"/>
        <w:rPr>
          <w:rFonts w:ascii="Times New Roman" w:eastAsia="Times New Roman" w:hAnsi="Times New Roman" w:cs="Times New Roman"/>
          <w:i/>
          <w:sz w:val="26"/>
          <w:szCs w:val="26"/>
        </w:rPr>
      </w:pPr>
      <w:r>
        <w:rPr>
          <w:rFonts w:ascii="Times New Roman" w:eastAsia="Times New Roman" w:hAnsi="Times New Roman" w:cs="Times New Roman"/>
          <w:i/>
          <w:sz w:val="26"/>
          <w:szCs w:val="26"/>
        </w:rPr>
        <w:t>Укажите правильный вариант ответа</w:t>
      </w:r>
    </w:p>
    <w:p w14:paraId="24A42ECA" w14:textId="77777777" w:rsidR="00544351" w:rsidRDefault="005C6E1C">
      <w:pPr>
        <w:numPr>
          <w:ilvl w:val="1"/>
          <w:numId w:val="40"/>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Инновации - это:</w:t>
      </w:r>
    </w:p>
    <w:p w14:paraId="49A3BC0C" w14:textId="77777777" w:rsidR="00544351" w:rsidRDefault="005C6E1C">
      <w:pPr>
        <w:numPr>
          <w:ilvl w:val="2"/>
          <w:numId w:val="40"/>
        </w:numPr>
        <w:tabs>
          <w:tab w:val="left" w:pos="426"/>
          <w:tab w:val="left" w:pos="723"/>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новое оборудование, приобретенное взамен изношенного;</w:t>
      </w:r>
    </w:p>
    <w:p w14:paraId="2971E8D6" w14:textId="77777777" w:rsidR="00544351" w:rsidRDefault="005C6E1C">
      <w:pPr>
        <w:numPr>
          <w:ilvl w:val="2"/>
          <w:numId w:val="40"/>
        </w:numPr>
        <w:tabs>
          <w:tab w:val="left" w:pos="426"/>
          <w:tab w:val="left" w:pos="72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развитие науки и техники;</w:t>
      </w:r>
    </w:p>
    <w:p w14:paraId="11FE105E" w14:textId="77777777" w:rsidR="00544351" w:rsidRDefault="005C6E1C">
      <w:pPr>
        <w:numPr>
          <w:ilvl w:val="2"/>
          <w:numId w:val="40"/>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коммерчески воплощенная идея, способная создать новые потребности или удовлетворить имеющиеся новым, более эффективным способом; принести экономический или другой эффект производителю и потребителю.</w:t>
      </w:r>
    </w:p>
    <w:p w14:paraId="5AC6A995" w14:textId="77777777" w:rsidR="00544351" w:rsidRDefault="005C6E1C">
      <w:pPr>
        <w:numPr>
          <w:ilvl w:val="1"/>
          <w:numId w:val="40"/>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Ноу-хау представляет собой:</w:t>
      </w:r>
    </w:p>
    <w:p w14:paraId="1264A541" w14:textId="77777777" w:rsidR="00544351" w:rsidRDefault="005C6E1C">
      <w:pPr>
        <w:numPr>
          <w:ilvl w:val="2"/>
          <w:numId w:val="40"/>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совокупность знаний и навыков, относящихся к применению промышленной</w:t>
      </w:r>
    </w:p>
    <w:p w14:paraId="3A246636"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технологии или процесса;</w:t>
      </w:r>
    </w:p>
    <w:p w14:paraId="2171F6EB" w14:textId="77777777" w:rsidR="00544351" w:rsidRDefault="005C6E1C">
      <w:pPr>
        <w:numPr>
          <w:ilvl w:val="2"/>
          <w:numId w:val="40"/>
        </w:numPr>
        <w:tabs>
          <w:tab w:val="left" w:pos="426"/>
          <w:tab w:val="left" w:pos="108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нововведение, охраняемое патентным законодательством;</w:t>
      </w:r>
    </w:p>
    <w:p w14:paraId="2C1A4BEC" w14:textId="77777777" w:rsidR="00544351" w:rsidRDefault="005C6E1C">
      <w:pPr>
        <w:numPr>
          <w:ilvl w:val="2"/>
          <w:numId w:val="40"/>
        </w:numPr>
        <w:tabs>
          <w:tab w:val="left" w:pos="426"/>
          <w:tab w:val="left" w:pos="107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разновидность инновации.</w:t>
      </w:r>
    </w:p>
    <w:p w14:paraId="07DF5935" w14:textId="77777777" w:rsidR="00544351" w:rsidRDefault="005C6E1C">
      <w:pPr>
        <w:numPr>
          <w:ilvl w:val="1"/>
          <w:numId w:val="40"/>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Инновационный процесс имеет:</w:t>
      </w:r>
    </w:p>
    <w:p w14:paraId="1E6DE9C6" w14:textId="77777777" w:rsidR="00544351" w:rsidRDefault="005C6E1C">
      <w:pPr>
        <w:numPr>
          <w:ilvl w:val="2"/>
          <w:numId w:val="40"/>
        </w:numPr>
        <w:tabs>
          <w:tab w:val="left" w:pos="394"/>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равномерный характер;</w:t>
      </w:r>
    </w:p>
    <w:p w14:paraId="79AE0826" w14:textId="77777777" w:rsidR="00544351" w:rsidRDefault="005C6E1C">
      <w:pPr>
        <w:numPr>
          <w:ilvl w:val="2"/>
          <w:numId w:val="40"/>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параллельно-последовательный характер;</w:t>
      </w:r>
    </w:p>
    <w:p w14:paraId="247B94FD" w14:textId="77777777" w:rsidR="00544351" w:rsidRDefault="005C6E1C">
      <w:pPr>
        <w:numPr>
          <w:ilvl w:val="2"/>
          <w:numId w:val="40"/>
        </w:numPr>
        <w:tabs>
          <w:tab w:val="left" w:pos="398"/>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цикличный характер;</w:t>
      </w:r>
    </w:p>
    <w:p w14:paraId="340F7910" w14:textId="77777777" w:rsidR="00544351" w:rsidRDefault="005C6E1C">
      <w:pPr>
        <w:numPr>
          <w:ilvl w:val="2"/>
          <w:numId w:val="40"/>
        </w:numPr>
        <w:tabs>
          <w:tab w:val="left" w:pos="398"/>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неравномерный характер.</w:t>
      </w:r>
    </w:p>
    <w:p w14:paraId="50A43BC5" w14:textId="77777777" w:rsidR="00544351" w:rsidRDefault="005C6E1C">
      <w:pPr>
        <w:numPr>
          <w:ilvl w:val="1"/>
          <w:numId w:val="40"/>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Базовые инновации:</w:t>
      </w:r>
    </w:p>
    <w:p w14:paraId="4795D00E"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rPr>
        <w:t>а) основаны на научных открытиях и крупных изобретениях;</w:t>
      </w:r>
    </w:p>
    <w:p w14:paraId="595B7A9B" w14:textId="77777777" w:rsidR="00544351" w:rsidRDefault="005C6E1C">
      <w:pPr>
        <w:numPr>
          <w:ilvl w:val="0"/>
          <w:numId w:val="41"/>
        </w:numPr>
        <w:tabs>
          <w:tab w:val="left" w:pos="426"/>
          <w:tab w:val="left" w:pos="90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предназначены для расширения номенклатуры уже имеющихся товаров и услуг;</w:t>
      </w:r>
    </w:p>
    <w:p w14:paraId="257B7E20"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d</w:t>
      </w:r>
      <w:r>
        <w:rPr>
          <w:rFonts w:ascii="Times New Roman" w:eastAsia="Times New Roman" w:hAnsi="Times New Roman" w:cs="Times New Roman"/>
          <w:sz w:val="26"/>
          <w:szCs w:val="26"/>
        </w:rPr>
        <w:t>) Способствуют переходу к новому технологическому укладу.</w:t>
      </w:r>
    </w:p>
    <w:p w14:paraId="0DA26818" w14:textId="77777777" w:rsidR="00544351" w:rsidRDefault="005C6E1C">
      <w:pPr>
        <w:numPr>
          <w:ilvl w:val="1"/>
          <w:numId w:val="41"/>
        </w:numPr>
        <w:tabs>
          <w:tab w:val="left" w:pos="426"/>
          <w:tab w:val="left" w:pos="589"/>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Замещающие инновации предназначены для:</w:t>
      </w:r>
    </w:p>
    <w:p w14:paraId="2A802BB9" w14:textId="77777777" w:rsidR="00544351" w:rsidRDefault="005C6E1C">
      <w:pPr>
        <w:numPr>
          <w:ilvl w:val="2"/>
          <w:numId w:val="41"/>
        </w:numPr>
        <w:tabs>
          <w:tab w:val="left" w:pos="426"/>
          <w:tab w:val="left" w:pos="109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повышения качества осуществления работ;</w:t>
      </w:r>
    </w:p>
    <w:p w14:paraId="121A2B3B" w14:textId="77777777" w:rsidR="00544351" w:rsidRDefault="005C6E1C">
      <w:pPr>
        <w:numPr>
          <w:ilvl w:val="2"/>
          <w:numId w:val="41"/>
        </w:numPr>
        <w:tabs>
          <w:tab w:val="left" w:pos="426"/>
          <w:tab w:val="left" w:pos="110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производства операций другим, более эффективным способом;</w:t>
      </w:r>
    </w:p>
    <w:p w14:paraId="10F933CE" w14:textId="77777777" w:rsidR="00544351" w:rsidRDefault="005C6E1C">
      <w:pPr>
        <w:numPr>
          <w:ilvl w:val="2"/>
          <w:numId w:val="41"/>
        </w:numPr>
        <w:tabs>
          <w:tab w:val="left" w:pos="426"/>
          <w:tab w:val="left" w:pos="109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перехода к новому технологическому укладу;</w:t>
      </w:r>
    </w:p>
    <w:p w14:paraId="4345103F" w14:textId="77777777" w:rsidR="00544351" w:rsidRDefault="005C6E1C">
      <w:pPr>
        <w:numPr>
          <w:ilvl w:val="2"/>
          <w:numId w:val="41"/>
        </w:numPr>
        <w:tabs>
          <w:tab w:val="left" w:pos="426"/>
          <w:tab w:val="left" w:pos="108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расширения рынка сбыта и сферы использования.</w:t>
      </w:r>
    </w:p>
    <w:p w14:paraId="4B8D1362" w14:textId="77777777" w:rsidR="00544351" w:rsidRDefault="005C6E1C">
      <w:pPr>
        <w:numPr>
          <w:ilvl w:val="1"/>
          <w:numId w:val="41"/>
        </w:numPr>
        <w:tabs>
          <w:tab w:val="left" w:pos="426"/>
          <w:tab w:val="left" w:pos="584"/>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Комплексные инновации:</w:t>
      </w:r>
    </w:p>
    <w:p w14:paraId="7E2D6FEA" w14:textId="77777777" w:rsidR="00544351" w:rsidRDefault="005C6E1C">
      <w:pPr>
        <w:numPr>
          <w:ilvl w:val="2"/>
          <w:numId w:val="41"/>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не вызывают значительных изменений в факторах производства;</w:t>
      </w:r>
    </w:p>
    <w:p w14:paraId="302B51A1" w14:textId="77777777" w:rsidR="00544351" w:rsidRDefault="005C6E1C">
      <w:pPr>
        <w:numPr>
          <w:ilvl w:val="2"/>
          <w:numId w:val="41"/>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вызывают незначительные изменения в факторах производства;</w:t>
      </w:r>
    </w:p>
    <w:p w14:paraId="08E75D71" w14:textId="77777777" w:rsidR="00544351" w:rsidRDefault="005C6E1C">
      <w:pPr>
        <w:numPr>
          <w:ilvl w:val="2"/>
          <w:numId w:val="41"/>
        </w:numPr>
        <w:tabs>
          <w:tab w:val="left" w:pos="42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требуют соответствующих изменений в оборудовании, технологии, квалификации работников.</w:t>
      </w:r>
    </w:p>
    <w:p w14:paraId="2EF86443" w14:textId="77777777" w:rsidR="00544351" w:rsidRDefault="005C6E1C">
      <w:pPr>
        <w:numPr>
          <w:ilvl w:val="1"/>
          <w:numId w:val="41"/>
        </w:numPr>
        <w:tabs>
          <w:tab w:val="left" w:pos="426"/>
          <w:tab w:val="left" w:pos="594"/>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Теория «длинных волн» (циклов) мировой конъюнктуры разработана:</w:t>
      </w:r>
    </w:p>
    <w:p w14:paraId="0A2B1843" w14:textId="77777777" w:rsidR="00544351" w:rsidRDefault="005C6E1C">
      <w:pPr>
        <w:numPr>
          <w:ilvl w:val="2"/>
          <w:numId w:val="41"/>
        </w:numPr>
        <w:tabs>
          <w:tab w:val="left" w:pos="426"/>
          <w:tab w:val="left" w:pos="109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Н.Д. Кондратьевым;</w:t>
      </w:r>
    </w:p>
    <w:p w14:paraId="324E857A" w14:textId="77777777" w:rsidR="00544351" w:rsidRDefault="005C6E1C">
      <w:pPr>
        <w:numPr>
          <w:ilvl w:val="2"/>
          <w:numId w:val="41"/>
        </w:numPr>
        <w:tabs>
          <w:tab w:val="left" w:pos="426"/>
          <w:tab w:val="left" w:pos="1100"/>
        </w:tabs>
        <w:spacing w:after="0" w:line="240" w:lineRule="auto"/>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И.Ансоффом</w:t>
      </w:r>
      <w:proofErr w:type="spellEnd"/>
      <w:r>
        <w:rPr>
          <w:rFonts w:ascii="Times New Roman" w:eastAsia="Times New Roman" w:hAnsi="Times New Roman" w:cs="Times New Roman"/>
          <w:sz w:val="26"/>
          <w:szCs w:val="26"/>
        </w:rPr>
        <w:t>;</w:t>
      </w:r>
    </w:p>
    <w:p w14:paraId="09636992" w14:textId="77777777" w:rsidR="00544351" w:rsidRDefault="005C6E1C">
      <w:pPr>
        <w:numPr>
          <w:ilvl w:val="2"/>
          <w:numId w:val="41"/>
        </w:numPr>
        <w:tabs>
          <w:tab w:val="left" w:pos="426"/>
          <w:tab w:val="left" w:pos="110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 Кросби;</w:t>
      </w:r>
    </w:p>
    <w:p w14:paraId="45D5CE1F" w14:textId="77777777" w:rsidR="00544351" w:rsidRDefault="005C6E1C">
      <w:pPr>
        <w:numPr>
          <w:ilvl w:val="2"/>
          <w:numId w:val="41"/>
        </w:numPr>
        <w:tabs>
          <w:tab w:val="left" w:pos="426"/>
          <w:tab w:val="left" w:pos="109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А. </w:t>
      </w:r>
      <w:proofErr w:type="spellStart"/>
      <w:r>
        <w:rPr>
          <w:rFonts w:ascii="Times New Roman" w:eastAsia="Times New Roman" w:hAnsi="Times New Roman" w:cs="Times New Roman"/>
          <w:sz w:val="26"/>
          <w:szCs w:val="26"/>
        </w:rPr>
        <w:t>Фейгенбаумом</w:t>
      </w:r>
      <w:proofErr w:type="spellEnd"/>
      <w:r>
        <w:rPr>
          <w:rFonts w:ascii="Times New Roman" w:eastAsia="Times New Roman" w:hAnsi="Times New Roman" w:cs="Times New Roman"/>
          <w:sz w:val="26"/>
          <w:szCs w:val="26"/>
        </w:rPr>
        <w:t>.</w:t>
      </w:r>
    </w:p>
    <w:p w14:paraId="36514B10" w14:textId="77777777" w:rsidR="00544351" w:rsidRDefault="005C6E1C">
      <w:pPr>
        <w:numPr>
          <w:ilvl w:val="1"/>
          <w:numId w:val="41"/>
        </w:numPr>
        <w:tabs>
          <w:tab w:val="left" w:pos="426"/>
          <w:tab w:val="left" w:pos="571"/>
          <w:tab w:val="left" w:pos="8314"/>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Современными структурными источниками экономического развития страны является развитие на основе:</w:t>
      </w:r>
    </w:p>
    <w:p w14:paraId="67B96972" w14:textId="77777777" w:rsidR="00544351" w:rsidRDefault="005C6E1C">
      <w:pPr>
        <w:numPr>
          <w:ilvl w:val="2"/>
          <w:numId w:val="41"/>
        </w:numPr>
        <w:tabs>
          <w:tab w:val="left" w:pos="426"/>
          <w:tab w:val="left" w:pos="110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факторов производства;</w:t>
      </w:r>
    </w:p>
    <w:p w14:paraId="4F0F22F0" w14:textId="77777777" w:rsidR="00544351" w:rsidRDefault="005C6E1C">
      <w:pPr>
        <w:numPr>
          <w:ilvl w:val="2"/>
          <w:numId w:val="41"/>
        </w:numPr>
        <w:tabs>
          <w:tab w:val="left" w:pos="426"/>
          <w:tab w:val="left" w:pos="1105"/>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инвестиций;</w:t>
      </w:r>
    </w:p>
    <w:p w14:paraId="12BC39F1" w14:textId="77777777" w:rsidR="00544351" w:rsidRDefault="005C6E1C">
      <w:pPr>
        <w:numPr>
          <w:ilvl w:val="2"/>
          <w:numId w:val="41"/>
        </w:numPr>
        <w:tabs>
          <w:tab w:val="left" w:pos="426"/>
          <w:tab w:val="left" w:pos="1095"/>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инновационной деятельности.</w:t>
      </w:r>
    </w:p>
    <w:p w14:paraId="5A07837A" w14:textId="77777777" w:rsidR="00544351" w:rsidRDefault="005C6E1C">
      <w:pPr>
        <w:numPr>
          <w:ilvl w:val="1"/>
          <w:numId w:val="41"/>
        </w:numPr>
        <w:tabs>
          <w:tab w:val="left" w:pos="426"/>
          <w:tab w:val="left" w:pos="584"/>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Коммерциализация новшества представляет собой:</w:t>
      </w:r>
    </w:p>
    <w:p w14:paraId="6D4BD09C" w14:textId="77777777" w:rsidR="00544351" w:rsidRDefault="005C6E1C">
      <w:pPr>
        <w:numPr>
          <w:ilvl w:val="2"/>
          <w:numId w:val="41"/>
        </w:numPr>
        <w:tabs>
          <w:tab w:val="left" w:pos="426"/>
          <w:tab w:val="left" w:pos="60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процесс реализации новой продукции;</w:t>
      </w:r>
    </w:p>
    <w:p w14:paraId="108EE317" w14:textId="77777777" w:rsidR="00544351" w:rsidRDefault="005C6E1C">
      <w:pPr>
        <w:numPr>
          <w:ilvl w:val="2"/>
          <w:numId w:val="41"/>
        </w:numPr>
        <w:tabs>
          <w:tab w:val="left" w:pos="426"/>
          <w:tab w:val="left" w:pos="61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патентование новой идеи, открытия;</w:t>
      </w:r>
    </w:p>
    <w:p w14:paraId="54AAAAEB" w14:textId="77777777" w:rsidR="00544351" w:rsidRDefault="005C6E1C">
      <w:pPr>
        <w:numPr>
          <w:ilvl w:val="2"/>
          <w:numId w:val="41"/>
        </w:numPr>
        <w:tabs>
          <w:tab w:val="left" w:pos="426"/>
          <w:tab w:val="left" w:pos="603"/>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процесс доведения новшества до рынка;</w:t>
      </w:r>
    </w:p>
    <w:p w14:paraId="326BD0BD" w14:textId="77777777" w:rsidR="00544351" w:rsidRDefault="005C6E1C">
      <w:pPr>
        <w:numPr>
          <w:ilvl w:val="2"/>
          <w:numId w:val="41"/>
        </w:numPr>
        <w:tabs>
          <w:tab w:val="left" w:pos="426"/>
          <w:tab w:val="left" w:pos="603"/>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процесс выдачи лицензии на использование промышленной собственности.</w:t>
      </w:r>
    </w:p>
    <w:p w14:paraId="6D33B48E" w14:textId="77777777" w:rsidR="00544351" w:rsidRDefault="005C6E1C">
      <w:pPr>
        <w:numPr>
          <w:ilvl w:val="1"/>
          <w:numId w:val="41"/>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Новшество - это:</w:t>
      </w:r>
    </w:p>
    <w:p w14:paraId="73A299E1" w14:textId="77777777" w:rsidR="00544351" w:rsidRDefault="005C6E1C">
      <w:pPr>
        <w:numPr>
          <w:ilvl w:val="2"/>
          <w:numId w:val="41"/>
        </w:numPr>
        <w:tabs>
          <w:tab w:val="left" w:pos="426"/>
          <w:tab w:val="left" w:pos="571"/>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открытия, изобретения, патенты, товарные знаки, документация на новую технику, технологию, результаты маркетинговых исследований;</w:t>
      </w:r>
    </w:p>
    <w:p w14:paraId="3FF634F7" w14:textId="77777777" w:rsidR="00544351" w:rsidRDefault="005C6E1C">
      <w:pPr>
        <w:numPr>
          <w:ilvl w:val="2"/>
          <w:numId w:val="41"/>
        </w:numPr>
        <w:tabs>
          <w:tab w:val="left" w:pos="426"/>
          <w:tab w:val="left" w:pos="59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в любой области, относящееся к продукту;</w:t>
      </w:r>
    </w:p>
    <w:p w14:paraId="635AB4AE" w14:textId="77777777" w:rsidR="00544351" w:rsidRDefault="005C6E1C">
      <w:pPr>
        <w:numPr>
          <w:ilvl w:val="2"/>
          <w:numId w:val="41"/>
        </w:numPr>
        <w:tabs>
          <w:tab w:val="left" w:pos="426"/>
          <w:tab w:val="left" w:pos="58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относящееся к устройству;</w:t>
      </w:r>
    </w:p>
    <w:p w14:paraId="29D265F5" w14:textId="77777777" w:rsidR="00544351" w:rsidRDefault="005C6E1C">
      <w:pPr>
        <w:numPr>
          <w:ilvl w:val="2"/>
          <w:numId w:val="41"/>
        </w:numPr>
        <w:tabs>
          <w:tab w:val="left" w:pos="426"/>
          <w:tab w:val="left" w:pos="56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художественно-конструкторское решение изделия промышленного или кустарно-ремесленного производства, определяющее его внешний вид.</w:t>
      </w:r>
    </w:p>
    <w:p w14:paraId="079E2D51" w14:textId="77777777" w:rsidR="00544351" w:rsidRDefault="005C6E1C">
      <w:pPr>
        <w:numPr>
          <w:ilvl w:val="1"/>
          <w:numId w:val="41"/>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 вертикальном методе продвижения инноваций:</w:t>
      </w:r>
    </w:p>
    <w:p w14:paraId="5A3D3093" w14:textId="77777777" w:rsidR="00544351" w:rsidRDefault="005C6E1C">
      <w:pPr>
        <w:numPr>
          <w:ilvl w:val="2"/>
          <w:numId w:val="41"/>
        </w:numPr>
        <w:tabs>
          <w:tab w:val="left" w:pos="426"/>
          <w:tab w:val="left" w:pos="59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инновационный цикл рассредоточивается по различным организациям;</w:t>
      </w:r>
    </w:p>
    <w:p w14:paraId="787D616C" w14:textId="77777777" w:rsidR="00544351" w:rsidRDefault="005C6E1C">
      <w:pPr>
        <w:numPr>
          <w:ilvl w:val="2"/>
          <w:numId w:val="41"/>
        </w:numPr>
        <w:tabs>
          <w:tab w:val="left" w:pos="426"/>
          <w:tab w:val="left" w:pos="60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весь инновационный цикл сосредоточивается в одной организации;</w:t>
      </w:r>
    </w:p>
    <w:p w14:paraId="7D0F6D42" w14:textId="77777777" w:rsidR="00544351" w:rsidRDefault="005C6E1C">
      <w:pPr>
        <w:numPr>
          <w:ilvl w:val="2"/>
          <w:numId w:val="41"/>
        </w:numPr>
        <w:tabs>
          <w:tab w:val="left" w:pos="426"/>
          <w:tab w:val="left" w:pos="552"/>
          <w:tab w:val="left" w:pos="9067"/>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разработка технической документации ведется в одной организации, а производство— в другой.</w:t>
      </w:r>
    </w:p>
    <w:p w14:paraId="53DF7516" w14:textId="77777777" w:rsidR="00544351" w:rsidRDefault="005C6E1C">
      <w:pPr>
        <w:numPr>
          <w:ilvl w:val="1"/>
          <w:numId w:val="41"/>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 горизонтальном продвижении инноваций:</w:t>
      </w:r>
    </w:p>
    <w:p w14:paraId="3E9BAD6D" w14:textId="77777777" w:rsidR="00544351" w:rsidRDefault="005C6E1C">
      <w:pPr>
        <w:numPr>
          <w:ilvl w:val="2"/>
          <w:numId w:val="41"/>
        </w:numPr>
        <w:tabs>
          <w:tab w:val="left" w:pos="426"/>
          <w:tab w:val="left" w:pos="56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ведущее предприятие является организатором инноваций, а функции по созданию и продвижению инновационной продукции распределены между участниками;</w:t>
      </w:r>
    </w:p>
    <w:p w14:paraId="7558FFAB" w14:textId="77777777" w:rsidR="00544351" w:rsidRDefault="005C6E1C">
      <w:pPr>
        <w:numPr>
          <w:ilvl w:val="2"/>
          <w:numId w:val="41"/>
        </w:numPr>
        <w:tabs>
          <w:tab w:val="left" w:pos="426"/>
          <w:tab w:val="left" w:pos="623"/>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 предприятии ведется и разработка, и коммерциализация инноваций:</w:t>
      </w:r>
    </w:p>
    <w:p w14:paraId="7255317D" w14:textId="77777777" w:rsidR="00544351" w:rsidRDefault="005C6E1C">
      <w:pPr>
        <w:numPr>
          <w:ilvl w:val="2"/>
          <w:numId w:val="41"/>
        </w:numPr>
        <w:tabs>
          <w:tab w:val="left" w:pos="426"/>
          <w:tab w:val="left" w:pos="609"/>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документация на производство инновационной продукции приобретается у организации-разработчика.</w:t>
      </w:r>
    </w:p>
    <w:p w14:paraId="495877AE" w14:textId="77777777" w:rsidR="00544351" w:rsidRDefault="005C6E1C">
      <w:pPr>
        <w:numPr>
          <w:ilvl w:val="1"/>
          <w:numId w:val="41"/>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К нематериальным активам относятся:</w:t>
      </w:r>
    </w:p>
    <w:p w14:paraId="61F41E02" w14:textId="77777777" w:rsidR="00544351" w:rsidRDefault="005C6E1C">
      <w:pPr>
        <w:numPr>
          <w:ilvl w:val="2"/>
          <w:numId w:val="41"/>
        </w:numPr>
        <w:tabs>
          <w:tab w:val="left" w:pos="426"/>
          <w:tab w:val="left" w:pos="6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изобретение, промышленный образец, полезная модель;</w:t>
      </w:r>
    </w:p>
    <w:p w14:paraId="6D301DB9" w14:textId="77777777" w:rsidR="00544351" w:rsidRDefault="005C6E1C">
      <w:pPr>
        <w:numPr>
          <w:ilvl w:val="2"/>
          <w:numId w:val="41"/>
        </w:numPr>
        <w:tabs>
          <w:tab w:val="left" w:pos="426"/>
          <w:tab w:val="left" w:pos="623"/>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программы для ЭВМ, базы данных;</w:t>
      </w:r>
    </w:p>
    <w:p w14:paraId="69F12ABB" w14:textId="77777777" w:rsidR="00544351" w:rsidRDefault="005C6E1C">
      <w:pPr>
        <w:numPr>
          <w:ilvl w:val="2"/>
          <w:numId w:val="41"/>
        </w:numPr>
        <w:tabs>
          <w:tab w:val="left" w:pos="426"/>
          <w:tab w:val="left" w:pos="61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товарный знак и знак обслуживания, наименование места происхождения товаров;</w:t>
      </w:r>
    </w:p>
    <w:p w14:paraId="640130C2" w14:textId="77777777" w:rsidR="00544351" w:rsidRDefault="005C6E1C">
      <w:pPr>
        <w:numPr>
          <w:ilvl w:val="2"/>
          <w:numId w:val="41"/>
        </w:numPr>
        <w:tabs>
          <w:tab w:val="left" w:pos="426"/>
          <w:tab w:val="left" w:pos="61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селекционные достижения:</w:t>
      </w:r>
    </w:p>
    <w:p w14:paraId="1CB860BD" w14:textId="77777777" w:rsidR="00544351" w:rsidRDefault="005C6E1C">
      <w:pPr>
        <w:numPr>
          <w:ilvl w:val="2"/>
          <w:numId w:val="41"/>
        </w:numPr>
        <w:tabs>
          <w:tab w:val="left" w:pos="426"/>
          <w:tab w:val="left" w:pos="6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исключительные права на результаты интеллектуальной деятельности.</w:t>
      </w:r>
    </w:p>
    <w:p w14:paraId="6863F977" w14:textId="77777777" w:rsidR="00544351" w:rsidRDefault="005C6E1C">
      <w:pPr>
        <w:numPr>
          <w:ilvl w:val="2"/>
          <w:numId w:val="41"/>
        </w:numPr>
        <w:tabs>
          <w:tab w:val="left" w:pos="426"/>
          <w:tab w:val="left" w:pos="6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все выше перечисленное</w:t>
      </w:r>
    </w:p>
    <w:p w14:paraId="5E663D05" w14:textId="77777777" w:rsidR="00544351" w:rsidRDefault="005C6E1C">
      <w:pPr>
        <w:numPr>
          <w:ilvl w:val="1"/>
          <w:numId w:val="41"/>
        </w:numPr>
        <w:tabs>
          <w:tab w:val="left" w:pos="426"/>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Изобретение — это:</w:t>
      </w:r>
    </w:p>
    <w:p w14:paraId="133FCD26" w14:textId="77777777" w:rsidR="00544351" w:rsidRDefault="005C6E1C">
      <w:pPr>
        <w:numPr>
          <w:ilvl w:val="2"/>
          <w:numId w:val="41"/>
        </w:numPr>
        <w:tabs>
          <w:tab w:val="left" w:pos="426"/>
          <w:tab w:val="left" w:pos="60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в любой области, относящееся к продукту;</w:t>
      </w:r>
    </w:p>
    <w:p w14:paraId="11ADE69A" w14:textId="77777777" w:rsidR="00544351" w:rsidRDefault="005C6E1C">
      <w:pPr>
        <w:numPr>
          <w:ilvl w:val="2"/>
          <w:numId w:val="41"/>
        </w:numPr>
        <w:tabs>
          <w:tab w:val="left" w:pos="426"/>
          <w:tab w:val="left" w:pos="6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относящееся к устройству;</w:t>
      </w:r>
    </w:p>
    <w:p w14:paraId="57745379" w14:textId="77777777" w:rsidR="00544351" w:rsidRDefault="005C6E1C">
      <w:pPr>
        <w:numPr>
          <w:ilvl w:val="2"/>
          <w:numId w:val="41"/>
        </w:numPr>
        <w:tabs>
          <w:tab w:val="left" w:pos="426"/>
          <w:tab w:val="left" w:pos="57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художественно-конструкторское решение изделия промышленного или кустарно-ремесленного</w:t>
      </w:r>
    </w:p>
    <w:p w14:paraId="24B32545"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rPr>
        <w:t>производства, определяющее его внешний вид.</w:t>
      </w:r>
    </w:p>
    <w:p w14:paraId="07A99984" w14:textId="77777777" w:rsidR="00544351" w:rsidRDefault="005C6E1C">
      <w:pPr>
        <w:numPr>
          <w:ilvl w:val="1"/>
          <w:numId w:val="41"/>
        </w:numPr>
        <w:tabs>
          <w:tab w:val="left" w:pos="426"/>
          <w:tab w:val="left" w:pos="1857"/>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Полезная</w:t>
      </w:r>
      <w:r>
        <w:rPr>
          <w:rFonts w:ascii="Times New Roman" w:eastAsia="Times New Roman" w:hAnsi="Times New Roman" w:cs="Times New Roman"/>
          <w:b/>
          <w:sz w:val="26"/>
          <w:szCs w:val="26"/>
        </w:rPr>
        <w:tab/>
        <w:t>модель — это:</w:t>
      </w:r>
    </w:p>
    <w:p w14:paraId="10732171" w14:textId="77777777" w:rsidR="00544351" w:rsidRDefault="005C6E1C">
      <w:pPr>
        <w:numPr>
          <w:ilvl w:val="2"/>
          <w:numId w:val="41"/>
        </w:numPr>
        <w:tabs>
          <w:tab w:val="left" w:pos="426"/>
          <w:tab w:val="left" w:pos="609"/>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относящееся к устройству;</w:t>
      </w:r>
    </w:p>
    <w:p w14:paraId="2BD6A047" w14:textId="77777777" w:rsidR="00544351" w:rsidRDefault="005C6E1C">
      <w:pPr>
        <w:numPr>
          <w:ilvl w:val="2"/>
          <w:numId w:val="41"/>
        </w:numPr>
        <w:tabs>
          <w:tab w:val="left" w:pos="426"/>
          <w:tab w:val="left" w:pos="58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художественно-конструкторское решение изделия промышленного или кустарно-ремесленного</w:t>
      </w:r>
    </w:p>
    <w:p w14:paraId="63CF8E6B"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rPr>
        <w:t>производства, определяющее его внешний вид;</w:t>
      </w:r>
    </w:p>
    <w:p w14:paraId="2C979BC7" w14:textId="77777777" w:rsidR="00544351" w:rsidRDefault="005C6E1C">
      <w:pPr>
        <w:numPr>
          <w:ilvl w:val="2"/>
          <w:numId w:val="41"/>
        </w:numPr>
        <w:tabs>
          <w:tab w:val="left" w:pos="426"/>
          <w:tab w:val="left" w:pos="609"/>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в любой области, относящееся к продукту.</w:t>
      </w:r>
    </w:p>
    <w:p w14:paraId="4F3FF344" w14:textId="77777777" w:rsidR="00544351" w:rsidRDefault="005C6E1C">
      <w:pPr>
        <w:numPr>
          <w:ilvl w:val="1"/>
          <w:numId w:val="41"/>
        </w:numPr>
        <w:tabs>
          <w:tab w:val="left" w:pos="426"/>
          <w:tab w:val="left" w:pos="734"/>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Промышленный образец — это:</w:t>
      </w:r>
    </w:p>
    <w:p w14:paraId="6364469A" w14:textId="77777777" w:rsidR="00544351" w:rsidRDefault="005C6E1C">
      <w:pPr>
        <w:numPr>
          <w:ilvl w:val="2"/>
          <w:numId w:val="41"/>
        </w:numPr>
        <w:tabs>
          <w:tab w:val="left" w:pos="426"/>
          <w:tab w:val="left" w:pos="60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в любой области, относящееся к продукту;</w:t>
      </w:r>
    </w:p>
    <w:p w14:paraId="18F5660D" w14:textId="77777777" w:rsidR="00544351" w:rsidRDefault="005C6E1C">
      <w:pPr>
        <w:numPr>
          <w:ilvl w:val="2"/>
          <w:numId w:val="41"/>
        </w:numPr>
        <w:tabs>
          <w:tab w:val="left" w:pos="426"/>
          <w:tab w:val="left" w:pos="582"/>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художественно-конструкторское решение изделия промышленного или кустарно-ремесленного</w:t>
      </w:r>
    </w:p>
    <w:p w14:paraId="1958CDFA" w14:textId="77777777" w:rsidR="00544351" w:rsidRDefault="005C6E1C">
      <w:pPr>
        <w:tabs>
          <w:tab w:val="left" w:pos="426"/>
        </w:tabs>
        <w:spacing w:after="0" w:line="240" w:lineRule="auto"/>
        <w:ind w:firstLine="22"/>
        <w:rPr>
          <w:rFonts w:ascii="Times New Roman" w:eastAsia="Times New Roman" w:hAnsi="Times New Roman" w:cs="Times New Roman"/>
          <w:sz w:val="26"/>
          <w:szCs w:val="26"/>
        </w:rPr>
      </w:pPr>
      <w:r>
        <w:rPr>
          <w:rFonts w:ascii="Times New Roman" w:eastAsia="Times New Roman" w:hAnsi="Times New Roman" w:cs="Times New Roman"/>
          <w:sz w:val="26"/>
          <w:szCs w:val="26"/>
        </w:rPr>
        <w:t>производства, определяющее его внешний вид;</w:t>
      </w:r>
    </w:p>
    <w:p w14:paraId="7EE2ADB5" w14:textId="77777777" w:rsidR="00544351" w:rsidRDefault="005C6E1C">
      <w:pPr>
        <w:numPr>
          <w:ilvl w:val="2"/>
          <w:numId w:val="41"/>
        </w:numPr>
        <w:tabs>
          <w:tab w:val="left" w:pos="426"/>
          <w:tab w:val="left" w:pos="60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техническое решение, относящееся к устройству.</w:t>
      </w:r>
    </w:p>
    <w:p w14:paraId="592EFA4E" w14:textId="77777777" w:rsidR="00544351" w:rsidRDefault="005C6E1C">
      <w:pPr>
        <w:tabs>
          <w:tab w:val="left" w:pos="426"/>
        </w:tabs>
        <w:spacing w:after="0" w:line="240" w:lineRule="auto"/>
        <w:ind w:firstLine="22"/>
        <w:rPr>
          <w:rFonts w:ascii="Times New Roman" w:eastAsia="Times New Roman" w:hAnsi="Times New Roman" w:cs="Times New Roman"/>
          <w:b/>
          <w:sz w:val="26"/>
          <w:szCs w:val="26"/>
        </w:rPr>
      </w:pPr>
      <w:r>
        <w:rPr>
          <w:rFonts w:ascii="Times New Roman" w:eastAsia="Times New Roman" w:hAnsi="Times New Roman" w:cs="Times New Roman"/>
          <w:sz w:val="26"/>
          <w:szCs w:val="26"/>
        </w:rPr>
        <w:t>17.</w:t>
      </w:r>
      <w:r>
        <w:rPr>
          <w:rFonts w:ascii="Times New Roman" w:eastAsia="Times New Roman" w:hAnsi="Times New Roman" w:cs="Times New Roman"/>
          <w:b/>
          <w:sz w:val="26"/>
          <w:szCs w:val="26"/>
        </w:rPr>
        <w:t>Охранным документом прав на объект промышленной собственности является:</w:t>
      </w:r>
    </w:p>
    <w:p w14:paraId="7A455E6B" w14:textId="77777777" w:rsidR="00544351" w:rsidRDefault="005C6E1C">
      <w:pPr>
        <w:numPr>
          <w:ilvl w:val="3"/>
          <w:numId w:val="41"/>
        </w:numPr>
        <w:tabs>
          <w:tab w:val="left" w:pos="426"/>
          <w:tab w:val="left" w:pos="6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авторское свидетельство;</w:t>
      </w:r>
    </w:p>
    <w:p w14:paraId="52443824" w14:textId="77777777" w:rsidR="00544351" w:rsidRDefault="005C6E1C">
      <w:pPr>
        <w:numPr>
          <w:ilvl w:val="3"/>
          <w:numId w:val="41"/>
        </w:numPr>
        <w:tabs>
          <w:tab w:val="left" w:pos="426"/>
          <w:tab w:val="left" w:pos="61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патент;</w:t>
      </w:r>
    </w:p>
    <w:p w14:paraId="1E2A8DEE" w14:textId="77777777" w:rsidR="00544351" w:rsidRDefault="005C6E1C">
      <w:pPr>
        <w:numPr>
          <w:ilvl w:val="3"/>
          <w:numId w:val="41"/>
        </w:numPr>
        <w:tabs>
          <w:tab w:val="left" w:pos="426"/>
          <w:tab w:val="left" w:pos="60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лицензия.</w:t>
      </w:r>
    </w:p>
    <w:p w14:paraId="6193968F" w14:textId="77777777" w:rsidR="00544351" w:rsidRDefault="005C6E1C">
      <w:pPr>
        <w:tabs>
          <w:tab w:val="left" w:pos="426"/>
        </w:tabs>
        <w:spacing w:after="0" w:line="240" w:lineRule="auto"/>
        <w:ind w:firstLine="22"/>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r>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rPr>
        <w:t>Основа рынка новшеств:</w:t>
      </w:r>
    </w:p>
    <w:p w14:paraId="7603E781" w14:textId="77777777" w:rsidR="00544351" w:rsidRDefault="005C6E1C">
      <w:pPr>
        <w:numPr>
          <w:ilvl w:val="0"/>
          <w:numId w:val="42"/>
        </w:numPr>
        <w:tabs>
          <w:tab w:val="left" w:pos="426"/>
        </w:tabs>
        <w:spacing w:after="0" w:line="240" w:lineRule="auto"/>
        <w:ind w:left="1134" w:hanging="992"/>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единичное новшество-товар;</w:t>
      </w:r>
    </w:p>
    <w:p w14:paraId="0ED52DDD" w14:textId="77777777" w:rsidR="00544351" w:rsidRDefault="005C6E1C">
      <w:pPr>
        <w:numPr>
          <w:ilvl w:val="0"/>
          <w:numId w:val="42"/>
        </w:numPr>
        <w:tabs>
          <w:tab w:val="left" w:pos="426"/>
        </w:tabs>
        <w:spacing w:after="0" w:line="240" w:lineRule="auto"/>
        <w:ind w:left="1134" w:hanging="992"/>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новая продукция;</w:t>
      </w:r>
    </w:p>
    <w:p w14:paraId="234D1D47" w14:textId="77777777" w:rsidR="00544351" w:rsidRDefault="005C6E1C">
      <w:pPr>
        <w:numPr>
          <w:ilvl w:val="0"/>
          <w:numId w:val="42"/>
        </w:numPr>
        <w:tabs>
          <w:tab w:val="left" w:pos="426"/>
          <w:tab w:val="left" w:pos="618"/>
        </w:tabs>
        <w:spacing w:after="0" w:line="240" w:lineRule="auto"/>
        <w:ind w:left="1134" w:hanging="992"/>
        <w:contextualSpacing/>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новая продукция, произведенная с использованием новой технологии. </w:t>
      </w:r>
    </w:p>
    <w:p w14:paraId="6068E3CA" w14:textId="77777777" w:rsidR="00544351" w:rsidRDefault="005C6E1C">
      <w:pPr>
        <w:tabs>
          <w:tab w:val="left" w:pos="426"/>
          <w:tab w:val="left" w:pos="618"/>
        </w:tabs>
        <w:spacing w:after="0" w:line="240" w:lineRule="auto"/>
        <w:contextualSpacing/>
        <w:rPr>
          <w:rFonts w:ascii="Times New Roman" w:eastAsia="Times New Roman" w:hAnsi="Times New Roman" w:cs="Times New Roman"/>
          <w:b/>
          <w:sz w:val="26"/>
          <w:szCs w:val="26"/>
        </w:rPr>
      </w:pPr>
      <w:r>
        <w:rPr>
          <w:rFonts w:ascii="Times New Roman" w:eastAsia="Times New Roman" w:hAnsi="Times New Roman" w:cs="Times New Roman"/>
          <w:b/>
          <w:sz w:val="26"/>
          <w:szCs w:val="26"/>
        </w:rPr>
        <w:t>19.Коэффициент изобретательской активности — это:</w:t>
      </w:r>
    </w:p>
    <w:p w14:paraId="32F7A2A9" w14:textId="77777777" w:rsidR="00544351" w:rsidRDefault="005C6E1C">
      <w:pPr>
        <w:numPr>
          <w:ilvl w:val="5"/>
          <w:numId w:val="41"/>
        </w:numPr>
        <w:tabs>
          <w:tab w:val="left" w:pos="426"/>
          <w:tab w:val="left" w:pos="62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численность изобретателей на предприятии;</w:t>
      </w:r>
    </w:p>
    <w:p w14:paraId="612804E9" w14:textId="77777777" w:rsidR="00544351" w:rsidRDefault="005C6E1C">
      <w:pPr>
        <w:numPr>
          <w:ilvl w:val="5"/>
          <w:numId w:val="41"/>
        </w:numPr>
        <w:tabs>
          <w:tab w:val="left" w:pos="426"/>
          <w:tab w:val="left" w:pos="638"/>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число отечественных патентных заявок в расчете на 10 тыс. населения;</w:t>
      </w:r>
    </w:p>
    <w:p w14:paraId="57513E7A" w14:textId="77777777" w:rsidR="00544351" w:rsidRDefault="005C6E1C">
      <w:pPr>
        <w:numPr>
          <w:ilvl w:val="5"/>
          <w:numId w:val="41"/>
        </w:numPr>
        <w:tabs>
          <w:tab w:val="left" w:pos="426"/>
          <w:tab w:val="left" w:pos="633"/>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6"/>
          <w:szCs w:val="26"/>
        </w:rPr>
        <w:t>количество выданных патентов в стране за определенный период</w:t>
      </w:r>
      <w:r>
        <w:rPr>
          <w:rFonts w:ascii="Times New Roman" w:eastAsia="Times New Roman" w:hAnsi="Times New Roman" w:cs="Times New Roman"/>
          <w:sz w:val="28"/>
          <w:szCs w:val="28"/>
        </w:rPr>
        <w:t>.</w:t>
      </w:r>
    </w:p>
    <w:p w14:paraId="62D6B45F" w14:textId="77777777" w:rsidR="00544351" w:rsidRDefault="00544351">
      <w:pPr>
        <w:tabs>
          <w:tab w:val="left" w:pos="426"/>
          <w:tab w:val="left" w:pos="633"/>
        </w:tabs>
        <w:spacing w:after="0" w:line="322" w:lineRule="exact"/>
        <w:ind w:left="22"/>
        <w:rPr>
          <w:rFonts w:ascii="Times New Roman" w:eastAsia="Times New Roman" w:hAnsi="Times New Roman" w:cs="Times New Roman"/>
          <w:sz w:val="28"/>
          <w:szCs w:val="28"/>
        </w:rPr>
      </w:pPr>
    </w:p>
    <w:p w14:paraId="61D2897C" w14:textId="77777777" w:rsidR="00544351" w:rsidRDefault="00544351">
      <w:pPr>
        <w:spacing w:after="0" w:line="240" w:lineRule="auto"/>
        <w:contextualSpacing/>
        <w:jc w:val="center"/>
        <w:rPr>
          <w:rFonts w:ascii="Times New Roman" w:eastAsia="Times New Roman" w:hAnsi="Times New Roman" w:cs="Times New Roman"/>
          <w:b/>
          <w:i/>
          <w:sz w:val="28"/>
          <w:szCs w:val="28"/>
          <w:lang w:eastAsia="ru-RU"/>
        </w:rPr>
      </w:pPr>
    </w:p>
    <w:p w14:paraId="64F1463E" w14:textId="77777777" w:rsidR="00544351" w:rsidRDefault="005C6E1C">
      <w:pPr>
        <w:spacing w:after="0" w:line="240" w:lineRule="auto"/>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Раздел 2 «Особенности управления инновационным процессом»</w:t>
      </w:r>
    </w:p>
    <w:p w14:paraId="17209D74" w14:textId="77777777" w:rsidR="00544351" w:rsidRDefault="00544351">
      <w:pPr>
        <w:spacing w:after="0" w:line="240" w:lineRule="auto"/>
        <w:contextualSpacing/>
        <w:jc w:val="center"/>
        <w:rPr>
          <w:rFonts w:ascii="Times New Roman" w:eastAsia="Times New Roman" w:hAnsi="Times New Roman" w:cs="Times New Roman"/>
          <w:b/>
          <w:i/>
          <w:sz w:val="26"/>
          <w:szCs w:val="26"/>
          <w:lang w:eastAsia="ru-RU"/>
        </w:rPr>
      </w:pPr>
    </w:p>
    <w:p w14:paraId="59453851" w14:textId="77777777" w:rsidR="00544351" w:rsidRDefault="005C6E1C">
      <w:pPr>
        <w:spacing w:after="0" w:line="240" w:lineRule="auto"/>
        <w:jc w:val="both"/>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rPr>
        <w:t xml:space="preserve">Тест 3 по </w:t>
      </w:r>
      <w:r>
        <w:rPr>
          <w:rFonts w:ascii="Times New Roman" w:eastAsia="Times New Roman" w:hAnsi="Times New Roman" w:cs="Times New Roman"/>
          <w:b/>
          <w:sz w:val="26"/>
          <w:szCs w:val="26"/>
          <w:u w:val="single"/>
          <w:lang w:eastAsia="ru-RU"/>
        </w:rPr>
        <w:t>Тем</w:t>
      </w:r>
      <w:r>
        <w:rPr>
          <w:rFonts w:ascii="Times New Roman" w:eastAsia="Times New Roman" w:hAnsi="Times New Roman" w:cs="Times New Roman"/>
          <w:b/>
          <w:sz w:val="26"/>
          <w:szCs w:val="26"/>
          <w:u w:val="single"/>
        </w:rPr>
        <w:t>е</w:t>
      </w:r>
      <w:r>
        <w:rPr>
          <w:rFonts w:ascii="Times New Roman" w:eastAsia="Times New Roman" w:hAnsi="Times New Roman" w:cs="Times New Roman"/>
          <w:b/>
          <w:sz w:val="26"/>
          <w:szCs w:val="26"/>
          <w:u w:val="single"/>
          <w:lang w:eastAsia="ru-RU"/>
        </w:rPr>
        <w:t xml:space="preserve"> 10</w:t>
      </w:r>
      <w:r>
        <w:rPr>
          <w:rFonts w:ascii="Times New Roman" w:eastAsia="Times New Roman" w:hAnsi="Times New Roman" w:cs="Times New Roman"/>
          <w:b/>
          <w:sz w:val="26"/>
          <w:szCs w:val="26"/>
          <w:u w:val="single"/>
        </w:rPr>
        <w:t>: «</w:t>
      </w:r>
      <w:r>
        <w:rPr>
          <w:rFonts w:ascii="Times New Roman" w:eastAsia="Times New Roman" w:hAnsi="Times New Roman" w:cs="Times New Roman"/>
          <w:b/>
          <w:sz w:val="26"/>
          <w:szCs w:val="26"/>
          <w:u w:val="single"/>
          <w:lang w:eastAsia="ru-RU"/>
        </w:rPr>
        <w:t>Информационная поддержка жизненного цикла изделий в инновационном процессе</w:t>
      </w:r>
      <w:r>
        <w:rPr>
          <w:rFonts w:ascii="Times New Roman" w:eastAsia="Times New Roman" w:hAnsi="Times New Roman" w:cs="Times New Roman"/>
          <w:b/>
          <w:sz w:val="26"/>
          <w:szCs w:val="26"/>
          <w:u w:val="single"/>
        </w:rPr>
        <w:t>»</w:t>
      </w:r>
    </w:p>
    <w:p w14:paraId="4F8E58B6"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ab/>
        <w:t>Может ли инновационная стратегия возникнуть после идеи, связанной c новшеством:</w:t>
      </w:r>
    </w:p>
    <w:p w14:paraId="22EE1D6E"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a) да; </w:t>
      </w:r>
    </w:p>
    <w:p w14:paraId="23EBBA3D"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нет. </w:t>
      </w:r>
    </w:p>
    <w:p w14:paraId="25546F42"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lang w:eastAsia="ru-RU"/>
        </w:rPr>
        <w:tab/>
        <w:t xml:space="preserve">Фирмы, ставящие целю удержать конкурентные позиции на уже имеющихся рынках, используют: </w:t>
      </w:r>
    </w:p>
    <w:p w14:paraId="333CFA30"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наступательную стратегию; </w:t>
      </w:r>
    </w:p>
    <w:p w14:paraId="4556DAA7"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оборонительную стратегию; </w:t>
      </w:r>
    </w:p>
    <w:p w14:paraId="300F22FE"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имитационную стратегию. </w:t>
      </w:r>
    </w:p>
    <w:p w14:paraId="4FBE3A72"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w:t>
      </w:r>
      <w:r>
        <w:rPr>
          <w:rFonts w:ascii="Times New Roman" w:eastAsia="Times New Roman" w:hAnsi="Times New Roman" w:cs="Times New Roman"/>
          <w:b/>
          <w:sz w:val="26"/>
          <w:szCs w:val="26"/>
          <w:lang w:eastAsia="ru-RU"/>
        </w:rPr>
        <w:tab/>
        <w:t xml:space="preserve">Какие из фаз стратегического планирования является наиболее сложной? </w:t>
      </w:r>
    </w:p>
    <w:p w14:paraId="4FD50EE4"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a) формулировка стратегии; </w:t>
      </w:r>
    </w:p>
    <w:p w14:paraId="3BA914C0"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придание стратегии формы. </w:t>
      </w:r>
    </w:p>
    <w:p w14:paraId="608DCE02"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4. Может ли фирма выбрать стратегию организации рискового проекта, имеющая слабую рыночную позицию? </w:t>
      </w:r>
    </w:p>
    <w:p w14:paraId="3B250EC6"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a) да; </w:t>
      </w:r>
    </w:p>
    <w:p w14:paraId="17B498ED"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нет. </w:t>
      </w:r>
    </w:p>
    <w:p w14:paraId="065B6B28"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5. Следуют ли при выборе инновационной стратегии учитывать технологическую позицию фирмы? </w:t>
      </w:r>
    </w:p>
    <w:p w14:paraId="7C2A93B3"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a) да; </w:t>
      </w:r>
    </w:p>
    <w:p w14:paraId="087146BF"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нет. </w:t>
      </w:r>
    </w:p>
    <w:p w14:paraId="7CB3C5A8"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Pr>
          <w:rFonts w:ascii="Times New Roman" w:eastAsia="Times New Roman" w:hAnsi="Times New Roman" w:cs="Times New Roman"/>
          <w:b/>
          <w:sz w:val="26"/>
          <w:szCs w:val="26"/>
          <w:lang w:eastAsia="ru-RU"/>
        </w:rPr>
        <w:tab/>
        <w:t xml:space="preserve">Продукция, выпускаемая фирмой, занимает на рынке 90%. Фирма выберет стратегию: </w:t>
      </w:r>
    </w:p>
    <w:p w14:paraId="17B2A7AF"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a) роста; </w:t>
      </w:r>
    </w:p>
    <w:p w14:paraId="3BD79C8C"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ограниченного роста. </w:t>
      </w:r>
    </w:p>
    <w:p w14:paraId="599D74A2"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7.</w:t>
      </w:r>
      <w:r>
        <w:rPr>
          <w:rFonts w:ascii="Times New Roman" w:eastAsia="Times New Roman" w:hAnsi="Times New Roman" w:cs="Times New Roman"/>
          <w:b/>
          <w:sz w:val="26"/>
          <w:szCs w:val="26"/>
          <w:lang w:eastAsia="ru-RU"/>
        </w:rPr>
        <w:tab/>
        <w:t xml:space="preserve">Какую инновационную стратегию используют фирмы, имеющие сильные рыночные и технологические позиции? a) наступательную; </w:t>
      </w:r>
    </w:p>
    <w:p w14:paraId="08905986"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оборонительную; </w:t>
      </w:r>
    </w:p>
    <w:p w14:paraId="24C72806"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имитационную. </w:t>
      </w:r>
    </w:p>
    <w:p w14:paraId="07572674"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w:t>
      </w:r>
      <w:r>
        <w:rPr>
          <w:rFonts w:ascii="Times New Roman" w:eastAsia="Times New Roman" w:hAnsi="Times New Roman" w:cs="Times New Roman"/>
          <w:b/>
          <w:sz w:val="26"/>
          <w:szCs w:val="26"/>
          <w:lang w:eastAsia="ru-RU"/>
        </w:rPr>
        <w:tab/>
        <w:t xml:space="preserve">Фирмы, завоевавшие большие доли рынка в быстрорастущих отраслях («звезды»), выбирают стратегию: a) роста; </w:t>
      </w:r>
    </w:p>
    <w:p w14:paraId="356AF36D"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ограниченного роста; </w:t>
      </w:r>
    </w:p>
    <w:p w14:paraId="63097AC8"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отчисление лишнего. </w:t>
      </w:r>
    </w:p>
    <w:p w14:paraId="7DB830DB"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Pr>
          <w:rFonts w:ascii="Times New Roman" w:eastAsia="Times New Roman" w:hAnsi="Times New Roman" w:cs="Times New Roman"/>
          <w:b/>
          <w:sz w:val="26"/>
          <w:szCs w:val="26"/>
          <w:lang w:eastAsia="ru-RU"/>
        </w:rPr>
        <w:tab/>
        <w:t>Влияет ли позиция высшего руководства на выбор инновационной стратегии?</w:t>
      </w:r>
    </w:p>
    <w:p w14:paraId="1E373879"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a) да; </w:t>
      </w:r>
    </w:p>
    <w:p w14:paraId="477E379F"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нет. </w:t>
      </w:r>
    </w:p>
    <w:p w14:paraId="5028BB68"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Pr>
          <w:rFonts w:ascii="Times New Roman" w:eastAsia="Times New Roman" w:hAnsi="Times New Roman" w:cs="Times New Roman"/>
          <w:b/>
          <w:sz w:val="26"/>
          <w:szCs w:val="26"/>
          <w:lang w:eastAsia="ru-RU"/>
        </w:rPr>
        <w:tab/>
        <w:t>Может ли фирма воспользоваться услугами консультанта для выбора инновационной стратегии?</w:t>
      </w:r>
    </w:p>
    <w:p w14:paraId="45AA6D28"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a) да; </w:t>
      </w:r>
    </w:p>
    <w:p w14:paraId="362A7258" w14:textId="77777777" w:rsidR="00544351" w:rsidRDefault="005C6E1C">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нет.</w:t>
      </w:r>
    </w:p>
    <w:p w14:paraId="15717981" w14:textId="77777777" w:rsidR="00544351" w:rsidRDefault="00544351">
      <w:pPr>
        <w:spacing w:after="0" w:line="240" w:lineRule="auto"/>
        <w:jc w:val="both"/>
        <w:rPr>
          <w:rFonts w:ascii="Times New Roman" w:eastAsia="Times New Roman" w:hAnsi="Times New Roman" w:cs="Times New Roman"/>
          <w:b/>
          <w:sz w:val="26"/>
          <w:szCs w:val="26"/>
          <w:lang w:eastAsia="ru-RU"/>
        </w:rPr>
      </w:pPr>
    </w:p>
    <w:p w14:paraId="3D4F140B" w14:textId="77777777" w:rsidR="00544351" w:rsidRDefault="005C6E1C">
      <w:pPr>
        <w:keepNext/>
        <w:keepLines/>
        <w:spacing w:after="0" w:line="336" w:lineRule="exact"/>
        <w:ind w:left="80" w:right="380" w:firstLine="62"/>
        <w:jc w:val="both"/>
        <w:rPr>
          <w:rFonts w:ascii="Times New Roman" w:eastAsia="Times New Roman" w:hAnsi="Times New Roman" w:cs="Times New Roman"/>
          <w:b/>
          <w:sz w:val="26"/>
          <w:szCs w:val="26"/>
          <w:u w:val="single"/>
          <w:lang w:eastAsia="ru-RU"/>
        </w:rPr>
      </w:pPr>
      <w:bookmarkStart w:id="27" w:name="bookmark31"/>
      <w:r>
        <w:rPr>
          <w:rFonts w:ascii="Times New Roman" w:eastAsia="Times New Roman" w:hAnsi="Times New Roman" w:cs="Times New Roman"/>
          <w:b/>
          <w:sz w:val="26"/>
          <w:szCs w:val="26"/>
          <w:u w:val="single"/>
          <w:lang w:eastAsia="ru-RU"/>
        </w:rPr>
        <w:t>Тест 4 по Теме 11. Управление инновационными проектами</w:t>
      </w:r>
    </w:p>
    <w:p w14:paraId="1DC0BD18" w14:textId="77777777" w:rsidR="00544351" w:rsidRDefault="005C6E1C">
      <w:pPr>
        <w:keepNext/>
        <w:keepLines/>
        <w:spacing w:after="0" w:line="336" w:lineRule="exact"/>
        <w:ind w:left="80" w:right="380" w:firstLine="62"/>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Укажите правильный вариант ответа</w:t>
      </w:r>
    </w:p>
    <w:p w14:paraId="0623060F" w14:textId="77777777" w:rsidR="00544351" w:rsidRDefault="005C6E1C">
      <w:pPr>
        <w:keepNext/>
        <w:keepLines/>
        <w:numPr>
          <w:ilvl w:val="6"/>
          <w:numId w:val="41"/>
        </w:numPr>
        <w:spacing w:after="0" w:line="336" w:lineRule="exact"/>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Выберите параметры, характеризующие «инновационную маркетинговую стратегию», используя матрицу </w:t>
      </w:r>
      <w:proofErr w:type="spellStart"/>
      <w:r>
        <w:rPr>
          <w:rFonts w:ascii="Times New Roman" w:eastAsia="Times New Roman" w:hAnsi="Times New Roman" w:cs="Times New Roman"/>
          <w:b/>
          <w:sz w:val="26"/>
          <w:szCs w:val="26"/>
          <w:lang w:eastAsia="ru-RU"/>
        </w:rPr>
        <w:t>Ансоффа</w:t>
      </w:r>
      <w:proofErr w:type="spellEnd"/>
      <w:r>
        <w:rPr>
          <w:rFonts w:ascii="Times New Roman" w:eastAsia="Times New Roman" w:hAnsi="Times New Roman" w:cs="Times New Roman"/>
          <w:b/>
          <w:sz w:val="26"/>
          <w:szCs w:val="26"/>
          <w:lang w:eastAsia="ru-RU"/>
        </w:rPr>
        <w:t>:</w:t>
      </w:r>
      <w:bookmarkEnd w:id="27"/>
    </w:p>
    <w:p w14:paraId="08AC13BE" w14:textId="77777777" w:rsidR="00544351" w:rsidRDefault="005C6E1C">
      <w:pPr>
        <w:numPr>
          <w:ilvl w:val="0"/>
          <w:numId w:val="43"/>
        </w:numPr>
        <w:tabs>
          <w:tab w:val="left" w:pos="795"/>
        </w:tabs>
        <w:spacing w:after="0" w:line="336"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известные товары - известные рынки</w:t>
      </w:r>
    </w:p>
    <w:p w14:paraId="4C7E0C88" w14:textId="77777777" w:rsidR="00544351" w:rsidRDefault="005C6E1C">
      <w:pPr>
        <w:numPr>
          <w:ilvl w:val="0"/>
          <w:numId w:val="43"/>
        </w:numPr>
        <w:tabs>
          <w:tab w:val="left" w:pos="819"/>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новые товары и технологии - старый рынок</w:t>
      </w:r>
    </w:p>
    <w:p w14:paraId="1AB39334" w14:textId="77777777" w:rsidR="00544351" w:rsidRDefault="005C6E1C">
      <w:pPr>
        <w:numPr>
          <w:ilvl w:val="0"/>
          <w:numId w:val="43"/>
        </w:numPr>
        <w:tabs>
          <w:tab w:val="left" w:pos="814"/>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новые товары и технологии - новый рынок</w:t>
      </w:r>
    </w:p>
    <w:p w14:paraId="7622E48A" w14:textId="77777777" w:rsidR="00544351" w:rsidRDefault="005C6E1C">
      <w:pPr>
        <w:numPr>
          <w:ilvl w:val="0"/>
          <w:numId w:val="43"/>
        </w:numPr>
        <w:tabs>
          <w:tab w:val="left" w:pos="824"/>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старые товары и технологии - новый рынок</w:t>
      </w:r>
    </w:p>
    <w:p w14:paraId="33A67A3E" w14:textId="77777777" w:rsidR="00544351" w:rsidRDefault="005C6E1C">
      <w:pPr>
        <w:keepNext/>
        <w:keepLines/>
        <w:numPr>
          <w:ilvl w:val="6"/>
          <w:numId w:val="41"/>
        </w:numPr>
        <w:spacing w:after="0" w:line="322" w:lineRule="exact"/>
        <w:contextualSpacing/>
        <w:jc w:val="both"/>
        <w:rPr>
          <w:rFonts w:ascii="Times New Roman" w:eastAsia="Times New Roman" w:hAnsi="Times New Roman" w:cs="Times New Roman"/>
          <w:b/>
          <w:sz w:val="26"/>
          <w:szCs w:val="26"/>
        </w:rPr>
      </w:pPr>
      <w:bookmarkStart w:id="28" w:name="bookmark32"/>
      <w:r>
        <w:rPr>
          <w:rFonts w:ascii="Times New Roman" w:eastAsia="Times New Roman" w:hAnsi="Times New Roman" w:cs="Times New Roman"/>
          <w:b/>
          <w:sz w:val="26"/>
          <w:szCs w:val="26"/>
          <w:lang w:eastAsia="ru-RU"/>
        </w:rPr>
        <w:t>Обозначьте тип стратегического конкурентного инновационного поведения</w:t>
      </w:r>
      <w:bookmarkEnd w:id="28"/>
      <w:r>
        <w:rPr>
          <w:rFonts w:ascii="Times New Roman" w:eastAsia="Times New Roman" w:hAnsi="Times New Roman" w:cs="Times New Roman"/>
          <w:b/>
          <w:sz w:val="26"/>
          <w:szCs w:val="26"/>
          <w:lang w:eastAsia="ru-RU"/>
        </w:rPr>
        <w:t xml:space="preserve"> </w:t>
      </w:r>
      <w:bookmarkStart w:id="29" w:name="bookmark33"/>
      <w:r>
        <w:rPr>
          <w:rFonts w:ascii="Times New Roman" w:eastAsia="Times New Roman" w:hAnsi="Times New Roman" w:cs="Times New Roman"/>
          <w:b/>
          <w:sz w:val="26"/>
          <w:szCs w:val="26"/>
          <w:lang w:eastAsia="ru-RU"/>
        </w:rPr>
        <w:t>предприятия, если оно: работает в новой отрасли, носит экспериментальный</w:t>
      </w:r>
      <w:bookmarkEnd w:id="29"/>
      <w:r>
        <w:rPr>
          <w:rFonts w:ascii="Times New Roman" w:eastAsia="Times New Roman" w:hAnsi="Times New Roman" w:cs="Times New Roman"/>
          <w:b/>
          <w:sz w:val="26"/>
          <w:szCs w:val="26"/>
          <w:lang w:eastAsia="ru-RU"/>
        </w:rPr>
        <w:t xml:space="preserve"> </w:t>
      </w:r>
      <w:bookmarkStart w:id="30" w:name="bookmark34"/>
      <w:r>
        <w:rPr>
          <w:rFonts w:ascii="Times New Roman" w:eastAsia="Times New Roman" w:hAnsi="Times New Roman" w:cs="Times New Roman"/>
          <w:b/>
          <w:sz w:val="26"/>
          <w:szCs w:val="26"/>
          <w:lang w:eastAsia="ru-RU"/>
        </w:rPr>
        <w:t>характер, имеет средние размеры, высокие расходы на НИОКР, высокий динамизм</w:t>
      </w:r>
      <w:bookmarkEnd w:id="30"/>
      <w:r>
        <w:rPr>
          <w:rFonts w:ascii="Times New Roman" w:eastAsia="Times New Roman" w:hAnsi="Times New Roman" w:cs="Times New Roman"/>
          <w:b/>
          <w:sz w:val="26"/>
          <w:szCs w:val="26"/>
          <w:lang w:eastAsia="ru-RU"/>
        </w:rPr>
        <w:t xml:space="preserve"> </w:t>
      </w:r>
      <w:bookmarkStart w:id="31" w:name="bookmark35"/>
      <w:r>
        <w:rPr>
          <w:rFonts w:ascii="Times New Roman" w:eastAsia="Times New Roman" w:hAnsi="Times New Roman" w:cs="Times New Roman"/>
          <w:b/>
          <w:sz w:val="26"/>
          <w:szCs w:val="26"/>
          <w:lang w:eastAsia="ru-RU"/>
        </w:rPr>
        <w:t>развития, среднее качество, использует в НИОКР патенты,</w:t>
      </w:r>
      <w:bookmarkEnd w:id="31"/>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rPr>
        <w:t>изобретения, обеспечивает инновационные потребности:</w:t>
      </w:r>
    </w:p>
    <w:p w14:paraId="14AC7CF6" w14:textId="77777777" w:rsidR="00544351" w:rsidRDefault="005C6E1C">
      <w:pPr>
        <w:numPr>
          <w:ilvl w:val="0"/>
          <w:numId w:val="44"/>
        </w:numPr>
        <w:tabs>
          <w:tab w:val="left" w:pos="790"/>
        </w:tabs>
        <w:spacing w:after="0" w:line="322" w:lineRule="exact"/>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виоленты</w:t>
      </w:r>
      <w:proofErr w:type="spellEnd"/>
      <w:r>
        <w:rPr>
          <w:rFonts w:ascii="Times New Roman" w:eastAsia="Times New Roman" w:hAnsi="Times New Roman" w:cs="Times New Roman"/>
          <w:sz w:val="26"/>
          <w:szCs w:val="26"/>
          <w:lang w:eastAsia="ru-RU"/>
        </w:rPr>
        <w:t xml:space="preserve"> (львы, слоны)</w:t>
      </w:r>
    </w:p>
    <w:p w14:paraId="38429414" w14:textId="77777777" w:rsidR="00544351" w:rsidRDefault="005C6E1C">
      <w:pPr>
        <w:numPr>
          <w:ilvl w:val="0"/>
          <w:numId w:val="44"/>
        </w:numPr>
        <w:tabs>
          <w:tab w:val="left" w:pos="814"/>
        </w:tabs>
        <w:spacing w:after="0" w:line="322" w:lineRule="exact"/>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виоленты</w:t>
      </w:r>
      <w:proofErr w:type="spellEnd"/>
      <w:r>
        <w:rPr>
          <w:rFonts w:ascii="Times New Roman" w:eastAsia="Times New Roman" w:hAnsi="Times New Roman" w:cs="Times New Roman"/>
          <w:sz w:val="26"/>
          <w:szCs w:val="26"/>
          <w:lang w:eastAsia="ru-RU"/>
        </w:rPr>
        <w:t xml:space="preserve"> (бегемоты)</w:t>
      </w:r>
    </w:p>
    <w:p w14:paraId="6D378B45" w14:textId="77777777" w:rsidR="00544351" w:rsidRDefault="005C6E1C">
      <w:pPr>
        <w:numPr>
          <w:ilvl w:val="0"/>
          <w:numId w:val="44"/>
        </w:numPr>
        <w:tabs>
          <w:tab w:val="left" w:pos="810"/>
        </w:tabs>
        <w:spacing w:after="0" w:line="322" w:lineRule="exact"/>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патиенты</w:t>
      </w:r>
      <w:proofErr w:type="spellEnd"/>
      <w:r>
        <w:rPr>
          <w:rFonts w:ascii="Times New Roman" w:eastAsia="Times New Roman" w:hAnsi="Times New Roman" w:cs="Times New Roman"/>
          <w:sz w:val="26"/>
          <w:szCs w:val="26"/>
          <w:lang w:eastAsia="ru-RU"/>
        </w:rPr>
        <w:t xml:space="preserve"> (лисы)</w:t>
      </w:r>
    </w:p>
    <w:p w14:paraId="06E6C544" w14:textId="77777777" w:rsidR="00544351" w:rsidRDefault="005C6E1C">
      <w:pPr>
        <w:numPr>
          <w:ilvl w:val="0"/>
          <w:numId w:val="44"/>
        </w:numPr>
        <w:tabs>
          <w:tab w:val="left" w:pos="814"/>
        </w:tabs>
        <w:spacing w:after="0" w:line="322" w:lineRule="exact"/>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эксплеренты</w:t>
      </w:r>
      <w:proofErr w:type="spellEnd"/>
      <w:r>
        <w:rPr>
          <w:rFonts w:ascii="Times New Roman" w:eastAsia="Times New Roman" w:hAnsi="Times New Roman" w:cs="Times New Roman"/>
          <w:sz w:val="26"/>
          <w:szCs w:val="26"/>
          <w:lang w:eastAsia="ru-RU"/>
        </w:rPr>
        <w:t xml:space="preserve"> (ласточки)</w:t>
      </w:r>
    </w:p>
    <w:p w14:paraId="5E2A6418" w14:textId="77777777" w:rsidR="00544351" w:rsidRDefault="005C6E1C">
      <w:pPr>
        <w:numPr>
          <w:ilvl w:val="0"/>
          <w:numId w:val="44"/>
        </w:numPr>
        <w:tabs>
          <w:tab w:val="left" w:pos="80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коммутанты (мыши)</w:t>
      </w:r>
    </w:p>
    <w:p w14:paraId="1B4ED4DF" w14:textId="77777777" w:rsidR="00544351" w:rsidRDefault="005C6E1C">
      <w:pPr>
        <w:numPr>
          <w:ilvl w:val="6"/>
          <w:numId w:val="41"/>
        </w:numPr>
        <w:spacing w:after="0" w:line="322" w:lineRule="exact"/>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Комплексная характеристика инновационной деятельности, </w:t>
      </w:r>
      <w:proofErr w:type="spellStart"/>
      <w:r>
        <w:rPr>
          <w:rFonts w:ascii="Times New Roman" w:eastAsia="Times New Roman" w:hAnsi="Times New Roman" w:cs="Times New Roman"/>
          <w:b/>
          <w:sz w:val="26"/>
          <w:szCs w:val="26"/>
        </w:rPr>
        <w:t>включающаястепень</w:t>
      </w:r>
      <w:proofErr w:type="spellEnd"/>
      <w:r>
        <w:rPr>
          <w:rFonts w:ascii="Times New Roman" w:eastAsia="Times New Roman" w:hAnsi="Times New Roman" w:cs="Times New Roman"/>
          <w:b/>
          <w:sz w:val="26"/>
          <w:szCs w:val="26"/>
        </w:rPr>
        <w:t xml:space="preserve"> интенсивности осуществляемых действий и их своевременность, а также способность мобилизовать потенциал организации:</w:t>
      </w:r>
    </w:p>
    <w:p w14:paraId="3A4934EC" w14:textId="77777777" w:rsidR="00544351" w:rsidRDefault="005C6E1C">
      <w:pPr>
        <w:numPr>
          <w:ilvl w:val="0"/>
          <w:numId w:val="45"/>
        </w:numPr>
        <w:tabs>
          <w:tab w:val="left" w:pos="79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активность</w:t>
      </w:r>
    </w:p>
    <w:p w14:paraId="25800745" w14:textId="77777777" w:rsidR="00544351" w:rsidRDefault="005C6E1C">
      <w:pPr>
        <w:numPr>
          <w:ilvl w:val="0"/>
          <w:numId w:val="45"/>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деятельность</w:t>
      </w:r>
    </w:p>
    <w:p w14:paraId="3BA3AB1F" w14:textId="77777777" w:rsidR="00544351" w:rsidRDefault="005C6E1C">
      <w:pPr>
        <w:numPr>
          <w:ilvl w:val="0"/>
          <w:numId w:val="45"/>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инновационный потенциал</w:t>
      </w:r>
    </w:p>
    <w:p w14:paraId="10E8A1ED" w14:textId="77777777" w:rsidR="00544351" w:rsidRDefault="005C6E1C">
      <w:pPr>
        <w:numPr>
          <w:ilvl w:val="0"/>
          <w:numId w:val="45"/>
        </w:numPr>
        <w:tabs>
          <w:tab w:val="left" w:pos="82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организационно-технический уровень производства</w:t>
      </w:r>
    </w:p>
    <w:p w14:paraId="4798B685" w14:textId="77777777" w:rsidR="00544351" w:rsidRDefault="005C6E1C">
      <w:pPr>
        <w:numPr>
          <w:ilvl w:val="0"/>
          <w:numId w:val="45"/>
        </w:numPr>
        <w:tabs>
          <w:tab w:val="left" w:pos="81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культура</w:t>
      </w:r>
    </w:p>
    <w:p w14:paraId="489EF9B6" w14:textId="77777777" w:rsidR="00544351" w:rsidRDefault="005C6E1C">
      <w:pPr>
        <w:numPr>
          <w:ilvl w:val="6"/>
          <w:numId w:val="41"/>
        </w:numPr>
        <w:tabs>
          <w:tab w:val="left" w:pos="280"/>
        </w:tabs>
        <w:spacing w:after="0" w:line="270" w:lineRule="exact"/>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НЕ является компонентами инновационной внутренней среды:</w:t>
      </w:r>
    </w:p>
    <w:p w14:paraId="15DE9C74" w14:textId="77777777" w:rsidR="00544351" w:rsidRDefault="005C6E1C">
      <w:pPr>
        <w:numPr>
          <w:ilvl w:val="0"/>
          <w:numId w:val="46"/>
        </w:numPr>
        <w:tabs>
          <w:tab w:val="left" w:pos="79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инфраструктура инновационной деятельности</w:t>
      </w:r>
    </w:p>
    <w:p w14:paraId="1824BFBF" w14:textId="77777777" w:rsidR="00544351" w:rsidRDefault="005C6E1C">
      <w:pPr>
        <w:numPr>
          <w:ilvl w:val="0"/>
          <w:numId w:val="46"/>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инновационный потенциал</w:t>
      </w:r>
    </w:p>
    <w:p w14:paraId="54DCBF4D" w14:textId="77777777" w:rsidR="00544351" w:rsidRDefault="005C6E1C">
      <w:pPr>
        <w:numPr>
          <w:ilvl w:val="0"/>
          <w:numId w:val="46"/>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организационная инновационная культура</w:t>
      </w:r>
    </w:p>
    <w:p w14:paraId="33A3E0AA" w14:textId="77777777" w:rsidR="00544351" w:rsidRDefault="005C6E1C">
      <w:pPr>
        <w:numPr>
          <w:ilvl w:val="0"/>
          <w:numId w:val="46"/>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персонал организации</w:t>
      </w:r>
    </w:p>
    <w:p w14:paraId="30EE9E9E" w14:textId="77777777" w:rsidR="00544351" w:rsidRDefault="005C6E1C">
      <w:pPr>
        <w:numPr>
          <w:ilvl w:val="0"/>
          <w:numId w:val="46"/>
        </w:numPr>
        <w:tabs>
          <w:tab w:val="left" w:pos="80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производства</w:t>
      </w:r>
    </w:p>
    <w:p w14:paraId="4D47EA77" w14:textId="77777777" w:rsidR="00544351" w:rsidRDefault="005C6E1C">
      <w:pPr>
        <w:spacing w:after="0" w:line="322" w:lineRule="exact"/>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5.Компонентами какой из инновационных сред являются в организации стратегические зоны хозяйствования:</w:t>
      </w:r>
    </w:p>
    <w:p w14:paraId="5AFAB39E" w14:textId="77777777" w:rsidR="00544351" w:rsidRDefault="005C6E1C">
      <w:pPr>
        <w:numPr>
          <w:ilvl w:val="0"/>
          <w:numId w:val="47"/>
        </w:numPr>
        <w:tabs>
          <w:tab w:val="left" w:pos="80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инновационной микросреды</w:t>
      </w:r>
    </w:p>
    <w:p w14:paraId="5EC98CD0" w14:textId="77777777" w:rsidR="00544351" w:rsidRDefault="005C6E1C">
      <w:pPr>
        <w:numPr>
          <w:ilvl w:val="0"/>
          <w:numId w:val="47"/>
        </w:numPr>
        <w:tabs>
          <w:tab w:val="left" w:pos="82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инновационной макросреды</w:t>
      </w:r>
    </w:p>
    <w:p w14:paraId="752BEE49" w14:textId="77777777" w:rsidR="00544351" w:rsidRDefault="005C6E1C">
      <w:pPr>
        <w:numPr>
          <w:ilvl w:val="0"/>
          <w:numId w:val="47"/>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внешней микросреды</w:t>
      </w:r>
    </w:p>
    <w:p w14:paraId="316167D9" w14:textId="77777777" w:rsidR="00544351" w:rsidRDefault="005C6E1C">
      <w:pPr>
        <w:numPr>
          <w:ilvl w:val="0"/>
          <w:numId w:val="47"/>
        </w:numPr>
        <w:tabs>
          <w:tab w:val="left" w:pos="82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окружающей среды</w:t>
      </w:r>
    </w:p>
    <w:p w14:paraId="00D9B718" w14:textId="77777777" w:rsidR="00544351" w:rsidRDefault="005C6E1C">
      <w:pPr>
        <w:numPr>
          <w:ilvl w:val="0"/>
          <w:numId w:val="47"/>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инновационных макросреды, микросреды, внутренней среды</w:t>
      </w:r>
    </w:p>
    <w:p w14:paraId="3B51BD3B" w14:textId="77777777" w:rsidR="00544351" w:rsidRDefault="005C6E1C">
      <w:pPr>
        <w:tabs>
          <w:tab w:val="left" w:pos="814"/>
        </w:tabs>
        <w:spacing w:after="0" w:line="322" w:lineRule="exact"/>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6. </w:t>
      </w:r>
      <w:r>
        <w:rPr>
          <w:rFonts w:ascii="Times New Roman" w:eastAsia="Times New Roman" w:hAnsi="Times New Roman" w:cs="Times New Roman"/>
          <w:b/>
          <w:sz w:val="26"/>
          <w:szCs w:val="26"/>
        </w:rPr>
        <w:t xml:space="preserve">Нормативно-правовое регулирование инновационной деятельности инновационной </w:t>
      </w:r>
      <w:r>
        <w:rPr>
          <w:rFonts w:ascii="Times New Roman" w:eastAsia="Times New Roman" w:hAnsi="Times New Roman" w:cs="Times New Roman"/>
          <w:b/>
          <w:sz w:val="26"/>
          <w:szCs w:val="26"/>
          <w:lang w:eastAsia="ru-RU"/>
        </w:rPr>
        <w:t>макросреды является в организации компонентом ...</w:t>
      </w:r>
    </w:p>
    <w:p w14:paraId="49D54C0A" w14:textId="77777777" w:rsidR="00544351" w:rsidRDefault="005C6E1C">
      <w:pPr>
        <w:numPr>
          <w:ilvl w:val="0"/>
          <w:numId w:val="48"/>
        </w:numPr>
        <w:tabs>
          <w:tab w:val="left" w:pos="79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внешней микросреды</w:t>
      </w:r>
    </w:p>
    <w:p w14:paraId="16D2E524" w14:textId="77777777" w:rsidR="00544351" w:rsidRDefault="005C6E1C">
      <w:pPr>
        <w:numPr>
          <w:ilvl w:val="0"/>
          <w:numId w:val="48"/>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инновационной микросреды</w:t>
      </w:r>
    </w:p>
    <w:p w14:paraId="33AD50D3" w14:textId="77777777" w:rsidR="00544351" w:rsidRDefault="005C6E1C">
      <w:pPr>
        <w:numPr>
          <w:ilvl w:val="0"/>
          <w:numId w:val="48"/>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внутренней инновационной среды</w:t>
      </w:r>
    </w:p>
    <w:p w14:paraId="1B0271B7" w14:textId="77777777" w:rsidR="00544351" w:rsidRDefault="005C6E1C">
      <w:pPr>
        <w:numPr>
          <w:ilvl w:val="0"/>
          <w:numId w:val="48"/>
        </w:numPr>
        <w:tabs>
          <w:tab w:val="left" w:pos="819"/>
        </w:tabs>
        <w:spacing w:after="0" w:line="322" w:lineRule="exact"/>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мезоокружения</w:t>
      </w:r>
      <w:proofErr w:type="spellEnd"/>
      <w:r>
        <w:rPr>
          <w:rFonts w:ascii="Times New Roman" w:eastAsia="Times New Roman" w:hAnsi="Times New Roman" w:cs="Times New Roman"/>
          <w:sz w:val="26"/>
          <w:szCs w:val="26"/>
          <w:lang w:eastAsia="ru-RU"/>
        </w:rPr>
        <w:t xml:space="preserve"> </w:t>
      </w:r>
    </w:p>
    <w:p w14:paraId="47D142C3" w14:textId="77777777" w:rsidR="00544351" w:rsidRDefault="005C6E1C">
      <w:pPr>
        <w:numPr>
          <w:ilvl w:val="0"/>
          <w:numId w:val="48"/>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инновационной макросреды</w:t>
      </w:r>
    </w:p>
    <w:p w14:paraId="41FAFF0B" w14:textId="77777777" w:rsidR="00544351" w:rsidRDefault="005C6E1C">
      <w:pPr>
        <w:keepNext/>
        <w:keepLines/>
        <w:tabs>
          <w:tab w:val="left" w:pos="260"/>
        </w:tabs>
        <w:spacing w:after="0" w:line="322" w:lineRule="exact"/>
        <w:outlineLvl w:val="1"/>
        <w:rPr>
          <w:rFonts w:ascii="Times New Roman" w:eastAsia="Times New Roman" w:hAnsi="Times New Roman" w:cs="Times New Roman"/>
          <w:sz w:val="26"/>
          <w:szCs w:val="26"/>
          <w:lang w:eastAsia="ru-RU"/>
        </w:rPr>
      </w:pPr>
      <w:bookmarkStart w:id="32" w:name="bookmark36"/>
      <w:r>
        <w:rPr>
          <w:rFonts w:ascii="Times New Roman" w:eastAsia="Times New Roman" w:hAnsi="Times New Roman" w:cs="Times New Roman"/>
          <w:b/>
          <w:sz w:val="26"/>
          <w:szCs w:val="26"/>
          <w:lang w:eastAsia="ru-RU"/>
        </w:rPr>
        <w:t>7.Стратегии, обеспечивающие постепенное наращивание или стабилизацию</w:t>
      </w:r>
      <w:bookmarkEnd w:id="32"/>
      <w:r>
        <w:rPr>
          <w:rFonts w:ascii="Times New Roman" w:eastAsia="Times New Roman" w:hAnsi="Times New Roman" w:cs="Times New Roman"/>
          <w:b/>
          <w:sz w:val="26"/>
          <w:szCs w:val="26"/>
          <w:lang w:eastAsia="ru-RU"/>
        </w:rPr>
        <w:t xml:space="preserve"> </w:t>
      </w:r>
      <w:bookmarkStart w:id="33" w:name="bookmark37"/>
      <w:r>
        <w:rPr>
          <w:rFonts w:ascii="Times New Roman" w:eastAsia="Times New Roman" w:hAnsi="Times New Roman" w:cs="Times New Roman"/>
          <w:b/>
          <w:sz w:val="26"/>
          <w:szCs w:val="26"/>
          <w:lang w:eastAsia="ru-RU"/>
        </w:rPr>
        <w:t>инновационного потенциала организации</w:t>
      </w:r>
      <w:r>
        <w:rPr>
          <w:rFonts w:ascii="Times New Roman" w:eastAsia="Times New Roman" w:hAnsi="Times New Roman" w:cs="Times New Roman"/>
          <w:sz w:val="26"/>
          <w:szCs w:val="26"/>
          <w:lang w:eastAsia="ru-RU"/>
        </w:rPr>
        <w:t>:</w:t>
      </w:r>
      <w:bookmarkEnd w:id="33"/>
    </w:p>
    <w:p w14:paraId="5517186B" w14:textId="77777777" w:rsidR="00544351" w:rsidRDefault="005C6E1C">
      <w:pPr>
        <w:numPr>
          <w:ilvl w:val="0"/>
          <w:numId w:val="49"/>
        </w:numPr>
        <w:tabs>
          <w:tab w:val="left" w:pos="75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интенсивного развития</w:t>
      </w:r>
    </w:p>
    <w:p w14:paraId="7210AF63" w14:textId="77777777" w:rsidR="00544351" w:rsidRDefault="005C6E1C">
      <w:pPr>
        <w:numPr>
          <w:ilvl w:val="0"/>
          <w:numId w:val="49"/>
        </w:numPr>
        <w:tabs>
          <w:tab w:val="left" w:pos="77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диверсификации</w:t>
      </w:r>
    </w:p>
    <w:p w14:paraId="05256619" w14:textId="77777777" w:rsidR="00544351" w:rsidRDefault="005C6E1C">
      <w:pPr>
        <w:numPr>
          <w:ilvl w:val="0"/>
          <w:numId w:val="49"/>
        </w:numPr>
        <w:tabs>
          <w:tab w:val="left" w:pos="77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интеграционного развития</w:t>
      </w:r>
    </w:p>
    <w:p w14:paraId="06CA8DC0" w14:textId="77777777" w:rsidR="00544351" w:rsidRDefault="005C6E1C">
      <w:pPr>
        <w:numPr>
          <w:ilvl w:val="0"/>
          <w:numId w:val="49"/>
        </w:numPr>
        <w:tabs>
          <w:tab w:val="left" w:pos="77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развития персонала</w:t>
      </w:r>
    </w:p>
    <w:p w14:paraId="23ACA8DD" w14:textId="77777777" w:rsidR="00544351" w:rsidRDefault="005C6E1C">
      <w:pPr>
        <w:numPr>
          <w:ilvl w:val="0"/>
          <w:numId w:val="49"/>
        </w:numPr>
        <w:tabs>
          <w:tab w:val="left" w:pos="77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инновационного развития</w:t>
      </w:r>
    </w:p>
    <w:p w14:paraId="31D6DCE9" w14:textId="77777777" w:rsidR="00544351" w:rsidRDefault="005C6E1C">
      <w:pPr>
        <w:keepNext/>
        <w:keepLines/>
        <w:tabs>
          <w:tab w:val="left" w:pos="265"/>
        </w:tabs>
        <w:spacing w:after="0" w:line="317" w:lineRule="exact"/>
        <w:outlineLvl w:val="1"/>
        <w:rPr>
          <w:rFonts w:ascii="Times New Roman" w:eastAsia="Times New Roman" w:hAnsi="Times New Roman" w:cs="Times New Roman"/>
          <w:sz w:val="26"/>
          <w:szCs w:val="26"/>
          <w:lang w:eastAsia="ru-RU"/>
        </w:rPr>
      </w:pPr>
      <w:bookmarkStart w:id="34" w:name="bookmark38"/>
      <w:r>
        <w:rPr>
          <w:rFonts w:ascii="Times New Roman" w:eastAsia="Times New Roman" w:hAnsi="Times New Roman" w:cs="Times New Roman"/>
          <w:b/>
          <w:sz w:val="26"/>
          <w:szCs w:val="26"/>
          <w:lang w:eastAsia="ru-RU"/>
        </w:rPr>
        <w:t>8.Стратегии, обеспечивающие возможность приобрести новое качество</w:t>
      </w:r>
      <w:bookmarkEnd w:id="34"/>
      <w:r>
        <w:rPr>
          <w:rFonts w:ascii="Times New Roman" w:eastAsia="Times New Roman" w:hAnsi="Times New Roman" w:cs="Times New Roman"/>
          <w:b/>
          <w:sz w:val="26"/>
          <w:szCs w:val="26"/>
          <w:lang w:eastAsia="ru-RU"/>
        </w:rPr>
        <w:t xml:space="preserve"> </w:t>
      </w:r>
      <w:bookmarkStart w:id="35" w:name="bookmark39"/>
      <w:r>
        <w:rPr>
          <w:rFonts w:ascii="Times New Roman" w:eastAsia="Times New Roman" w:hAnsi="Times New Roman" w:cs="Times New Roman"/>
          <w:b/>
          <w:sz w:val="26"/>
          <w:szCs w:val="26"/>
          <w:lang w:eastAsia="ru-RU"/>
        </w:rPr>
        <w:t>инновационного потенциала организации:</w:t>
      </w:r>
      <w:bookmarkEnd w:id="35"/>
    </w:p>
    <w:p w14:paraId="1AE59A15" w14:textId="77777777" w:rsidR="00544351" w:rsidRDefault="005C6E1C">
      <w:pPr>
        <w:numPr>
          <w:ilvl w:val="0"/>
          <w:numId w:val="50"/>
        </w:numPr>
        <w:tabs>
          <w:tab w:val="left" w:pos="75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инновационного развития</w:t>
      </w:r>
    </w:p>
    <w:p w14:paraId="7554DD62" w14:textId="77777777" w:rsidR="00544351" w:rsidRDefault="005C6E1C">
      <w:pPr>
        <w:numPr>
          <w:ilvl w:val="0"/>
          <w:numId w:val="50"/>
        </w:numPr>
        <w:tabs>
          <w:tab w:val="left" w:pos="78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интенсивного развития</w:t>
      </w:r>
    </w:p>
    <w:p w14:paraId="53BDFCED" w14:textId="77777777" w:rsidR="00544351" w:rsidRDefault="005C6E1C">
      <w:pPr>
        <w:numPr>
          <w:ilvl w:val="0"/>
          <w:numId w:val="50"/>
        </w:numPr>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диверсификации</w:t>
      </w:r>
    </w:p>
    <w:p w14:paraId="3A9CE18C" w14:textId="77777777" w:rsidR="00544351" w:rsidRDefault="005C6E1C">
      <w:pPr>
        <w:numPr>
          <w:ilvl w:val="0"/>
          <w:numId w:val="50"/>
        </w:numPr>
        <w:tabs>
          <w:tab w:val="left" w:pos="77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интеграционного развития</w:t>
      </w:r>
    </w:p>
    <w:p w14:paraId="2F857C58" w14:textId="77777777" w:rsidR="00544351" w:rsidRDefault="005C6E1C">
      <w:pPr>
        <w:numPr>
          <w:ilvl w:val="0"/>
          <w:numId w:val="50"/>
        </w:numPr>
        <w:tabs>
          <w:tab w:val="left" w:pos="76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развития продукта</w:t>
      </w:r>
    </w:p>
    <w:p w14:paraId="2F00168F" w14:textId="77777777" w:rsidR="00544351" w:rsidRDefault="005C6E1C">
      <w:pPr>
        <w:keepNext/>
        <w:keepLines/>
        <w:numPr>
          <w:ilvl w:val="6"/>
          <w:numId w:val="51"/>
        </w:numPr>
        <w:tabs>
          <w:tab w:val="left" w:pos="255"/>
        </w:tabs>
        <w:spacing w:after="0" w:line="270" w:lineRule="exact"/>
        <w:outlineLvl w:val="1"/>
        <w:rPr>
          <w:rFonts w:ascii="Times New Roman" w:eastAsia="Times New Roman" w:hAnsi="Times New Roman" w:cs="Times New Roman"/>
          <w:b/>
          <w:sz w:val="26"/>
          <w:szCs w:val="26"/>
          <w:lang w:eastAsia="ru-RU"/>
        </w:rPr>
      </w:pPr>
      <w:bookmarkStart w:id="36" w:name="bookmark40"/>
      <w:r>
        <w:rPr>
          <w:rFonts w:ascii="Times New Roman" w:eastAsia="Times New Roman" w:hAnsi="Times New Roman" w:cs="Times New Roman"/>
          <w:b/>
          <w:sz w:val="26"/>
          <w:szCs w:val="26"/>
          <w:lang w:eastAsia="ru-RU"/>
        </w:rPr>
        <w:t>Проектный инновационный потенциал - это ...</w:t>
      </w:r>
      <w:bookmarkEnd w:id="36"/>
    </w:p>
    <w:p w14:paraId="316E3694" w14:textId="77777777" w:rsidR="00544351" w:rsidRDefault="005C6E1C">
      <w:pPr>
        <w:numPr>
          <w:ilvl w:val="0"/>
          <w:numId w:val="52"/>
        </w:numPr>
        <w:tabs>
          <w:tab w:val="left" w:pos="75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потенциал, концентрирующийся в рамках одного отдельного проекта</w:t>
      </w:r>
    </w:p>
    <w:p w14:paraId="6C30A24E" w14:textId="77777777" w:rsidR="00544351" w:rsidRDefault="005C6E1C">
      <w:pPr>
        <w:numPr>
          <w:ilvl w:val="0"/>
          <w:numId w:val="52"/>
        </w:numPr>
        <w:tabs>
          <w:tab w:val="left" w:pos="77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возможности, которые могут быть реализованы в рамках инновационного проекта</w:t>
      </w:r>
    </w:p>
    <w:p w14:paraId="20CF82AC" w14:textId="77777777" w:rsidR="00544351" w:rsidRDefault="005C6E1C">
      <w:pPr>
        <w:numPr>
          <w:ilvl w:val="0"/>
          <w:numId w:val="52"/>
        </w:numPr>
        <w:tabs>
          <w:tab w:val="left" w:pos="77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ресурсы, имеющиеся у организации на момент начала реализации инновационного проекта</w:t>
      </w:r>
    </w:p>
    <w:p w14:paraId="53D4CF88" w14:textId="77777777" w:rsidR="00544351" w:rsidRDefault="005C6E1C">
      <w:pPr>
        <w:keepNext/>
        <w:keepLines/>
        <w:numPr>
          <w:ilvl w:val="6"/>
          <w:numId w:val="51"/>
        </w:numPr>
        <w:tabs>
          <w:tab w:val="left" w:pos="721"/>
        </w:tabs>
        <w:spacing w:after="0" w:line="317" w:lineRule="exact"/>
        <w:outlineLvl w:val="1"/>
        <w:rPr>
          <w:rFonts w:ascii="Times New Roman" w:eastAsia="Times New Roman" w:hAnsi="Times New Roman" w:cs="Times New Roman"/>
          <w:b/>
          <w:sz w:val="26"/>
          <w:szCs w:val="26"/>
          <w:lang w:eastAsia="ru-RU"/>
        </w:rPr>
      </w:pPr>
      <w:bookmarkStart w:id="37" w:name="bookmark41"/>
      <w:r>
        <w:rPr>
          <w:rFonts w:ascii="Times New Roman" w:eastAsia="Times New Roman" w:hAnsi="Times New Roman" w:cs="Times New Roman"/>
          <w:b/>
          <w:sz w:val="26"/>
          <w:szCs w:val="26"/>
          <w:lang w:eastAsia="ru-RU"/>
        </w:rPr>
        <w:t>Процесс создания команды может происходить:</w:t>
      </w:r>
      <w:bookmarkEnd w:id="37"/>
    </w:p>
    <w:p w14:paraId="262A8673" w14:textId="77777777" w:rsidR="00544351" w:rsidRDefault="005C6E1C">
      <w:pPr>
        <w:numPr>
          <w:ilvl w:val="0"/>
          <w:numId w:val="53"/>
        </w:numPr>
        <w:tabs>
          <w:tab w:val="left" w:pos="770"/>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только стихийно, под влиянием сложившихся в коллективе традиций и отношений</w:t>
      </w:r>
    </w:p>
    <w:p w14:paraId="4874AEC9" w14:textId="77777777" w:rsidR="00544351" w:rsidRDefault="005C6E1C">
      <w:pPr>
        <w:numPr>
          <w:ilvl w:val="0"/>
          <w:numId w:val="53"/>
        </w:numPr>
        <w:tabs>
          <w:tab w:val="left" w:pos="774"/>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только целенаправленно, под руководством авторитетного лидера</w:t>
      </w:r>
    </w:p>
    <w:p w14:paraId="3F623A06" w14:textId="77777777" w:rsidR="00544351" w:rsidRDefault="005C6E1C">
      <w:pPr>
        <w:numPr>
          <w:ilvl w:val="0"/>
          <w:numId w:val="53"/>
        </w:numPr>
        <w:tabs>
          <w:tab w:val="left" w:pos="770"/>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только целенаправленно, под влиянием внешнего тренера</w:t>
      </w:r>
    </w:p>
    <w:p w14:paraId="3658CC53" w14:textId="77777777" w:rsidR="00544351" w:rsidRDefault="005C6E1C">
      <w:pPr>
        <w:numPr>
          <w:ilvl w:val="0"/>
          <w:numId w:val="53"/>
        </w:numPr>
        <w:tabs>
          <w:tab w:val="left" w:pos="774"/>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любым из указанных способов</w:t>
      </w:r>
    </w:p>
    <w:p w14:paraId="07A36552" w14:textId="77777777" w:rsidR="00544351" w:rsidRDefault="005C6E1C">
      <w:pPr>
        <w:numPr>
          <w:ilvl w:val="0"/>
          <w:numId w:val="53"/>
        </w:numPr>
        <w:tabs>
          <w:tab w:val="left" w:pos="770"/>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верны ответы 2 и 3</w:t>
      </w:r>
    </w:p>
    <w:p w14:paraId="2272B41D" w14:textId="77777777" w:rsidR="00544351" w:rsidRDefault="005C6E1C">
      <w:pPr>
        <w:keepNext/>
        <w:keepLines/>
        <w:numPr>
          <w:ilvl w:val="6"/>
          <w:numId w:val="51"/>
        </w:numPr>
        <w:tabs>
          <w:tab w:val="left" w:pos="721"/>
        </w:tabs>
        <w:spacing w:after="0" w:line="322" w:lineRule="exact"/>
        <w:outlineLvl w:val="1"/>
        <w:rPr>
          <w:rFonts w:ascii="Times New Roman" w:eastAsia="Times New Roman" w:hAnsi="Times New Roman" w:cs="Times New Roman"/>
          <w:b/>
          <w:sz w:val="26"/>
          <w:szCs w:val="26"/>
          <w:lang w:eastAsia="ru-RU"/>
        </w:rPr>
      </w:pPr>
      <w:bookmarkStart w:id="38" w:name="bookmark42"/>
      <w:r>
        <w:rPr>
          <w:rFonts w:ascii="Times New Roman" w:eastAsia="Times New Roman" w:hAnsi="Times New Roman" w:cs="Times New Roman"/>
          <w:b/>
          <w:sz w:val="26"/>
          <w:szCs w:val="26"/>
          <w:lang w:eastAsia="ru-RU"/>
        </w:rPr>
        <w:t>Понятие «группа», «команда», «коллектив»:</w:t>
      </w:r>
      <w:bookmarkEnd w:id="38"/>
    </w:p>
    <w:p w14:paraId="25746E4A" w14:textId="77777777" w:rsidR="00544351" w:rsidRDefault="005C6E1C">
      <w:pPr>
        <w:numPr>
          <w:ilvl w:val="0"/>
          <w:numId w:val="54"/>
        </w:numPr>
        <w:tabs>
          <w:tab w:val="left" w:pos="76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абсолютно идентичны</w:t>
      </w:r>
    </w:p>
    <w:p w14:paraId="7EB7D7BC" w14:textId="77777777" w:rsidR="00544351" w:rsidRDefault="005C6E1C">
      <w:pPr>
        <w:numPr>
          <w:ilvl w:val="0"/>
          <w:numId w:val="54"/>
        </w:numPr>
        <w:tabs>
          <w:tab w:val="left" w:pos="77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вообще не совпадают</w:t>
      </w:r>
    </w:p>
    <w:p w14:paraId="6DDC32BE" w14:textId="77777777" w:rsidR="00544351" w:rsidRDefault="005C6E1C">
      <w:pPr>
        <w:numPr>
          <w:ilvl w:val="0"/>
          <w:numId w:val="54"/>
        </w:numPr>
        <w:spacing w:after="0" w:line="322" w:lineRule="exact"/>
        <w:contextualSpacing/>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частично</w:t>
      </w:r>
      <w:proofErr w:type="gramEnd"/>
      <w:r>
        <w:rPr>
          <w:rFonts w:ascii="Times New Roman" w:eastAsia="Times New Roman" w:hAnsi="Times New Roman" w:cs="Times New Roman"/>
          <w:sz w:val="26"/>
          <w:szCs w:val="26"/>
          <w:lang w:eastAsia="ru-RU"/>
        </w:rPr>
        <w:t xml:space="preserve"> пересекаются, понятие «группа» шире двух других (и команда, и коллектив- это специфичные группы)</w:t>
      </w:r>
    </w:p>
    <w:p w14:paraId="33938F25" w14:textId="77777777" w:rsidR="00544351" w:rsidRDefault="005C6E1C">
      <w:pPr>
        <w:numPr>
          <w:ilvl w:val="0"/>
          <w:numId w:val="54"/>
        </w:numPr>
        <w:tabs>
          <w:tab w:val="left" w:pos="77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являются разными определениями одного и того же явления</w:t>
      </w:r>
    </w:p>
    <w:p w14:paraId="3EE75C7A" w14:textId="77777777" w:rsidR="00544351" w:rsidRDefault="005C6E1C">
      <w:pPr>
        <w:numPr>
          <w:ilvl w:val="0"/>
          <w:numId w:val="54"/>
        </w:numPr>
        <w:tabs>
          <w:tab w:val="left" w:pos="77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верны ответы 2 и 3</w:t>
      </w:r>
    </w:p>
    <w:p w14:paraId="4CD38C96" w14:textId="77777777" w:rsidR="00544351" w:rsidRDefault="005C6E1C">
      <w:pPr>
        <w:numPr>
          <w:ilvl w:val="0"/>
          <w:numId w:val="54"/>
        </w:numPr>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частично пересекаются, понятие «команда» шире двух других (и группа, и коллектив - это специфичные команды)</w:t>
      </w:r>
    </w:p>
    <w:p w14:paraId="6AC52F48" w14:textId="77777777" w:rsidR="00544351" w:rsidRDefault="005C6E1C">
      <w:pPr>
        <w:keepNext/>
        <w:keepLines/>
        <w:numPr>
          <w:ilvl w:val="6"/>
          <w:numId w:val="51"/>
        </w:numPr>
        <w:tabs>
          <w:tab w:val="left" w:pos="721"/>
        </w:tabs>
        <w:spacing w:after="0" w:line="317" w:lineRule="exact"/>
        <w:outlineLvl w:val="1"/>
        <w:rPr>
          <w:rFonts w:ascii="Times New Roman" w:eastAsia="Times New Roman" w:hAnsi="Times New Roman" w:cs="Times New Roman"/>
          <w:sz w:val="26"/>
          <w:szCs w:val="26"/>
          <w:lang w:eastAsia="ru-RU"/>
        </w:rPr>
      </w:pPr>
      <w:bookmarkStart w:id="39" w:name="bookmark43"/>
      <w:r>
        <w:rPr>
          <w:rFonts w:ascii="Times New Roman" w:eastAsia="Times New Roman" w:hAnsi="Times New Roman" w:cs="Times New Roman"/>
          <w:b/>
          <w:sz w:val="26"/>
          <w:szCs w:val="26"/>
          <w:lang w:eastAsia="ru-RU"/>
        </w:rPr>
        <w:t>Укажите, что не является характеристикой группы</w:t>
      </w:r>
      <w:r>
        <w:rPr>
          <w:rFonts w:ascii="Times New Roman" w:eastAsia="Times New Roman" w:hAnsi="Times New Roman" w:cs="Times New Roman"/>
          <w:sz w:val="26"/>
          <w:szCs w:val="26"/>
          <w:lang w:eastAsia="ru-RU"/>
        </w:rPr>
        <w:t>:</w:t>
      </w:r>
      <w:bookmarkEnd w:id="39"/>
    </w:p>
    <w:p w14:paraId="29B3C05D" w14:textId="77777777" w:rsidR="00544351" w:rsidRDefault="005C6E1C">
      <w:pPr>
        <w:numPr>
          <w:ilvl w:val="0"/>
          <w:numId w:val="55"/>
        </w:numPr>
        <w:tabs>
          <w:tab w:val="left" w:pos="800"/>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взаимодействие членов</w:t>
      </w:r>
    </w:p>
    <w:p w14:paraId="6FE77624" w14:textId="77777777" w:rsidR="00544351" w:rsidRDefault="005C6E1C">
      <w:pPr>
        <w:numPr>
          <w:ilvl w:val="0"/>
          <w:numId w:val="55"/>
        </w:numPr>
        <w:tabs>
          <w:tab w:val="left" w:pos="824"/>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эффективность работы каждого члена пропорциональна оплате труда</w:t>
      </w:r>
    </w:p>
    <w:p w14:paraId="1DAC326D" w14:textId="77777777" w:rsidR="00544351" w:rsidRDefault="005C6E1C">
      <w:pPr>
        <w:numPr>
          <w:ilvl w:val="0"/>
          <w:numId w:val="55"/>
        </w:numPr>
        <w:tabs>
          <w:tab w:val="left" w:pos="819"/>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наличие групповых целей</w:t>
      </w:r>
    </w:p>
    <w:p w14:paraId="72173013" w14:textId="77777777" w:rsidR="00544351" w:rsidRDefault="005C6E1C">
      <w:pPr>
        <w:numPr>
          <w:ilvl w:val="0"/>
          <w:numId w:val="55"/>
        </w:numPr>
        <w:tabs>
          <w:tab w:val="left" w:pos="829"/>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формирование норм взаимодействия в группе</w:t>
      </w:r>
    </w:p>
    <w:p w14:paraId="7E9C36BE" w14:textId="77777777" w:rsidR="00544351" w:rsidRDefault="005C6E1C">
      <w:pPr>
        <w:numPr>
          <w:ilvl w:val="0"/>
          <w:numId w:val="55"/>
        </w:numPr>
        <w:tabs>
          <w:tab w:val="left" w:pos="819"/>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синергетический эффект от взаимодействия в группе</w:t>
      </w:r>
    </w:p>
    <w:p w14:paraId="49ED2251" w14:textId="77777777" w:rsidR="00544351" w:rsidRDefault="005C6E1C">
      <w:pPr>
        <w:keepNext/>
        <w:keepLines/>
        <w:numPr>
          <w:ilvl w:val="6"/>
          <w:numId w:val="51"/>
        </w:numPr>
        <w:tabs>
          <w:tab w:val="left" w:pos="745"/>
        </w:tabs>
        <w:spacing w:after="0" w:line="322" w:lineRule="exact"/>
        <w:outlineLvl w:val="1"/>
        <w:rPr>
          <w:rFonts w:ascii="Times New Roman" w:eastAsia="Times New Roman" w:hAnsi="Times New Roman" w:cs="Times New Roman"/>
          <w:b/>
          <w:sz w:val="26"/>
          <w:szCs w:val="26"/>
          <w:lang w:eastAsia="ru-RU"/>
        </w:rPr>
      </w:pPr>
      <w:bookmarkStart w:id="40" w:name="bookmark44"/>
      <w:r>
        <w:rPr>
          <w:rFonts w:ascii="Times New Roman" w:eastAsia="Times New Roman" w:hAnsi="Times New Roman" w:cs="Times New Roman"/>
          <w:b/>
          <w:sz w:val="26"/>
          <w:szCs w:val="26"/>
          <w:lang w:eastAsia="ru-RU"/>
        </w:rPr>
        <w:t>Концептуальное проектирование осуществляется на ... этапе жизненного цикла</w:t>
      </w:r>
      <w:bookmarkEnd w:id="40"/>
    </w:p>
    <w:p w14:paraId="294A4AAE" w14:textId="77777777" w:rsidR="00544351" w:rsidRDefault="005C6E1C">
      <w:pPr>
        <w:keepNext/>
        <w:keepLines/>
        <w:numPr>
          <w:ilvl w:val="0"/>
          <w:numId w:val="56"/>
        </w:numPr>
        <w:spacing w:after="0" w:line="322" w:lineRule="exact"/>
        <w:contextualSpacing/>
        <w:rPr>
          <w:rFonts w:ascii="Times New Roman" w:eastAsia="Times New Roman" w:hAnsi="Times New Roman" w:cs="Times New Roman"/>
          <w:sz w:val="26"/>
          <w:szCs w:val="26"/>
          <w:lang w:eastAsia="ru-RU"/>
        </w:rPr>
      </w:pPr>
      <w:bookmarkStart w:id="41" w:name="bookmark45"/>
      <w:r>
        <w:rPr>
          <w:rFonts w:ascii="Times New Roman" w:eastAsia="Times New Roman" w:hAnsi="Times New Roman" w:cs="Times New Roman"/>
          <w:sz w:val="26"/>
          <w:szCs w:val="26"/>
          <w:lang w:eastAsia="ru-RU"/>
        </w:rPr>
        <w:t>продуктовой или технологической инновации</w:t>
      </w:r>
      <w:bookmarkEnd w:id="41"/>
    </w:p>
    <w:p w14:paraId="221FB31B" w14:textId="77777777" w:rsidR="00544351" w:rsidRDefault="005C6E1C">
      <w:pPr>
        <w:numPr>
          <w:ilvl w:val="0"/>
          <w:numId w:val="56"/>
        </w:numPr>
        <w:tabs>
          <w:tab w:val="left" w:pos="2312"/>
        </w:tabs>
        <w:spacing w:after="0" w:line="270"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техническое</w:t>
      </w:r>
      <w:r>
        <w:rPr>
          <w:rFonts w:ascii="Times New Roman" w:eastAsia="Times New Roman" w:hAnsi="Times New Roman" w:cs="Times New Roman"/>
          <w:sz w:val="26"/>
          <w:szCs w:val="26"/>
          <w:lang w:eastAsia="ru-RU"/>
        </w:rPr>
        <w:tab/>
        <w:t>задание</w:t>
      </w:r>
    </w:p>
    <w:p w14:paraId="3526C7A2" w14:textId="77777777" w:rsidR="00544351" w:rsidRDefault="005C6E1C">
      <w:pPr>
        <w:numPr>
          <w:ilvl w:val="0"/>
          <w:numId w:val="56"/>
        </w:numPr>
        <w:tabs>
          <w:tab w:val="left" w:pos="862"/>
        </w:tabs>
        <w:spacing w:after="0" w:line="270"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предпроектное исследование</w:t>
      </w:r>
    </w:p>
    <w:p w14:paraId="2BC56DDD" w14:textId="77777777" w:rsidR="00544351" w:rsidRDefault="005C6E1C">
      <w:pPr>
        <w:numPr>
          <w:ilvl w:val="0"/>
          <w:numId w:val="56"/>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эскизное проектирование</w:t>
      </w:r>
    </w:p>
    <w:p w14:paraId="50149339" w14:textId="77777777" w:rsidR="00544351" w:rsidRDefault="005C6E1C">
      <w:pPr>
        <w:numPr>
          <w:ilvl w:val="0"/>
          <w:numId w:val="56"/>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детальное проектирование</w:t>
      </w:r>
    </w:p>
    <w:p w14:paraId="4060C6AD" w14:textId="77777777" w:rsidR="00544351" w:rsidRDefault="005C6E1C">
      <w:pPr>
        <w:numPr>
          <w:ilvl w:val="0"/>
          <w:numId w:val="56"/>
        </w:numPr>
        <w:tabs>
          <w:tab w:val="left" w:pos="81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испытания</w:t>
      </w:r>
    </w:p>
    <w:p w14:paraId="5BB2B3F0" w14:textId="77777777" w:rsidR="00544351" w:rsidRDefault="005C6E1C">
      <w:pPr>
        <w:keepNext/>
        <w:keepLines/>
        <w:numPr>
          <w:ilvl w:val="6"/>
          <w:numId w:val="51"/>
        </w:numPr>
        <w:tabs>
          <w:tab w:val="left" w:pos="409"/>
        </w:tabs>
        <w:spacing w:after="0" w:line="322" w:lineRule="exact"/>
        <w:outlineLvl w:val="1"/>
        <w:rPr>
          <w:rFonts w:ascii="Times New Roman" w:eastAsia="Times New Roman" w:hAnsi="Times New Roman" w:cs="Times New Roman"/>
          <w:b/>
          <w:sz w:val="26"/>
          <w:szCs w:val="26"/>
          <w:lang w:eastAsia="ru-RU"/>
        </w:rPr>
      </w:pPr>
      <w:bookmarkStart w:id="42" w:name="bookmark46"/>
      <w:r>
        <w:rPr>
          <w:rFonts w:ascii="Times New Roman" w:eastAsia="Times New Roman" w:hAnsi="Times New Roman" w:cs="Times New Roman"/>
          <w:b/>
          <w:sz w:val="26"/>
          <w:szCs w:val="26"/>
          <w:lang w:eastAsia="ru-RU"/>
        </w:rPr>
        <w:t>"Бригадное новаторство" - это организационная форма инновационной</w:t>
      </w:r>
      <w:bookmarkEnd w:id="42"/>
    </w:p>
    <w:p w14:paraId="71ADD6E6" w14:textId="77777777" w:rsidR="00544351" w:rsidRDefault="005C6E1C">
      <w:pPr>
        <w:keepNext/>
        <w:keepLines/>
        <w:spacing w:after="0" w:line="322" w:lineRule="exact"/>
        <w:rPr>
          <w:rFonts w:ascii="Times New Roman" w:eastAsia="Times New Roman" w:hAnsi="Times New Roman" w:cs="Times New Roman"/>
          <w:b/>
          <w:sz w:val="26"/>
          <w:szCs w:val="26"/>
          <w:lang w:eastAsia="ru-RU"/>
        </w:rPr>
      </w:pPr>
      <w:bookmarkStart w:id="43" w:name="bookmark47"/>
      <w:r>
        <w:rPr>
          <w:rFonts w:ascii="Times New Roman" w:eastAsia="Times New Roman" w:hAnsi="Times New Roman" w:cs="Times New Roman"/>
          <w:b/>
          <w:sz w:val="26"/>
          <w:szCs w:val="26"/>
          <w:lang w:eastAsia="ru-RU"/>
        </w:rPr>
        <w:t>деятельности, направленная на...</w:t>
      </w:r>
      <w:bookmarkEnd w:id="43"/>
    </w:p>
    <w:p w14:paraId="351A3828" w14:textId="77777777" w:rsidR="00544351" w:rsidRDefault="005C6E1C">
      <w:pPr>
        <w:numPr>
          <w:ilvl w:val="0"/>
          <w:numId w:val="57"/>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развитие коллективной творческой деятельности по созданию инноваций в виде постоянно осуществляющегося в организации процесса</w:t>
      </w:r>
    </w:p>
    <w:p w14:paraId="49E92116" w14:textId="77777777" w:rsidR="00544351" w:rsidRDefault="005C6E1C">
      <w:pPr>
        <w:numPr>
          <w:ilvl w:val="0"/>
          <w:numId w:val="57"/>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коллективную реализацию уникального проекта</w:t>
      </w:r>
    </w:p>
    <w:p w14:paraId="0FA71892" w14:textId="77777777" w:rsidR="00544351" w:rsidRDefault="005C6E1C">
      <w:pPr>
        <w:numPr>
          <w:ilvl w:val="0"/>
          <w:numId w:val="57"/>
        </w:numPr>
        <w:tabs>
          <w:tab w:val="left" w:pos="810"/>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творческое развитие персонала</w:t>
      </w:r>
    </w:p>
    <w:p w14:paraId="186648C5" w14:textId="77777777" w:rsidR="00544351" w:rsidRDefault="005C6E1C">
      <w:pPr>
        <w:numPr>
          <w:ilvl w:val="0"/>
          <w:numId w:val="57"/>
        </w:numPr>
        <w:tabs>
          <w:tab w:val="left" w:pos="814"/>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решение проблем, возникающих в ходе осуществления производственной деятельности</w:t>
      </w:r>
    </w:p>
    <w:p w14:paraId="27027C18" w14:textId="77777777" w:rsidR="00544351" w:rsidRDefault="005C6E1C">
      <w:pPr>
        <w:numPr>
          <w:ilvl w:val="0"/>
          <w:numId w:val="57"/>
        </w:numPr>
        <w:tabs>
          <w:tab w:val="left" w:pos="824"/>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коллективное решение проблем, возникающих в ходе реализации уникального проекта</w:t>
      </w:r>
    </w:p>
    <w:p w14:paraId="255F65FC" w14:textId="77777777" w:rsidR="00544351" w:rsidRDefault="005C6E1C">
      <w:pPr>
        <w:keepNext/>
        <w:keepLines/>
        <w:numPr>
          <w:ilvl w:val="6"/>
          <w:numId w:val="51"/>
        </w:numPr>
        <w:tabs>
          <w:tab w:val="left" w:pos="390"/>
        </w:tabs>
        <w:spacing w:after="0" w:line="270" w:lineRule="exact"/>
        <w:outlineLvl w:val="1"/>
        <w:rPr>
          <w:rFonts w:ascii="Times New Roman" w:eastAsia="Times New Roman" w:hAnsi="Times New Roman" w:cs="Times New Roman"/>
          <w:b/>
          <w:sz w:val="26"/>
          <w:szCs w:val="26"/>
          <w:lang w:eastAsia="ru-RU"/>
        </w:rPr>
      </w:pPr>
      <w:bookmarkStart w:id="44" w:name="bookmark48"/>
      <w:r>
        <w:rPr>
          <w:rFonts w:ascii="Times New Roman" w:eastAsia="Times New Roman" w:hAnsi="Times New Roman" w:cs="Times New Roman"/>
          <w:b/>
          <w:sz w:val="26"/>
          <w:szCs w:val="26"/>
          <w:lang w:eastAsia="ru-RU"/>
        </w:rPr>
        <w:t>Основное преимущество бригадного новаторства как организационной формы</w:t>
      </w:r>
      <w:bookmarkEnd w:id="44"/>
      <w:r>
        <w:rPr>
          <w:rFonts w:ascii="Times New Roman" w:eastAsia="Times New Roman" w:hAnsi="Times New Roman" w:cs="Times New Roman"/>
          <w:b/>
          <w:sz w:val="26"/>
          <w:szCs w:val="26"/>
          <w:lang w:eastAsia="ru-RU"/>
        </w:rPr>
        <w:t xml:space="preserve"> </w:t>
      </w:r>
      <w:bookmarkStart w:id="45" w:name="bookmark49"/>
      <w:r>
        <w:rPr>
          <w:rFonts w:ascii="Times New Roman" w:eastAsia="Times New Roman" w:hAnsi="Times New Roman" w:cs="Times New Roman"/>
          <w:b/>
          <w:sz w:val="26"/>
          <w:szCs w:val="26"/>
          <w:lang w:eastAsia="ru-RU"/>
        </w:rPr>
        <w:t>инновационной деятельности:</w:t>
      </w:r>
      <w:bookmarkEnd w:id="45"/>
    </w:p>
    <w:p w14:paraId="57D8300A" w14:textId="77777777" w:rsidR="00544351" w:rsidRDefault="005C6E1C">
      <w:pPr>
        <w:numPr>
          <w:ilvl w:val="0"/>
          <w:numId w:val="58"/>
        </w:numPr>
        <w:tabs>
          <w:tab w:val="left" w:pos="824"/>
        </w:tabs>
        <w:spacing w:after="0" w:line="326"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рост производительности в результате функционального разделения труда</w:t>
      </w:r>
    </w:p>
    <w:p w14:paraId="1BB7D204" w14:textId="77777777" w:rsidR="00544351" w:rsidRDefault="005C6E1C">
      <w:pPr>
        <w:numPr>
          <w:ilvl w:val="0"/>
          <w:numId w:val="58"/>
        </w:numPr>
        <w:tabs>
          <w:tab w:val="left" w:pos="82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синергетический эффект объединения знаний, умений и навыков</w:t>
      </w:r>
    </w:p>
    <w:p w14:paraId="7600A9E2" w14:textId="77777777" w:rsidR="00544351" w:rsidRDefault="005C6E1C">
      <w:pPr>
        <w:numPr>
          <w:ilvl w:val="0"/>
          <w:numId w:val="58"/>
        </w:numPr>
        <w:tabs>
          <w:tab w:val="left" w:pos="82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соединение знаний и компетенций специалистов смежных функциональных областей в едином творческом процессе</w:t>
      </w:r>
    </w:p>
    <w:p w14:paraId="1282396B" w14:textId="77777777" w:rsidR="00544351" w:rsidRDefault="005C6E1C">
      <w:pPr>
        <w:numPr>
          <w:ilvl w:val="0"/>
          <w:numId w:val="58"/>
        </w:numPr>
        <w:tabs>
          <w:tab w:val="left" w:pos="82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высокая материальная заинтересованность в результатах инновационной деятельности</w:t>
      </w:r>
    </w:p>
    <w:p w14:paraId="28E16A28" w14:textId="77777777" w:rsidR="00544351" w:rsidRDefault="005C6E1C">
      <w:pPr>
        <w:numPr>
          <w:ilvl w:val="0"/>
          <w:numId w:val="58"/>
        </w:numPr>
        <w:spacing w:after="0" w:line="326"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неформальность процессов планирования и регулирования инновационной деятельности</w:t>
      </w:r>
    </w:p>
    <w:p w14:paraId="6AB2416B" w14:textId="77777777" w:rsidR="00544351" w:rsidRDefault="005C6E1C">
      <w:pPr>
        <w:keepNext/>
        <w:keepLines/>
        <w:numPr>
          <w:ilvl w:val="6"/>
          <w:numId w:val="51"/>
        </w:numPr>
        <w:tabs>
          <w:tab w:val="left" w:pos="390"/>
        </w:tabs>
        <w:spacing w:after="0" w:line="322" w:lineRule="exact"/>
        <w:outlineLvl w:val="1"/>
        <w:rPr>
          <w:rFonts w:ascii="Times New Roman" w:eastAsia="Times New Roman" w:hAnsi="Times New Roman" w:cs="Times New Roman"/>
          <w:b/>
          <w:sz w:val="26"/>
          <w:szCs w:val="26"/>
          <w:lang w:eastAsia="ru-RU"/>
        </w:rPr>
      </w:pPr>
      <w:bookmarkStart w:id="46" w:name="bookmark50"/>
      <w:r>
        <w:rPr>
          <w:rFonts w:ascii="Times New Roman" w:eastAsia="Times New Roman" w:hAnsi="Times New Roman" w:cs="Times New Roman"/>
          <w:b/>
          <w:sz w:val="26"/>
          <w:szCs w:val="26"/>
          <w:lang w:eastAsia="ru-RU"/>
        </w:rPr>
        <w:t>Организации, создающиеся на базе крупных университетов США при финансовой</w:t>
      </w:r>
      <w:bookmarkEnd w:id="46"/>
      <w:r>
        <w:rPr>
          <w:rFonts w:ascii="Times New Roman" w:eastAsia="Times New Roman" w:hAnsi="Times New Roman" w:cs="Times New Roman"/>
          <w:b/>
          <w:sz w:val="26"/>
          <w:szCs w:val="26"/>
          <w:lang w:eastAsia="ru-RU"/>
        </w:rPr>
        <w:t xml:space="preserve"> </w:t>
      </w:r>
      <w:bookmarkStart w:id="47" w:name="bookmark51"/>
      <w:r>
        <w:rPr>
          <w:rFonts w:ascii="Times New Roman" w:eastAsia="Times New Roman" w:hAnsi="Times New Roman" w:cs="Times New Roman"/>
          <w:b/>
          <w:sz w:val="26"/>
          <w:szCs w:val="26"/>
          <w:lang w:eastAsia="ru-RU"/>
        </w:rPr>
        <w:t>поддержке правительства для стимулирования разработки новых технологий:</w:t>
      </w:r>
      <w:bookmarkEnd w:id="47"/>
    </w:p>
    <w:p w14:paraId="53848B40" w14:textId="77777777" w:rsidR="00544351" w:rsidRDefault="005C6E1C">
      <w:pPr>
        <w:numPr>
          <w:ilvl w:val="0"/>
          <w:numId w:val="59"/>
        </w:numPr>
        <w:tabs>
          <w:tab w:val="left" w:pos="867"/>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инженерные центры</w:t>
      </w:r>
    </w:p>
    <w:p w14:paraId="1EDEE6E0" w14:textId="77777777" w:rsidR="00544351" w:rsidRDefault="005C6E1C">
      <w:pPr>
        <w:numPr>
          <w:ilvl w:val="0"/>
          <w:numId w:val="59"/>
        </w:numPr>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технопарки</w:t>
      </w:r>
    </w:p>
    <w:p w14:paraId="684BE3EF" w14:textId="77777777" w:rsidR="00544351" w:rsidRDefault="005C6E1C">
      <w:pPr>
        <w:numPr>
          <w:ilvl w:val="0"/>
          <w:numId w:val="59"/>
        </w:numPr>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технополисы</w:t>
      </w:r>
    </w:p>
    <w:p w14:paraId="42742962" w14:textId="77777777" w:rsidR="00544351" w:rsidRDefault="005C6E1C">
      <w:pPr>
        <w:numPr>
          <w:ilvl w:val="0"/>
          <w:numId w:val="59"/>
        </w:numPr>
        <w:tabs>
          <w:tab w:val="left" w:pos="83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бизнес-инкубаторы</w:t>
      </w:r>
    </w:p>
    <w:p w14:paraId="7D645B1B" w14:textId="77777777" w:rsidR="00544351" w:rsidRDefault="005C6E1C">
      <w:pPr>
        <w:numPr>
          <w:ilvl w:val="0"/>
          <w:numId w:val="59"/>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венчурные центры</w:t>
      </w:r>
    </w:p>
    <w:p w14:paraId="0E081818" w14:textId="77777777" w:rsidR="00544351" w:rsidRDefault="005C6E1C">
      <w:pPr>
        <w:keepNext/>
        <w:keepLines/>
        <w:numPr>
          <w:ilvl w:val="6"/>
          <w:numId w:val="51"/>
        </w:numPr>
        <w:tabs>
          <w:tab w:val="left" w:pos="390"/>
        </w:tabs>
        <w:spacing w:after="0" w:line="322" w:lineRule="exact"/>
        <w:outlineLvl w:val="1"/>
        <w:rPr>
          <w:rFonts w:ascii="Times New Roman" w:eastAsia="Times New Roman" w:hAnsi="Times New Roman" w:cs="Times New Roman"/>
          <w:b/>
          <w:sz w:val="26"/>
          <w:szCs w:val="26"/>
          <w:lang w:eastAsia="ru-RU"/>
        </w:rPr>
      </w:pPr>
      <w:bookmarkStart w:id="48" w:name="bookmark52"/>
      <w:r>
        <w:rPr>
          <w:rFonts w:ascii="Times New Roman" w:eastAsia="Times New Roman" w:hAnsi="Times New Roman" w:cs="Times New Roman"/>
          <w:b/>
          <w:sz w:val="26"/>
          <w:szCs w:val="26"/>
          <w:lang w:eastAsia="ru-RU"/>
        </w:rPr>
        <w:t>Исследовательская функция, возложенная на инженерные центры как</w:t>
      </w:r>
      <w:bookmarkEnd w:id="48"/>
    </w:p>
    <w:p w14:paraId="6790F8CE" w14:textId="77777777" w:rsidR="00544351" w:rsidRDefault="005C6E1C">
      <w:pPr>
        <w:keepNext/>
        <w:keepLines/>
        <w:spacing w:after="0" w:line="322" w:lineRule="exact"/>
        <w:rPr>
          <w:rFonts w:ascii="Times New Roman" w:eastAsia="Times New Roman" w:hAnsi="Times New Roman" w:cs="Times New Roman"/>
          <w:b/>
          <w:sz w:val="26"/>
          <w:szCs w:val="26"/>
          <w:lang w:eastAsia="ru-RU"/>
        </w:rPr>
      </w:pPr>
      <w:bookmarkStart w:id="49" w:name="bookmark53"/>
      <w:r>
        <w:rPr>
          <w:rFonts w:ascii="Times New Roman" w:eastAsia="Times New Roman" w:hAnsi="Times New Roman" w:cs="Times New Roman"/>
          <w:b/>
          <w:sz w:val="26"/>
          <w:szCs w:val="26"/>
          <w:lang w:eastAsia="ru-RU"/>
        </w:rPr>
        <w:t>организационные формы инновационной деятельности:</w:t>
      </w:r>
      <w:bookmarkEnd w:id="49"/>
    </w:p>
    <w:p w14:paraId="3FA5D77E" w14:textId="77777777" w:rsidR="00544351" w:rsidRDefault="005C6E1C">
      <w:pPr>
        <w:numPr>
          <w:ilvl w:val="0"/>
          <w:numId w:val="60"/>
        </w:numPr>
        <w:tabs>
          <w:tab w:val="left" w:pos="829"/>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поиск возможностей использования в производстве открытий и изобретений</w:t>
      </w:r>
    </w:p>
    <w:p w14:paraId="5848E2C0" w14:textId="77777777" w:rsidR="00544351" w:rsidRDefault="005C6E1C">
      <w:pPr>
        <w:numPr>
          <w:ilvl w:val="0"/>
          <w:numId w:val="60"/>
        </w:numPr>
        <w:tabs>
          <w:tab w:val="left" w:pos="82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исследование фундаментальных закономерностей, лежащих в основе инженерного проектирования принципиально новых инженерных систем.</w:t>
      </w:r>
    </w:p>
    <w:p w14:paraId="7F2FC1C1" w14:textId="77777777" w:rsidR="00544351" w:rsidRDefault="005C6E1C">
      <w:pPr>
        <w:numPr>
          <w:ilvl w:val="0"/>
          <w:numId w:val="60"/>
        </w:numPr>
        <w:tabs>
          <w:tab w:val="left" w:pos="824"/>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технологии обучения и повышения квалификации инженеров для обеспечения их широкого научно-технического кругозора.</w:t>
      </w:r>
    </w:p>
    <w:p w14:paraId="6628F96E" w14:textId="77777777" w:rsidR="00544351" w:rsidRDefault="005C6E1C">
      <w:pPr>
        <w:numPr>
          <w:ilvl w:val="0"/>
          <w:numId w:val="60"/>
        </w:numPr>
        <w:tabs>
          <w:tab w:val="left" w:pos="829"/>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проведение широкого круга научных исследований</w:t>
      </w:r>
    </w:p>
    <w:p w14:paraId="4CF5D597" w14:textId="77777777" w:rsidR="00544351" w:rsidRDefault="005C6E1C">
      <w:pPr>
        <w:numPr>
          <w:ilvl w:val="0"/>
          <w:numId w:val="60"/>
        </w:numPr>
        <w:tabs>
          <w:tab w:val="left" w:pos="824"/>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апробация прикладных исследований на опытной базе</w:t>
      </w:r>
    </w:p>
    <w:p w14:paraId="0E0FD986" w14:textId="77777777" w:rsidR="00544351" w:rsidRDefault="005C6E1C">
      <w:pPr>
        <w:keepNext/>
        <w:keepLines/>
        <w:numPr>
          <w:ilvl w:val="6"/>
          <w:numId w:val="51"/>
        </w:numPr>
        <w:tabs>
          <w:tab w:val="left" w:pos="394"/>
        </w:tabs>
        <w:spacing w:after="0" w:line="322" w:lineRule="exact"/>
        <w:outlineLvl w:val="1"/>
        <w:rPr>
          <w:rFonts w:ascii="Times New Roman" w:eastAsia="Times New Roman" w:hAnsi="Times New Roman" w:cs="Times New Roman"/>
          <w:b/>
          <w:sz w:val="26"/>
          <w:szCs w:val="26"/>
          <w:lang w:eastAsia="ru-RU"/>
        </w:rPr>
      </w:pPr>
      <w:bookmarkStart w:id="50" w:name="bookmark54"/>
      <w:r>
        <w:rPr>
          <w:rFonts w:ascii="Times New Roman" w:eastAsia="Times New Roman" w:hAnsi="Times New Roman" w:cs="Times New Roman"/>
          <w:b/>
          <w:sz w:val="26"/>
          <w:szCs w:val="26"/>
          <w:lang w:eastAsia="ru-RU"/>
        </w:rPr>
        <w:t>Образовательная функция, возложенная на инженерные центры как</w:t>
      </w:r>
      <w:bookmarkEnd w:id="50"/>
    </w:p>
    <w:p w14:paraId="1118B117" w14:textId="77777777" w:rsidR="00544351" w:rsidRDefault="005C6E1C">
      <w:pPr>
        <w:keepNext/>
        <w:keepLines/>
        <w:spacing w:after="0" w:line="322" w:lineRule="exact"/>
        <w:rPr>
          <w:rFonts w:ascii="Times New Roman" w:eastAsia="Times New Roman" w:hAnsi="Times New Roman" w:cs="Times New Roman"/>
          <w:b/>
          <w:sz w:val="26"/>
          <w:szCs w:val="26"/>
          <w:lang w:eastAsia="ru-RU"/>
        </w:rPr>
      </w:pPr>
      <w:bookmarkStart w:id="51" w:name="bookmark55"/>
      <w:r>
        <w:rPr>
          <w:rFonts w:ascii="Times New Roman" w:eastAsia="Times New Roman" w:hAnsi="Times New Roman" w:cs="Times New Roman"/>
          <w:b/>
          <w:sz w:val="26"/>
          <w:szCs w:val="26"/>
          <w:lang w:eastAsia="ru-RU"/>
        </w:rPr>
        <w:t>организационные формы инновационной деятельности:</w:t>
      </w:r>
      <w:bookmarkEnd w:id="51"/>
    </w:p>
    <w:p w14:paraId="7B4E76CD" w14:textId="77777777" w:rsidR="00544351" w:rsidRDefault="005C6E1C">
      <w:pPr>
        <w:numPr>
          <w:ilvl w:val="0"/>
          <w:numId w:val="61"/>
        </w:numPr>
        <w:tabs>
          <w:tab w:val="left" w:pos="795"/>
        </w:tabs>
        <w:spacing w:after="0" w:line="317"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распространение прогрессивного опыта в отрасли</w:t>
      </w:r>
    </w:p>
    <w:p w14:paraId="0C308033" w14:textId="77777777" w:rsidR="00544351" w:rsidRDefault="005C6E1C">
      <w:pPr>
        <w:numPr>
          <w:ilvl w:val="0"/>
          <w:numId w:val="61"/>
        </w:numPr>
        <w:tabs>
          <w:tab w:val="left" w:pos="819"/>
        </w:tabs>
        <w:spacing w:after="0" w:line="317"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и тиражирование учебно-методических материалов на основе последних достижений науки и техники</w:t>
      </w:r>
    </w:p>
    <w:p w14:paraId="3BB2E365" w14:textId="77777777" w:rsidR="00544351" w:rsidRDefault="005C6E1C">
      <w:pPr>
        <w:numPr>
          <w:ilvl w:val="0"/>
          <w:numId w:val="61"/>
        </w:numPr>
        <w:tabs>
          <w:tab w:val="left" w:pos="81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технологии обучения и повышения квалификации инженеров для обеспечения их широкого научно-технического кругозора</w:t>
      </w:r>
    </w:p>
    <w:p w14:paraId="58CA5C60" w14:textId="77777777" w:rsidR="00544351" w:rsidRDefault="005C6E1C">
      <w:pPr>
        <w:numPr>
          <w:ilvl w:val="0"/>
          <w:numId w:val="61"/>
        </w:numPr>
        <w:tabs>
          <w:tab w:val="left" w:pos="81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исследование фундаментальных закономерностей, лежащих в основе инженерного проектирования принципиально новых инженерных систем</w:t>
      </w:r>
    </w:p>
    <w:p w14:paraId="6646C20A" w14:textId="77777777" w:rsidR="00544351" w:rsidRDefault="005C6E1C">
      <w:pPr>
        <w:numPr>
          <w:ilvl w:val="0"/>
          <w:numId w:val="61"/>
        </w:numPr>
        <w:tabs>
          <w:tab w:val="left" w:pos="82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подготовка нового поколения инженеров, обладающих необходимым уровнем квалификации и широким научно-техническим кругозором</w:t>
      </w:r>
    </w:p>
    <w:p w14:paraId="438EDA71" w14:textId="77777777" w:rsidR="00544351" w:rsidRDefault="005C6E1C">
      <w:pPr>
        <w:keepNext/>
        <w:keepLines/>
        <w:spacing w:after="0" w:line="270" w:lineRule="exact"/>
        <w:rPr>
          <w:rFonts w:ascii="Times New Roman" w:eastAsia="Times New Roman" w:hAnsi="Times New Roman" w:cs="Times New Roman"/>
          <w:b/>
          <w:sz w:val="26"/>
          <w:szCs w:val="26"/>
          <w:lang w:eastAsia="ru-RU"/>
        </w:rPr>
      </w:pPr>
      <w:bookmarkStart w:id="52" w:name="bookmark56"/>
      <w:r>
        <w:rPr>
          <w:rFonts w:ascii="Times New Roman" w:eastAsia="Times New Roman" w:hAnsi="Times New Roman" w:cs="Times New Roman"/>
          <w:b/>
          <w:sz w:val="26"/>
          <w:szCs w:val="26"/>
          <w:lang w:eastAsia="ru-RU"/>
        </w:rPr>
        <w:t>19.Основная цель функционирования инкубатора бизнеса:</w:t>
      </w:r>
      <w:bookmarkEnd w:id="52"/>
    </w:p>
    <w:p w14:paraId="5A5EEE9A" w14:textId="77777777" w:rsidR="00544351" w:rsidRDefault="005C6E1C">
      <w:pPr>
        <w:numPr>
          <w:ilvl w:val="0"/>
          <w:numId w:val="62"/>
        </w:numPr>
        <w:tabs>
          <w:tab w:val="left" w:pos="0"/>
        </w:tabs>
        <w:spacing w:after="0" w:line="240" w:lineRule="auto"/>
        <w:ind w:hanging="1004"/>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обеспечение новым предприятиям преимуществ на рынке;</w:t>
      </w:r>
    </w:p>
    <w:p w14:paraId="06F463B7" w14:textId="77777777" w:rsidR="00544351" w:rsidRDefault="005C6E1C">
      <w:pPr>
        <w:numPr>
          <w:ilvl w:val="0"/>
          <w:numId w:val="62"/>
        </w:numPr>
        <w:tabs>
          <w:tab w:val="left" w:pos="0"/>
        </w:tabs>
        <w:spacing w:after="0" w:line="240" w:lineRule="auto"/>
        <w:ind w:hanging="1004"/>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помощь предприятию в ведении плановой и учетной деятельности;</w:t>
      </w:r>
    </w:p>
    <w:p w14:paraId="68A207D2" w14:textId="77777777" w:rsidR="00544351" w:rsidRDefault="005C6E1C">
      <w:pPr>
        <w:numPr>
          <w:ilvl w:val="0"/>
          <w:numId w:val="62"/>
        </w:numPr>
        <w:tabs>
          <w:tab w:val="left" w:pos="0"/>
        </w:tabs>
        <w:spacing w:after="0" w:line="240" w:lineRule="auto"/>
        <w:ind w:hanging="1004"/>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продвижение продукции новых предприятий на рынок;</w:t>
      </w:r>
    </w:p>
    <w:p w14:paraId="2B12E0CD" w14:textId="77777777" w:rsidR="00544351" w:rsidRDefault="005C6E1C">
      <w:pPr>
        <w:numPr>
          <w:ilvl w:val="0"/>
          <w:numId w:val="62"/>
        </w:numPr>
        <w:tabs>
          <w:tab w:val="left" w:pos="0"/>
        </w:tabs>
        <w:spacing w:after="0" w:line="270" w:lineRule="exact"/>
        <w:ind w:hanging="1004"/>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выращивание новых предприятий</w:t>
      </w:r>
    </w:p>
    <w:p w14:paraId="0E46E654" w14:textId="77777777" w:rsidR="00544351" w:rsidRDefault="005C6E1C">
      <w:pPr>
        <w:keepNext/>
        <w:keepLines/>
        <w:spacing w:after="0" w:line="322" w:lineRule="exact"/>
        <w:rPr>
          <w:rFonts w:ascii="Times New Roman" w:eastAsia="Times New Roman" w:hAnsi="Times New Roman" w:cs="Times New Roman"/>
          <w:b/>
          <w:sz w:val="26"/>
          <w:szCs w:val="26"/>
          <w:lang w:eastAsia="ru-RU"/>
        </w:rPr>
      </w:pPr>
      <w:bookmarkStart w:id="53" w:name="bookmark57"/>
      <w:r>
        <w:rPr>
          <w:rFonts w:ascii="Times New Roman" w:eastAsia="Times New Roman" w:hAnsi="Times New Roman" w:cs="Times New Roman"/>
          <w:b/>
          <w:sz w:val="26"/>
          <w:szCs w:val="26"/>
          <w:lang w:eastAsia="ru-RU"/>
        </w:rPr>
        <w:t>20. Отдельные инновационные проекты в инновационных программах</w:t>
      </w:r>
      <w:bookmarkEnd w:id="53"/>
    </w:p>
    <w:p w14:paraId="50FECD6D" w14:textId="77777777" w:rsidR="00544351" w:rsidRDefault="005C6E1C">
      <w:pPr>
        <w:keepNext/>
        <w:keepLines/>
        <w:spacing w:after="0" w:line="322" w:lineRule="exact"/>
        <w:rPr>
          <w:rFonts w:ascii="Times New Roman" w:eastAsia="Times New Roman" w:hAnsi="Times New Roman" w:cs="Times New Roman"/>
          <w:b/>
          <w:sz w:val="26"/>
          <w:szCs w:val="26"/>
          <w:lang w:eastAsia="ru-RU"/>
        </w:rPr>
      </w:pPr>
      <w:bookmarkStart w:id="54" w:name="bookmark58"/>
      <w:r>
        <w:rPr>
          <w:rFonts w:ascii="Times New Roman" w:eastAsia="Times New Roman" w:hAnsi="Times New Roman" w:cs="Times New Roman"/>
          <w:b/>
          <w:sz w:val="26"/>
          <w:szCs w:val="26"/>
          <w:lang w:eastAsia="ru-RU"/>
        </w:rPr>
        <w:t>взаимосвязаны</w:t>
      </w:r>
      <w:bookmarkEnd w:id="54"/>
    </w:p>
    <w:p w14:paraId="5A1BAF2E" w14:textId="77777777" w:rsidR="00544351" w:rsidRDefault="005C6E1C">
      <w:pPr>
        <w:keepNext/>
        <w:keepLines/>
        <w:numPr>
          <w:ilvl w:val="0"/>
          <w:numId w:val="63"/>
        </w:numPr>
        <w:spacing w:after="0" w:line="322" w:lineRule="exact"/>
        <w:contextualSpacing/>
        <w:rPr>
          <w:rFonts w:ascii="Times New Roman" w:eastAsia="Times New Roman" w:hAnsi="Times New Roman" w:cs="Times New Roman"/>
          <w:sz w:val="26"/>
          <w:szCs w:val="26"/>
          <w:lang w:eastAsia="ru-RU"/>
        </w:rPr>
      </w:pPr>
      <w:bookmarkStart w:id="55" w:name="bookmark59"/>
      <w:r>
        <w:rPr>
          <w:rFonts w:ascii="Times New Roman" w:eastAsia="Times New Roman" w:hAnsi="Times New Roman" w:cs="Times New Roman"/>
          <w:sz w:val="26"/>
          <w:szCs w:val="26"/>
          <w:lang w:eastAsia="ru-RU"/>
        </w:rPr>
        <w:t>между собой:</w:t>
      </w:r>
      <w:bookmarkEnd w:id="55"/>
    </w:p>
    <w:p w14:paraId="731C56B8" w14:textId="77777777" w:rsidR="00544351" w:rsidRDefault="005C6E1C">
      <w:pPr>
        <w:numPr>
          <w:ilvl w:val="0"/>
          <w:numId w:val="63"/>
        </w:numPr>
        <w:tabs>
          <w:tab w:val="left" w:pos="665"/>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функционально</w:t>
      </w:r>
    </w:p>
    <w:p w14:paraId="2137B6F9" w14:textId="77777777" w:rsidR="00544351" w:rsidRDefault="005C6E1C">
      <w:pPr>
        <w:numPr>
          <w:ilvl w:val="0"/>
          <w:numId w:val="63"/>
        </w:numPr>
        <w:tabs>
          <w:tab w:val="left" w:pos="68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срокам выполнения</w:t>
      </w:r>
    </w:p>
    <w:p w14:paraId="7173381C" w14:textId="77777777" w:rsidR="00544351" w:rsidRDefault="005C6E1C">
      <w:pPr>
        <w:numPr>
          <w:ilvl w:val="0"/>
          <w:numId w:val="63"/>
        </w:numPr>
        <w:tabs>
          <w:tab w:val="left" w:pos="679"/>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ресурсным ограничениям</w:t>
      </w:r>
    </w:p>
    <w:p w14:paraId="6C3C7937" w14:textId="77777777" w:rsidR="00544351" w:rsidRDefault="005C6E1C">
      <w:pPr>
        <w:numPr>
          <w:ilvl w:val="0"/>
          <w:numId w:val="63"/>
        </w:numPr>
        <w:tabs>
          <w:tab w:val="left" w:pos="684"/>
        </w:tabs>
        <w:spacing w:after="0" w:line="322" w:lineRule="exact"/>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целям</w:t>
      </w:r>
    </w:p>
    <w:p w14:paraId="6703144F" w14:textId="77777777" w:rsidR="00544351" w:rsidRDefault="005C6E1C">
      <w:pPr>
        <w:numPr>
          <w:ilvl w:val="0"/>
          <w:numId w:val="63"/>
        </w:numPr>
        <w:spacing w:after="300" w:line="322" w:lineRule="exact"/>
        <w:ind w:hanging="426"/>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проекты не обязаны быть взаимосвязанными</w:t>
      </w:r>
    </w:p>
    <w:p w14:paraId="7C2F191A" w14:textId="77777777" w:rsidR="00544351" w:rsidRDefault="00544351">
      <w:pPr>
        <w:spacing w:after="300" w:line="322" w:lineRule="exact"/>
        <w:contextualSpacing/>
        <w:rPr>
          <w:rFonts w:ascii="Times New Roman" w:eastAsia="Times New Roman" w:hAnsi="Times New Roman" w:cs="Times New Roman"/>
          <w:sz w:val="27"/>
          <w:szCs w:val="27"/>
          <w:lang w:eastAsia="ru-RU"/>
        </w:rPr>
      </w:pPr>
    </w:p>
    <w:p w14:paraId="35E2E4B2" w14:textId="77777777" w:rsidR="00544351" w:rsidRDefault="005C6E1C">
      <w:pPr>
        <w:jc w:val="center"/>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Раздел 3 «Регулирование инновационного процесса»</w:t>
      </w:r>
    </w:p>
    <w:p w14:paraId="5C6C4A04" w14:textId="77777777" w:rsidR="00544351" w:rsidRDefault="005C6E1C">
      <w:pPr>
        <w:tabs>
          <w:tab w:val="left" w:pos="674"/>
        </w:tabs>
        <w:spacing w:after="300" w:line="322" w:lineRule="exact"/>
        <w:contextualSpacing/>
        <w:rPr>
          <w:rFonts w:ascii="Times New Roman" w:hAnsi="Times New Roman" w:cs="Times New Roman"/>
          <w:b/>
          <w:sz w:val="26"/>
          <w:szCs w:val="26"/>
          <w:u w:val="single"/>
        </w:rPr>
      </w:pPr>
      <w:r>
        <w:rPr>
          <w:rFonts w:ascii="Times New Roman" w:eastAsia="Times New Roman" w:hAnsi="Times New Roman" w:cs="Times New Roman"/>
          <w:b/>
          <w:sz w:val="26"/>
          <w:szCs w:val="26"/>
          <w:u w:val="single"/>
          <w:lang w:eastAsia="ru-RU"/>
        </w:rPr>
        <w:t xml:space="preserve">Тест 5 по </w:t>
      </w:r>
      <w:r>
        <w:rPr>
          <w:rFonts w:ascii="Times New Roman" w:hAnsi="Times New Roman" w:cs="Times New Roman"/>
          <w:b/>
          <w:sz w:val="26"/>
          <w:szCs w:val="26"/>
          <w:u w:val="single"/>
        </w:rPr>
        <w:t>Теме 16. Экономической эффективность инновационной деятельности</w:t>
      </w:r>
    </w:p>
    <w:p w14:paraId="416074FD" w14:textId="77777777" w:rsidR="00544351" w:rsidRDefault="005C6E1C">
      <w:pPr>
        <w:spacing w:after="301" w:line="270" w:lineRule="exact"/>
        <w:rPr>
          <w:rFonts w:ascii="Times New Roman" w:eastAsia="Times New Roman" w:hAnsi="Times New Roman" w:cs="Times New Roman"/>
          <w:i/>
          <w:sz w:val="26"/>
          <w:szCs w:val="26"/>
        </w:rPr>
      </w:pPr>
      <w:r>
        <w:rPr>
          <w:rFonts w:ascii="Times New Roman" w:eastAsia="Times New Roman" w:hAnsi="Times New Roman" w:cs="Times New Roman"/>
          <w:i/>
          <w:sz w:val="26"/>
          <w:szCs w:val="26"/>
        </w:rPr>
        <w:t>Укажите правильный вариант ответа</w:t>
      </w:r>
    </w:p>
    <w:p w14:paraId="2C74D937"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56" w:name="bookmark173"/>
      <w:r>
        <w:rPr>
          <w:rFonts w:ascii="Times New Roman" w:eastAsia="Calibri" w:hAnsi="Times New Roman" w:cs="Times New Roman"/>
          <w:b/>
          <w:sz w:val="26"/>
          <w:szCs w:val="26"/>
          <w:lang w:eastAsia="ru-RU"/>
        </w:rPr>
        <w:t>1.Что является товаром рынка новшеств?</w:t>
      </w:r>
      <w:bookmarkEnd w:id="56"/>
    </w:p>
    <w:p w14:paraId="19BDDB84" w14:textId="77777777" w:rsidR="00544351" w:rsidRDefault="005C6E1C">
      <w:pPr>
        <w:numPr>
          <w:ilvl w:val="0"/>
          <w:numId w:val="6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Продукт интеллектуальной деятельности.</w:t>
      </w:r>
    </w:p>
    <w:p w14:paraId="239B03D6" w14:textId="77777777" w:rsidR="00544351" w:rsidRDefault="005C6E1C">
      <w:pPr>
        <w:numPr>
          <w:ilvl w:val="0"/>
          <w:numId w:val="6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Инновации в технологии. </w:t>
      </w:r>
    </w:p>
    <w:p w14:paraId="0CEEFB04" w14:textId="77777777" w:rsidR="00544351" w:rsidRDefault="005C6E1C">
      <w:pPr>
        <w:numPr>
          <w:ilvl w:val="0"/>
          <w:numId w:val="6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Новшества в социальной и технической сфере.</w:t>
      </w:r>
    </w:p>
    <w:p w14:paraId="47208CDD" w14:textId="77777777" w:rsidR="00544351" w:rsidRDefault="005C6E1C">
      <w:pPr>
        <w:numPr>
          <w:ilvl w:val="0"/>
          <w:numId w:val="6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Результат научного творчества.</w:t>
      </w:r>
    </w:p>
    <w:p w14:paraId="46C8CDE8"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57" w:name="bookmark174"/>
      <w:r>
        <w:rPr>
          <w:rFonts w:ascii="Times New Roman" w:eastAsia="Calibri" w:hAnsi="Times New Roman" w:cs="Times New Roman"/>
          <w:b/>
          <w:sz w:val="26"/>
          <w:szCs w:val="26"/>
          <w:lang w:eastAsia="ru-RU"/>
        </w:rPr>
        <w:t xml:space="preserve">2.Что такое </w:t>
      </w:r>
      <w:proofErr w:type="spellStart"/>
      <w:r>
        <w:rPr>
          <w:rFonts w:ascii="Times New Roman" w:eastAsia="Calibri" w:hAnsi="Times New Roman" w:cs="Times New Roman"/>
          <w:b/>
          <w:sz w:val="26"/>
          <w:szCs w:val="26"/>
          <w:lang w:eastAsia="ru-RU"/>
        </w:rPr>
        <w:t>неконгруэнтность</w:t>
      </w:r>
      <w:proofErr w:type="spellEnd"/>
      <w:r>
        <w:rPr>
          <w:rFonts w:ascii="Times New Roman" w:eastAsia="Calibri" w:hAnsi="Times New Roman" w:cs="Times New Roman"/>
          <w:b/>
          <w:sz w:val="26"/>
          <w:szCs w:val="26"/>
          <w:lang w:eastAsia="ru-RU"/>
        </w:rPr>
        <w:t>?</w:t>
      </w:r>
      <w:bookmarkEnd w:id="57"/>
    </w:p>
    <w:p w14:paraId="20900C08" w14:textId="77777777" w:rsidR="00544351" w:rsidRDefault="005C6E1C">
      <w:pPr>
        <w:numPr>
          <w:ilvl w:val="0"/>
          <w:numId w:val="65"/>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Несоответствие между реальностью и нашими представлениями о ней. </w:t>
      </w:r>
    </w:p>
    <w:p w14:paraId="512A6513" w14:textId="77777777" w:rsidR="00544351" w:rsidRDefault="005C6E1C">
      <w:pPr>
        <w:numPr>
          <w:ilvl w:val="0"/>
          <w:numId w:val="65"/>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Взаимоотношения между изобретателем и заказчиком изобретения.</w:t>
      </w:r>
    </w:p>
    <w:p w14:paraId="62745F65" w14:textId="77777777" w:rsidR="00544351" w:rsidRDefault="005C6E1C">
      <w:pPr>
        <w:numPr>
          <w:ilvl w:val="0"/>
          <w:numId w:val="65"/>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Отношения поставщика к предлагаемому новшеству. </w:t>
      </w:r>
    </w:p>
    <w:p w14:paraId="257C8933" w14:textId="77777777" w:rsidR="00544351" w:rsidRDefault="005C6E1C">
      <w:pPr>
        <w:numPr>
          <w:ilvl w:val="0"/>
          <w:numId w:val="65"/>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Взаимодействие между фирмой, выпускающей новую продукцию, и потребителем.</w:t>
      </w:r>
    </w:p>
    <w:p w14:paraId="35A82565"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58" w:name="bookmark175"/>
      <w:r>
        <w:rPr>
          <w:rFonts w:ascii="Times New Roman" w:eastAsia="Calibri" w:hAnsi="Times New Roman" w:cs="Times New Roman"/>
          <w:b/>
          <w:sz w:val="26"/>
          <w:szCs w:val="26"/>
          <w:lang w:eastAsia="ru-RU"/>
        </w:rPr>
        <w:t>3.Какие цели преследует инвестор, приобретая ценные бумаги?</w:t>
      </w:r>
      <w:bookmarkEnd w:id="58"/>
    </w:p>
    <w:p w14:paraId="0EAF728E" w14:textId="77777777" w:rsidR="00544351" w:rsidRDefault="005C6E1C">
      <w:pPr>
        <w:numPr>
          <w:ilvl w:val="0"/>
          <w:numId w:val="6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Все перечисленное.</w:t>
      </w:r>
    </w:p>
    <w:p w14:paraId="7BCA6369" w14:textId="77777777" w:rsidR="00544351" w:rsidRDefault="005C6E1C">
      <w:pPr>
        <w:numPr>
          <w:ilvl w:val="0"/>
          <w:numId w:val="6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Рост вложений.</w:t>
      </w:r>
    </w:p>
    <w:p w14:paraId="1E54AB55" w14:textId="77777777" w:rsidR="00544351" w:rsidRDefault="005C6E1C">
      <w:pPr>
        <w:numPr>
          <w:ilvl w:val="0"/>
          <w:numId w:val="6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Безопасность вложений.</w:t>
      </w:r>
    </w:p>
    <w:p w14:paraId="313D9CD8" w14:textId="77777777" w:rsidR="00544351" w:rsidRDefault="005C6E1C">
      <w:pPr>
        <w:numPr>
          <w:ilvl w:val="0"/>
          <w:numId w:val="6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Доходность вложений.</w:t>
      </w:r>
    </w:p>
    <w:p w14:paraId="23B6D074"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59" w:name="bookmark176"/>
      <w:r>
        <w:rPr>
          <w:rFonts w:ascii="Times New Roman" w:eastAsia="Calibri" w:hAnsi="Times New Roman" w:cs="Times New Roman"/>
          <w:b/>
          <w:sz w:val="26"/>
          <w:szCs w:val="26"/>
          <w:lang w:eastAsia="ru-RU"/>
        </w:rPr>
        <w:t>4.Какие из перечисленных стадий относятся к "жизненному циклу" нововведений?</w:t>
      </w:r>
      <w:bookmarkEnd w:id="59"/>
    </w:p>
    <w:p w14:paraId="3767BEA5" w14:textId="77777777" w:rsidR="00544351" w:rsidRDefault="005C6E1C">
      <w:pPr>
        <w:numPr>
          <w:ilvl w:val="0"/>
          <w:numId w:val="67"/>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Зарождение идеи, разработка и проектирование, создание и внедрение.</w:t>
      </w:r>
    </w:p>
    <w:p w14:paraId="220984E1" w14:textId="77777777" w:rsidR="00544351" w:rsidRDefault="005C6E1C">
      <w:pPr>
        <w:numPr>
          <w:ilvl w:val="0"/>
          <w:numId w:val="67"/>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Разработка, эксперимент, производство. </w:t>
      </w:r>
    </w:p>
    <w:p w14:paraId="623B6369" w14:textId="77777777" w:rsidR="00544351" w:rsidRDefault="005C6E1C">
      <w:pPr>
        <w:numPr>
          <w:ilvl w:val="0"/>
          <w:numId w:val="67"/>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Проектирование, эксперимент, использование и устаревание. </w:t>
      </w:r>
    </w:p>
    <w:p w14:paraId="1B618B6A" w14:textId="77777777" w:rsidR="00544351" w:rsidRDefault="005C6E1C">
      <w:pPr>
        <w:keepNext/>
        <w:keepLines/>
        <w:numPr>
          <w:ilvl w:val="0"/>
          <w:numId w:val="67"/>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Зарождение, освоение, диффузия, </w:t>
      </w:r>
      <w:proofErr w:type="spellStart"/>
      <w:r>
        <w:rPr>
          <w:rFonts w:ascii="Times New Roman" w:eastAsia="Times New Roman" w:hAnsi="Times New Roman" w:cs="Times New Roman"/>
          <w:sz w:val="26"/>
          <w:szCs w:val="26"/>
        </w:rPr>
        <w:t>рутинизация</w:t>
      </w:r>
      <w:proofErr w:type="spellEnd"/>
      <w:r>
        <w:rPr>
          <w:rFonts w:ascii="Times New Roman" w:eastAsia="Times New Roman" w:hAnsi="Times New Roman" w:cs="Times New Roman"/>
          <w:sz w:val="26"/>
          <w:szCs w:val="26"/>
        </w:rPr>
        <w:t>.</w:t>
      </w:r>
      <w:bookmarkStart w:id="60" w:name="bookmark177"/>
    </w:p>
    <w:p w14:paraId="082E13F0" w14:textId="77777777" w:rsidR="00544351" w:rsidRDefault="005C6E1C">
      <w:pPr>
        <w:keepNext/>
        <w:keepLines/>
        <w:spacing w:after="0" w:line="322" w:lineRule="exact"/>
        <w:rPr>
          <w:rFonts w:ascii="Times New Roman" w:eastAsia="Times New Roman" w:hAnsi="Times New Roman" w:cs="Times New Roman"/>
          <w:b/>
          <w:sz w:val="26"/>
          <w:szCs w:val="26"/>
        </w:rPr>
      </w:pPr>
      <w:r>
        <w:rPr>
          <w:rFonts w:ascii="Times New Roman" w:eastAsia="Times New Roman" w:hAnsi="Times New Roman" w:cs="Times New Roman"/>
          <w:b/>
          <w:sz w:val="26"/>
          <w:szCs w:val="26"/>
        </w:rPr>
        <w:t>5.Какова средняя длительность инновационного процесса?</w:t>
      </w:r>
    </w:p>
    <w:p w14:paraId="6ABF9B07" w14:textId="77777777" w:rsidR="00544351" w:rsidRDefault="005C6E1C">
      <w:pPr>
        <w:numPr>
          <w:ilvl w:val="0"/>
          <w:numId w:val="68"/>
        </w:numPr>
        <w:spacing w:after="0" w:line="240" w:lineRule="auto"/>
        <w:rPr>
          <w:rFonts w:ascii="Times New Roman" w:eastAsia="Calibri" w:hAnsi="Times New Roman" w:cs="Times New Roman"/>
          <w:sz w:val="26"/>
          <w:szCs w:val="26"/>
          <w:lang w:eastAsia="ru-RU"/>
        </w:rPr>
      </w:pPr>
      <w:r>
        <w:rPr>
          <w:rFonts w:ascii="Times New Roman" w:eastAsia="Arial Unicode MS" w:hAnsi="Times New Roman" w:cs="Times New Roman"/>
          <w:spacing w:val="70"/>
          <w:sz w:val="26"/>
          <w:szCs w:val="26"/>
          <w:lang w:eastAsia="ru-RU"/>
        </w:rPr>
        <w:t>3-5</w:t>
      </w:r>
      <w:r>
        <w:rPr>
          <w:rFonts w:ascii="Times New Roman" w:eastAsia="Arial Unicode MS" w:hAnsi="Times New Roman" w:cs="Times New Roman"/>
          <w:sz w:val="26"/>
          <w:szCs w:val="26"/>
          <w:lang w:eastAsia="ru-RU"/>
        </w:rPr>
        <w:t xml:space="preserve"> лет и более.</w:t>
      </w:r>
      <w:bookmarkEnd w:id="60"/>
    </w:p>
    <w:p w14:paraId="53AB4843" w14:textId="77777777" w:rsidR="00544351" w:rsidRDefault="005C6E1C">
      <w:pPr>
        <w:numPr>
          <w:ilvl w:val="0"/>
          <w:numId w:val="68"/>
        </w:numPr>
        <w:spacing w:after="0" w:line="240" w:lineRule="auto"/>
        <w:rPr>
          <w:rFonts w:ascii="Times New Roman" w:eastAsia="Calibri" w:hAnsi="Times New Roman" w:cs="Times New Roman"/>
          <w:sz w:val="26"/>
          <w:szCs w:val="26"/>
          <w:lang w:eastAsia="ru-RU"/>
        </w:rPr>
      </w:pPr>
      <w:bookmarkStart w:id="61" w:name="bookmark178"/>
      <w:r>
        <w:rPr>
          <w:rFonts w:ascii="Times New Roman" w:eastAsia="Calibri" w:hAnsi="Times New Roman" w:cs="Times New Roman"/>
          <w:sz w:val="26"/>
          <w:szCs w:val="26"/>
          <w:lang w:eastAsia="ru-RU"/>
        </w:rPr>
        <w:t xml:space="preserve">От 1 - 3 лет. </w:t>
      </w:r>
    </w:p>
    <w:p w14:paraId="6D0021AE" w14:textId="77777777" w:rsidR="00544351" w:rsidRDefault="005C6E1C">
      <w:pPr>
        <w:numPr>
          <w:ilvl w:val="0"/>
          <w:numId w:val="68"/>
        </w:numPr>
        <w:spacing w:after="0" w:line="240" w:lineRule="auto"/>
        <w:rPr>
          <w:rFonts w:ascii="Times New Roman" w:eastAsia="Times New Roman" w:hAnsi="Times New Roman" w:cs="Times New Roman"/>
          <w:b/>
          <w:sz w:val="26"/>
          <w:szCs w:val="26"/>
        </w:rPr>
      </w:pPr>
      <w:r>
        <w:rPr>
          <w:rFonts w:ascii="Times New Roman" w:eastAsia="Calibri" w:hAnsi="Times New Roman" w:cs="Times New Roman"/>
          <w:sz w:val="26"/>
          <w:szCs w:val="26"/>
          <w:lang w:eastAsia="ru-RU"/>
        </w:rPr>
        <w:t>От 1 - 2 лет.</w:t>
      </w:r>
    </w:p>
    <w:p w14:paraId="39190D44" w14:textId="77777777" w:rsidR="00544351" w:rsidRDefault="005C6E1C">
      <w:pPr>
        <w:numPr>
          <w:ilvl w:val="0"/>
          <w:numId w:val="68"/>
        </w:numPr>
        <w:spacing w:after="0" w:line="240" w:lineRule="auto"/>
        <w:rPr>
          <w:rFonts w:ascii="Times New Roman" w:eastAsia="Times New Roman" w:hAnsi="Times New Roman" w:cs="Times New Roman"/>
          <w:b/>
          <w:sz w:val="26"/>
          <w:szCs w:val="26"/>
        </w:rPr>
      </w:pPr>
      <w:r>
        <w:rPr>
          <w:rFonts w:ascii="Times New Roman" w:eastAsia="Calibri" w:hAnsi="Times New Roman" w:cs="Times New Roman"/>
          <w:sz w:val="26"/>
          <w:szCs w:val="26"/>
          <w:lang w:eastAsia="ru-RU"/>
        </w:rPr>
        <w:t>До 1 года.</w:t>
      </w:r>
    </w:p>
    <w:p w14:paraId="111EC9B1" w14:textId="77777777" w:rsidR="00544351" w:rsidRDefault="005C6E1C">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6.</w:t>
      </w:r>
      <w:r>
        <w:rPr>
          <w:rFonts w:ascii="Times New Roman" w:eastAsia="Times New Roman" w:hAnsi="Times New Roman" w:cs="Times New Roman"/>
          <w:b/>
          <w:bCs/>
          <w:sz w:val="26"/>
          <w:szCs w:val="26"/>
          <w:shd w:val="clear" w:color="auto" w:fill="FFFFFF"/>
          <w:lang w:eastAsia="ru-RU"/>
        </w:rPr>
        <w:t>Что означает адаптивное внедрение?</w:t>
      </w:r>
      <w:bookmarkEnd w:id="61"/>
    </w:p>
    <w:p w14:paraId="652C3290" w14:textId="77777777" w:rsidR="00544351" w:rsidRDefault="005C6E1C">
      <w:pPr>
        <w:numPr>
          <w:ilvl w:val="0"/>
          <w:numId w:val="69"/>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Новшество меняется в соответствии с условиями потребителя.</w:t>
      </w:r>
    </w:p>
    <w:p w14:paraId="6B9C9F0B" w14:textId="77777777" w:rsidR="00544351" w:rsidRDefault="005C6E1C">
      <w:pPr>
        <w:numPr>
          <w:ilvl w:val="0"/>
          <w:numId w:val="69"/>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Постоянное совершенствование новинок.</w:t>
      </w:r>
    </w:p>
    <w:p w14:paraId="728E55F0" w14:textId="77777777" w:rsidR="00544351" w:rsidRDefault="005C6E1C">
      <w:pPr>
        <w:numPr>
          <w:ilvl w:val="0"/>
          <w:numId w:val="69"/>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Приспособление потребителя к новшеству. </w:t>
      </w:r>
    </w:p>
    <w:p w14:paraId="5983DC96" w14:textId="77777777" w:rsidR="00544351" w:rsidRDefault="005C6E1C">
      <w:pPr>
        <w:numPr>
          <w:ilvl w:val="0"/>
          <w:numId w:val="69"/>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Приспособление производства к требованиям поставщика.</w:t>
      </w:r>
    </w:p>
    <w:p w14:paraId="32B23ED5" w14:textId="77777777" w:rsidR="00544351" w:rsidRDefault="005C6E1C">
      <w:pPr>
        <w:keepNext/>
        <w:keepLines/>
        <w:spacing w:after="0" w:line="240" w:lineRule="auto"/>
        <w:contextualSpacing/>
        <w:rPr>
          <w:rFonts w:ascii="Times New Roman" w:eastAsia="Calibri" w:hAnsi="Times New Roman" w:cs="Times New Roman"/>
          <w:b/>
          <w:sz w:val="26"/>
          <w:szCs w:val="26"/>
          <w:lang w:eastAsia="ru-RU"/>
        </w:rPr>
      </w:pPr>
      <w:bookmarkStart w:id="62" w:name="bookmark179"/>
      <w:r>
        <w:rPr>
          <w:rFonts w:ascii="Times New Roman" w:eastAsia="Calibri" w:hAnsi="Times New Roman" w:cs="Times New Roman"/>
          <w:b/>
          <w:sz w:val="26"/>
          <w:szCs w:val="26"/>
          <w:lang w:eastAsia="ru-RU"/>
        </w:rPr>
        <w:t>7.Какие инновационные разработки финансируются на безвозвратной основе?</w:t>
      </w:r>
      <w:bookmarkEnd w:id="62"/>
    </w:p>
    <w:p w14:paraId="7B215122" w14:textId="77777777" w:rsidR="00544351" w:rsidRDefault="005C6E1C">
      <w:pPr>
        <w:numPr>
          <w:ilvl w:val="0"/>
          <w:numId w:val="7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Все перечисленное.</w:t>
      </w:r>
    </w:p>
    <w:p w14:paraId="48328ACC" w14:textId="77777777" w:rsidR="00544351" w:rsidRDefault="005C6E1C">
      <w:pPr>
        <w:numPr>
          <w:ilvl w:val="0"/>
          <w:numId w:val="7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Фундаментальные научные исследования</w:t>
      </w:r>
    </w:p>
    <w:p w14:paraId="5603A147" w14:textId="77777777" w:rsidR="00544351" w:rsidRDefault="005C6E1C">
      <w:pPr>
        <w:numPr>
          <w:ilvl w:val="0"/>
          <w:numId w:val="7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Объекты федерального значения некоммерческого характера.</w:t>
      </w:r>
    </w:p>
    <w:p w14:paraId="644F1395" w14:textId="77777777" w:rsidR="00544351" w:rsidRDefault="005C6E1C">
      <w:pPr>
        <w:numPr>
          <w:ilvl w:val="0"/>
          <w:numId w:val="7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Объекты, связанные с поддержанием национальной безопасности.</w:t>
      </w:r>
    </w:p>
    <w:p w14:paraId="48AF1F75"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63" w:name="bookmark180"/>
      <w:r>
        <w:rPr>
          <w:rFonts w:ascii="Times New Roman" w:eastAsia="Calibri" w:hAnsi="Times New Roman" w:cs="Times New Roman"/>
          <w:b/>
          <w:sz w:val="26"/>
          <w:szCs w:val="26"/>
          <w:lang w:eastAsia="ru-RU"/>
        </w:rPr>
        <w:t>8.Как могут быть классифицированы инновации по степени новизны?</w:t>
      </w:r>
      <w:bookmarkEnd w:id="63"/>
    </w:p>
    <w:p w14:paraId="0156ADAA" w14:textId="77777777" w:rsidR="00544351" w:rsidRDefault="005C6E1C">
      <w:pPr>
        <w:numPr>
          <w:ilvl w:val="0"/>
          <w:numId w:val="71"/>
        </w:numPr>
        <w:spacing w:after="0" w:line="322" w:lineRule="exact"/>
        <w:rPr>
          <w:rFonts w:ascii="Times New Roman" w:eastAsia="Times New Roman" w:hAnsi="Times New Roman" w:cs="Times New Roman"/>
          <w:b/>
          <w:sz w:val="26"/>
          <w:szCs w:val="26"/>
        </w:rPr>
      </w:pPr>
      <w:r>
        <w:rPr>
          <w:rFonts w:ascii="Times New Roman" w:eastAsia="Times New Roman" w:hAnsi="Times New Roman" w:cs="Times New Roman"/>
          <w:b/>
          <w:sz w:val="26"/>
          <w:szCs w:val="26"/>
        </w:rPr>
        <w:t>Все перечисленное.</w:t>
      </w:r>
    </w:p>
    <w:p w14:paraId="75510448" w14:textId="77777777" w:rsidR="00544351" w:rsidRDefault="005C6E1C">
      <w:pPr>
        <w:numPr>
          <w:ilvl w:val="0"/>
          <w:numId w:val="71"/>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Новинка мирового масштаба.</w:t>
      </w:r>
    </w:p>
    <w:p w14:paraId="401E40D5" w14:textId="77777777" w:rsidR="00544351" w:rsidRDefault="005C6E1C">
      <w:pPr>
        <w:numPr>
          <w:ilvl w:val="0"/>
          <w:numId w:val="71"/>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Новинка в масштабах страны.</w:t>
      </w:r>
    </w:p>
    <w:p w14:paraId="63AA085D" w14:textId="77777777" w:rsidR="00544351" w:rsidRDefault="005C6E1C">
      <w:pPr>
        <w:numPr>
          <w:ilvl w:val="0"/>
          <w:numId w:val="71"/>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Новинка в масштабах данного предприятия.</w:t>
      </w:r>
    </w:p>
    <w:p w14:paraId="0D0FC196"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64" w:name="bookmark181"/>
      <w:r>
        <w:rPr>
          <w:rFonts w:ascii="Times New Roman" w:eastAsia="Calibri" w:hAnsi="Times New Roman" w:cs="Times New Roman"/>
          <w:b/>
          <w:sz w:val="26"/>
          <w:szCs w:val="26"/>
          <w:lang w:eastAsia="ru-RU"/>
        </w:rPr>
        <w:t>9.Что такое фундаментальные научные исследования?</w:t>
      </w:r>
      <w:bookmarkEnd w:id="64"/>
    </w:p>
    <w:p w14:paraId="30825D40" w14:textId="77777777" w:rsidR="00544351" w:rsidRDefault="005C6E1C">
      <w:pPr>
        <w:numPr>
          <w:ilvl w:val="0"/>
          <w:numId w:val="72"/>
        </w:numPr>
        <w:spacing w:after="0" w:line="27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Все перечисленное.</w:t>
      </w:r>
    </w:p>
    <w:p w14:paraId="14403E37" w14:textId="77777777" w:rsidR="00544351" w:rsidRDefault="005C6E1C">
      <w:pPr>
        <w:numPr>
          <w:ilvl w:val="0"/>
          <w:numId w:val="7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Экспериментальная и теоретическая деятельность, ориентированная на познание закономерностей развития природы и общества</w:t>
      </w:r>
    </w:p>
    <w:p w14:paraId="7F9F6EE9" w14:textId="77777777" w:rsidR="00544351" w:rsidRDefault="005C6E1C">
      <w:pPr>
        <w:numPr>
          <w:ilvl w:val="0"/>
          <w:numId w:val="7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Познание общих принципов развития общества и природы. </w:t>
      </w:r>
    </w:p>
    <w:p w14:paraId="226EE3EC" w14:textId="77777777" w:rsidR="00544351" w:rsidRDefault="005C6E1C">
      <w:pPr>
        <w:numPr>
          <w:ilvl w:val="0"/>
          <w:numId w:val="7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Теоретическая деятельность, направленная на изучение законов развития природы и техники.</w:t>
      </w:r>
    </w:p>
    <w:p w14:paraId="132A9134" w14:textId="77777777" w:rsidR="00544351" w:rsidRDefault="005C6E1C">
      <w:pPr>
        <w:keepNext/>
        <w:keepLines/>
        <w:spacing w:after="0" w:line="331" w:lineRule="exact"/>
        <w:contextualSpacing/>
        <w:rPr>
          <w:rFonts w:ascii="Times New Roman" w:eastAsia="Calibri" w:hAnsi="Times New Roman" w:cs="Times New Roman"/>
          <w:b/>
          <w:sz w:val="26"/>
          <w:szCs w:val="26"/>
          <w:lang w:eastAsia="ru-RU"/>
        </w:rPr>
      </w:pPr>
      <w:bookmarkStart w:id="65" w:name="bookmark182"/>
      <w:r>
        <w:rPr>
          <w:rFonts w:ascii="Times New Roman" w:eastAsia="Calibri" w:hAnsi="Times New Roman" w:cs="Times New Roman"/>
          <w:b/>
          <w:sz w:val="26"/>
          <w:szCs w:val="26"/>
          <w:lang w:eastAsia="ru-RU"/>
        </w:rPr>
        <w:t>10.В чем состоит смысл инновационной стратегии "инкубаторного синдрома"?</w:t>
      </w:r>
      <w:bookmarkEnd w:id="65"/>
    </w:p>
    <w:p w14:paraId="631141C5" w14:textId="77777777" w:rsidR="00544351" w:rsidRDefault="005C6E1C">
      <w:pPr>
        <w:numPr>
          <w:ilvl w:val="0"/>
          <w:numId w:val="73"/>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попытках четко разграничить и разъединить сферы производства и создания новшеств.</w:t>
      </w:r>
    </w:p>
    <w:p w14:paraId="28150027" w14:textId="77777777" w:rsidR="00544351" w:rsidRDefault="005C6E1C">
      <w:pPr>
        <w:numPr>
          <w:ilvl w:val="0"/>
          <w:numId w:val="73"/>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опоре на выдающихся ученых - одиночек.</w:t>
      </w:r>
    </w:p>
    <w:p w14:paraId="48B3ACFD" w14:textId="77777777" w:rsidR="00544351" w:rsidRDefault="005C6E1C">
      <w:pPr>
        <w:numPr>
          <w:ilvl w:val="0"/>
          <w:numId w:val="73"/>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создании хорошо оснащенных научно - исследовательских подразделений в рамках крупных компаний.</w:t>
      </w:r>
    </w:p>
    <w:p w14:paraId="30003111" w14:textId="77777777" w:rsidR="00544351" w:rsidRDefault="005C6E1C">
      <w:pPr>
        <w:numPr>
          <w:ilvl w:val="0"/>
          <w:numId w:val="73"/>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стремлении к раздробленности научных подразделений.</w:t>
      </w:r>
    </w:p>
    <w:p w14:paraId="126713C6"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66" w:name="bookmark183"/>
      <w:r>
        <w:rPr>
          <w:rFonts w:ascii="Times New Roman" w:eastAsia="Calibri" w:hAnsi="Times New Roman" w:cs="Times New Roman"/>
          <w:b/>
          <w:sz w:val="26"/>
          <w:szCs w:val="26"/>
          <w:lang w:eastAsia="ru-RU"/>
        </w:rPr>
        <w:t>11.Какие из перечисленных организаций могут быть отнесены к инфраструктуре инновационного процесса?</w:t>
      </w:r>
      <w:bookmarkEnd w:id="66"/>
    </w:p>
    <w:p w14:paraId="176E480F" w14:textId="77777777" w:rsidR="00544351" w:rsidRDefault="005C6E1C">
      <w:pPr>
        <w:numPr>
          <w:ilvl w:val="0"/>
          <w:numId w:val="74"/>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Инвестиционные фонды, ученые, работники предприятий.</w:t>
      </w:r>
    </w:p>
    <w:p w14:paraId="7CCF129B" w14:textId="77777777" w:rsidR="00544351" w:rsidRDefault="005C6E1C">
      <w:pPr>
        <w:numPr>
          <w:ilvl w:val="0"/>
          <w:numId w:val="74"/>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Банки, работники предприятий.</w:t>
      </w:r>
    </w:p>
    <w:p w14:paraId="2F09B620" w14:textId="77777777" w:rsidR="00544351" w:rsidRDefault="005C6E1C">
      <w:pPr>
        <w:numPr>
          <w:ilvl w:val="0"/>
          <w:numId w:val="74"/>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Инвестиционные консультанты, коммерческие банки, средства массовой информации.</w:t>
      </w:r>
    </w:p>
    <w:p w14:paraId="229CC02B" w14:textId="77777777" w:rsidR="00544351" w:rsidRDefault="005C6E1C">
      <w:pPr>
        <w:numPr>
          <w:ilvl w:val="0"/>
          <w:numId w:val="74"/>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Все перечисленное.</w:t>
      </w:r>
    </w:p>
    <w:p w14:paraId="72850397" w14:textId="77777777" w:rsidR="00544351" w:rsidRDefault="005C6E1C">
      <w:pPr>
        <w:keepNext/>
        <w:keepLines/>
        <w:spacing w:after="0" w:line="317" w:lineRule="exact"/>
        <w:contextualSpacing/>
        <w:rPr>
          <w:rFonts w:ascii="Times New Roman" w:eastAsia="Calibri" w:hAnsi="Times New Roman" w:cs="Times New Roman"/>
          <w:b/>
          <w:sz w:val="26"/>
          <w:szCs w:val="26"/>
          <w:lang w:eastAsia="ru-RU"/>
        </w:rPr>
      </w:pPr>
      <w:bookmarkStart w:id="67" w:name="bookmark184"/>
      <w:r>
        <w:rPr>
          <w:rFonts w:ascii="Times New Roman" w:eastAsia="Calibri" w:hAnsi="Times New Roman" w:cs="Times New Roman"/>
          <w:b/>
          <w:sz w:val="26"/>
          <w:szCs w:val="26"/>
          <w:lang w:eastAsia="ru-RU"/>
        </w:rPr>
        <w:t>12.Что такое инновационный лаг?</w:t>
      </w:r>
      <w:bookmarkEnd w:id="67"/>
    </w:p>
    <w:p w14:paraId="73E7AD1E" w14:textId="77777777" w:rsidR="00544351" w:rsidRDefault="005C6E1C">
      <w:pPr>
        <w:numPr>
          <w:ilvl w:val="0"/>
          <w:numId w:val="75"/>
        </w:numPr>
        <w:spacing w:after="0" w:line="317"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Период времени между появлением новшества и воплощением его в</w:t>
      </w:r>
    </w:p>
    <w:p w14:paraId="19E93C15" w14:textId="77777777" w:rsidR="00544351" w:rsidRDefault="005C6E1C">
      <w:pPr>
        <w:numPr>
          <w:ilvl w:val="0"/>
          <w:numId w:val="75"/>
        </w:numPr>
        <w:spacing w:after="0" w:line="317"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нововведение.</w:t>
      </w:r>
    </w:p>
    <w:p w14:paraId="23B29F90" w14:textId="77777777" w:rsidR="00544351" w:rsidRDefault="005C6E1C">
      <w:pPr>
        <w:numPr>
          <w:ilvl w:val="0"/>
          <w:numId w:val="75"/>
        </w:numPr>
        <w:spacing w:after="0" w:line="317"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Затраты на нововведение.</w:t>
      </w:r>
    </w:p>
    <w:p w14:paraId="16A0180E" w14:textId="77777777" w:rsidR="00544351" w:rsidRDefault="005C6E1C">
      <w:pPr>
        <w:numPr>
          <w:ilvl w:val="0"/>
          <w:numId w:val="75"/>
        </w:numPr>
        <w:spacing w:after="0" w:line="317"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Продажа новшества какой - либо фирме.</w:t>
      </w:r>
    </w:p>
    <w:p w14:paraId="16C7822B" w14:textId="77777777" w:rsidR="00544351" w:rsidRDefault="005C6E1C">
      <w:pPr>
        <w:numPr>
          <w:ilvl w:val="0"/>
          <w:numId w:val="75"/>
        </w:numPr>
        <w:spacing w:after="0" w:line="317"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Время между разработкой и проектированием новшества.</w:t>
      </w:r>
    </w:p>
    <w:p w14:paraId="7ED95E1F"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68" w:name="bookmark185"/>
      <w:r>
        <w:rPr>
          <w:rFonts w:ascii="Times New Roman" w:eastAsia="Calibri" w:hAnsi="Times New Roman" w:cs="Times New Roman"/>
          <w:b/>
          <w:sz w:val="26"/>
          <w:szCs w:val="26"/>
          <w:lang w:eastAsia="ru-RU"/>
        </w:rPr>
        <w:t>13.Что относится к нормативной базе инновационного процесса?</w:t>
      </w:r>
      <w:bookmarkEnd w:id="68"/>
    </w:p>
    <w:p w14:paraId="73FCB56F" w14:textId="77777777" w:rsidR="00544351" w:rsidRDefault="005C6E1C">
      <w:pPr>
        <w:numPr>
          <w:ilvl w:val="0"/>
          <w:numId w:val="76"/>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Все перечисленное.</w:t>
      </w:r>
    </w:p>
    <w:p w14:paraId="40C94C00" w14:textId="77777777" w:rsidR="00544351" w:rsidRDefault="005C6E1C">
      <w:pPr>
        <w:numPr>
          <w:ilvl w:val="0"/>
          <w:numId w:val="7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Государственная инвестиционная программа.</w:t>
      </w:r>
    </w:p>
    <w:p w14:paraId="05756C67" w14:textId="77777777" w:rsidR="00544351" w:rsidRDefault="005C6E1C">
      <w:pPr>
        <w:numPr>
          <w:ilvl w:val="0"/>
          <w:numId w:val="7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Постановление правительства.</w:t>
      </w:r>
    </w:p>
    <w:p w14:paraId="04CC5B14" w14:textId="77777777" w:rsidR="00544351" w:rsidRDefault="005C6E1C">
      <w:pPr>
        <w:numPr>
          <w:ilvl w:val="0"/>
          <w:numId w:val="76"/>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Федеральные целевые программы.</w:t>
      </w:r>
    </w:p>
    <w:p w14:paraId="2ECEAF76"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69" w:name="bookmark186"/>
      <w:r>
        <w:rPr>
          <w:rFonts w:ascii="Times New Roman" w:eastAsia="Calibri" w:hAnsi="Times New Roman" w:cs="Times New Roman"/>
          <w:b/>
          <w:sz w:val="26"/>
          <w:szCs w:val="26"/>
          <w:lang w:eastAsia="ru-RU"/>
        </w:rPr>
        <w:t>14.Что из перечисленного может являться причинами неожиданных неудач?</w:t>
      </w:r>
      <w:bookmarkEnd w:id="69"/>
    </w:p>
    <w:p w14:paraId="4A2E0740" w14:textId="77777777" w:rsidR="00544351" w:rsidRDefault="005C6E1C">
      <w:pPr>
        <w:numPr>
          <w:ilvl w:val="0"/>
          <w:numId w:val="77"/>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Все перечисленное </w:t>
      </w:r>
    </w:p>
    <w:p w14:paraId="62D903BB" w14:textId="77777777" w:rsidR="00544351" w:rsidRDefault="005C6E1C">
      <w:pPr>
        <w:numPr>
          <w:ilvl w:val="0"/>
          <w:numId w:val="77"/>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Некомпетентность разработки.</w:t>
      </w:r>
    </w:p>
    <w:p w14:paraId="3A7102D6" w14:textId="77777777" w:rsidR="00544351" w:rsidRDefault="005C6E1C">
      <w:pPr>
        <w:numPr>
          <w:ilvl w:val="0"/>
          <w:numId w:val="77"/>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Ошибки и жадность. </w:t>
      </w:r>
    </w:p>
    <w:p w14:paraId="1C86A6C8" w14:textId="77777777" w:rsidR="00544351" w:rsidRDefault="005C6E1C">
      <w:pPr>
        <w:numPr>
          <w:ilvl w:val="0"/>
          <w:numId w:val="77"/>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Неверность исполнения замысла.</w:t>
      </w:r>
    </w:p>
    <w:p w14:paraId="74B914BB" w14:textId="77777777" w:rsidR="00544351" w:rsidRDefault="005C6E1C">
      <w:pPr>
        <w:keepNext/>
        <w:keepLines/>
        <w:spacing w:after="0" w:line="240" w:lineRule="auto"/>
        <w:contextualSpacing/>
        <w:rPr>
          <w:rFonts w:ascii="Times New Roman" w:eastAsia="Calibri" w:hAnsi="Times New Roman" w:cs="Times New Roman"/>
          <w:b/>
          <w:sz w:val="26"/>
          <w:szCs w:val="26"/>
          <w:lang w:eastAsia="ru-RU"/>
        </w:rPr>
      </w:pPr>
      <w:bookmarkStart w:id="70" w:name="bookmark187"/>
      <w:r>
        <w:rPr>
          <w:rFonts w:ascii="Times New Roman" w:eastAsia="Calibri" w:hAnsi="Times New Roman" w:cs="Times New Roman"/>
          <w:b/>
          <w:sz w:val="26"/>
          <w:szCs w:val="26"/>
          <w:lang w:eastAsia="ru-RU"/>
        </w:rPr>
        <w:t>15.Что такое улучшающие нововведения?</w:t>
      </w:r>
      <w:bookmarkEnd w:id="70"/>
    </w:p>
    <w:p w14:paraId="7B5D2E1C" w14:textId="77777777" w:rsidR="00544351" w:rsidRDefault="005C6E1C">
      <w:pPr>
        <w:numPr>
          <w:ilvl w:val="0"/>
          <w:numId w:val="78"/>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Нововведения, появляющиеся в ходе реализации тех новых возможностей, которые закладываются базисными нововведениями.</w:t>
      </w:r>
    </w:p>
    <w:p w14:paraId="40BEE2D4" w14:textId="77777777" w:rsidR="00544351" w:rsidRDefault="005C6E1C">
      <w:pPr>
        <w:numPr>
          <w:ilvl w:val="0"/>
          <w:numId w:val="78"/>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Нововведения, которые характеризуются массовым применением в большинстве отраслей промышленности.</w:t>
      </w:r>
    </w:p>
    <w:p w14:paraId="7610C630" w14:textId="77777777" w:rsidR="00544351" w:rsidRDefault="005C6E1C">
      <w:pPr>
        <w:numPr>
          <w:ilvl w:val="0"/>
          <w:numId w:val="78"/>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Нововведения, которые оказывают существенное влияние на развитие отраслей промышленности. </w:t>
      </w:r>
    </w:p>
    <w:p w14:paraId="7C902435" w14:textId="77777777" w:rsidR="00544351" w:rsidRDefault="005C6E1C">
      <w:pPr>
        <w:numPr>
          <w:ilvl w:val="0"/>
          <w:numId w:val="78"/>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Все перечисленное.</w:t>
      </w:r>
    </w:p>
    <w:p w14:paraId="40CA005D"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71" w:name="bookmark188"/>
      <w:r>
        <w:rPr>
          <w:rFonts w:ascii="Times New Roman" w:eastAsia="Calibri" w:hAnsi="Times New Roman" w:cs="Times New Roman"/>
          <w:b/>
          <w:sz w:val="26"/>
          <w:szCs w:val="26"/>
          <w:lang w:eastAsia="ru-RU"/>
        </w:rPr>
        <w:t>16.Что называется рынком чистой конкуренции нововведений?</w:t>
      </w:r>
      <w:bookmarkEnd w:id="71"/>
    </w:p>
    <w:p w14:paraId="207CB40C" w14:textId="77777777" w:rsidR="00544351" w:rsidRDefault="005C6E1C">
      <w:pPr>
        <w:numPr>
          <w:ilvl w:val="0"/>
          <w:numId w:val="79"/>
        </w:numPr>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Совокупность продавцов и покупателей, совершающих сделки по сходным товарам в ситуации, когда ни один покупатель или продавец не ожидает большого влияния на уровень текущих цен.</w:t>
      </w:r>
    </w:p>
    <w:p w14:paraId="6B13F60A" w14:textId="77777777" w:rsidR="00544351" w:rsidRDefault="005C6E1C">
      <w:pPr>
        <w:numPr>
          <w:ilvl w:val="0"/>
          <w:numId w:val="79"/>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Система взаимоотношений продавца и покупателя, когда покупатель диктует</w:t>
      </w:r>
    </w:p>
    <w:p w14:paraId="77D2DAFC" w14:textId="77777777" w:rsidR="00544351" w:rsidRDefault="005C6E1C">
      <w:pPr>
        <w:numPr>
          <w:ilvl w:val="0"/>
          <w:numId w:val="79"/>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условия продавцу.</w:t>
      </w:r>
    </w:p>
    <w:p w14:paraId="6F27F167" w14:textId="77777777" w:rsidR="00544351" w:rsidRDefault="005C6E1C">
      <w:pPr>
        <w:numPr>
          <w:ilvl w:val="0"/>
          <w:numId w:val="79"/>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Система противоречий между продавцом и покупателем, существующая в сфере ценообразования. </w:t>
      </w:r>
    </w:p>
    <w:p w14:paraId="6A64DFFF" w14:textId="77777777" w:rsidR="00544351" w:rsidRDefault="005C6E1C">
      <w:pPr>
        <w:numPr>
          <w:ilvl w:val="0"/>
          <w:numId w:val="79"/>
        </w:numPr>
        <w:spacing w:after="0" w:line="32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Взаимоотношения между продавцом и покупателем, когда продавец диктует свои цены.</w:t>
      </w:r>
    </w:p>
    <w:p w14:paraId="3AF222E9" w14:textId="77777777" w:rsidR="00544351" w:rsidRDefault="005C6E1C">
      <w:pPr>
        <w:keepNext/>
        <w:keepLines/>
        <w:spacing w:after="0" w:line="322" w:lineRule="exact"/>
        <w:contextualSpacing/>
        <w:rPr>
          <w:rFonts w:ascii="Times New Roman" w:eastAsia="Calibri" w:hAnsi="Times New Roman" w:cs="Times New Roman"/>
          <w:b/>
          <w:sz w:val="26"/>
          <w:szCs w:val="26"/>
          <w:lang w:eastAsia="ru-RU"/>
        </w:rPr>
      </w:pPr>
      <w:bookmarkStart w:id="72" w:name="bookmark189"/>
      <w:r>
        <w:rPr>
          <w:rFonts w:ascii="Times New Roman" w:eastAsia="Calibri" w:hAnsi="Times New Roman" w:cs="Times New Roman"/>
          <w:b/>
          <w:sz w:val="26"/>
          <w:szCs w:val="26"/>
          <w:lang w:eastAsia="ru-RU"/>
        </w:rPr>
        <w:t>17.В чем состоит смысл атрибутивного подхода к инновациям?</w:t>
      </w:r>
      <w:bookmarkEnd w:id="72"/>
    </w:p>
    <w:p w14:paraId="76322659" w14:textId="77777777" w:rsidR="00544351" w:rsidRDefault="005C6E1C">
      <w:pPr>
        <w:numPr>
          <w:ilvl w:val="0"/>
          <w:numId w:val="8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Инновации определяются как атрибут любого вида предпринимательской деятельности.</w:t>
      </w:r>
    </w:p>
    <w:p w14:paraId="7CF61F23" w14:textId="77777777" w:rsidR="00544351" w:rsidRDefault="005C6E1C">
      <w:pPr>
        <w:numPr>
          <w:ilvl w:val="0"/>
          <w:numId w:val="8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Инновация рассматривается как одна из возможных реакций предприятия на общественные потребности.</w:t>
      </w:r>
    </w:p>
    <w:p w14:paraId="091576D5" w14:textId="77777777" w:rsidR="00544351" w:rsidRDefault="005C6E1C">
      <w:pPr>
        <w:numPr>
          <w:ilvl w:val="0"/>
          <w:numId w:val="8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Инновации представляются в виде новинок в определенных сферах производственной деятельности.</w:t>
      </w:r>
    </w:p>
    <w:p w14:paraId="177C7943" w14:textId="77777777" w:rsidR="00544351" w:rsidRDefault="005C6E1C">
      <w:pPr>
        <w:numPr>
          <w:ilvl w:val="0"/>
          <w:numId w:val="80"/>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Инновация рассматривается как сопутствующий элемент любого производства.</w:t>
      </w:r>
    </w:p>
    <w:p w14:paraId="1D44B571" w14:textId="77777777" w:rsidR="00544351" w:rsidRDefault="005C6E1C">
      <w:pPr>
        <w:keepNext/>
        <w:keepLines/>
        <w:spacing w:after="0" w:line="317" w:lineRule="exact"/>
        <w:contextualSpacing/>
        <w:rPr>
          <w:rFonts w:ascii="Times New Roman" w:eastAsia="Calibri" w:hAnsi="Times New Roman" w:cs="Times New Roman"/>
          <w:b/>
          <w:sz w:val="26"/>
          <w:szCs w:val="26"/>
          <w:lang w:eastAsia="ru-RU"/>
        </w:rPr>
      </w:pPr>
      <w:bookmarkStart w:id="73" w:name="bookmark190"/>
      <w:r>
        <w:rPr>
          <w:rFonts w:ascii="Times New Roman" w:eastAsia="Calibri" w:hAnsi="Times New Roman" w:cs="Times New Roman"/>
          <w:b/>
          <w:sz w:val="26"/>
          <w:szCs w:val="26"/>
          <w:lang w:eastAsia="ru-RU"/>
        </w:rPr>
        <w:t>18.Назовите главную из решаемых проблем нововведений.</w:t>
      </w:r>
      <w:bookmarkEnd w:id="73"/>
    </w:p>
    <w:p w14:paraId="6FF16912" w14:textId="77777777" w:rsidR="00544351" w:rsidRDefault="005C6E1C">
      <w:pPr>
        <w:numPr>
          <w:ilvl w:val="0"/>
          <w:numId w:val="81"/>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Расхождение между целями и интересами участников нововведений.</w:t>
      </w:r>
    </w:p>
    <w:p w14:paraId="1B58BA26" w14:textId="77777777" w:rsidR="00544351" w:rsidRDefault="005C6E1C">
      <w:pPr>
        <w:numPr>
          <w:ilvl w:val="0"/>
          <w:numId w:val="81"/>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Недостаточность связей между стадиями нововведения. </w:t>
      </w:r>
    </w:p>
    <w:p w14:paraId="35E9F8C8" w14:textId="77777777" w:rsidR="00544351" w:rsidRDefault="005C6E1C">
      <w:pPr>
        <w:numPr>
          <w:ilvl w:val="0"/>
          <w:numId w:val="81"/>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Интегрированность инновационных процессов.</w:t>
      </w:r>
    </w:p>
    <w:p w14:paraId="6BF9D43D" w14:textId="77777777" w:rsidR="00544351" w:rsidRDefault="005C6E1C">
      <w:pPr>
        <w:numPr>
          <w:ilvl w:val="0"/>
          <w:numId w:val="81"/>
        </w:numPr>
        <w:suppressAutoHyphens/>
        <w:spacing w:after="0" w:line="240" w:lineRule="auto"/>
        <w:rPr>
          <w:rFonts w:ascii="Times New Roman" w:eastAsia="Calibri" w:hAnsi="Times New Roman" w:cs="Times New Roman"/>
          <w:sz w:val="26"/>
          <w:szCs w:val="26"/>
          <w:lang w:eastAsia="ar-SA"/>
        </w:rPr>
      </w:pPr>
      <w:proofErr w:type="spellStart"/>
      <w:r>
        <w:rPr>
          <w:rFonts w:ascii="Times New Roman" w:eastAsia="Calibri" w:hAnsi="Times New Roman" w:cs="Times New Roman"/>
          <w:sz w:val="26"/>
          <w:szCs w:val="26"/>
          <w:lang w:eastAsia="ar-SA"/>
        </w:rPr>
        <w:t>Дезинтегрированность</w:t>
      </w:r>
      <w:proofErr w:type="spellEnd"/>
      <w:r>
        <w:rPr>
          <w:rFonts w:ascii="Times New Roman" w:eastAsia="Calibri" w:hAnsi="Times New Roman" w:cs="Times New Roman"/>
          <w:sz w:val="26"/>
          <w:szCs w:val="26"/>
          <w:lang w:eastAsia="ar-SA"/>
        </w:rPr>
        <w:t xml:space="preserve"> инновационных процессов.</w:t>
      </w:r>
    </w:p>
    <w:p w14:paraId="6A502237"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74" w:name="bookmark191"/>
      <w:r>
        <w:rPr>
          <w:rFonts w:ascii="Times New Roman" w:eastAsia="Calibri" w:hAnsi="Times New Roman" w:cs="Times New Roman"/>
          <w:b/>
          <w:sz w:val="26"/>
          <w:szCs w:val="26"/>
          <w:lang w:eastAsia="ru-RU"/>
        </w:rPr>
        <w:t>19.Что такое процесс коммерциализации?</w:t>
      </w:r>
      <w:bookmarkEnd w:id="74"/>
    </w:p>
    <w:p w14:paraId="1F3D9424" w14:textId="77777777" w:rsidR="00544351" w:rsidRDefault="005C6E1C">
      <w:pPr>
        <w:numPr>
          <w:ilvl w:val="0"/>
          <w:numId w:val="8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Внедрение новшества на рынок.</w:t>
      </w:r>
    </w:p>
    <w:p w14:paraId="1868DBBB" w14:textId="77777777" w:rsidR="00544351" w:rsidRDefault="005C6E1C">
      <w:pPr>
        <w:numPr>
          <w:ilvl w:val="0"/>
          <w:numId w:val="8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Приобретение новшества фирмой. </w:t>
      </w:r>
    </w:p>
    <w:p w14:paraId="09C266AF" w14:textId="77777777" w:rsidR="00544351" w:rsidRDefault="005C6E1C">
      <w:pPr>
        <w:numPr>
          <w:ilvl w:val="0"/>
          <w:numId w:val="8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Продажа новшества покупателю. </w:t>
      </w:r>
    </w:p>
    <w:p w14:paraId="01EA0193" w14:textId="77777777" w:rsidR="00544351" w:rsidRDefault="005C6E1C">
      <w:pPr>
        <w:numPr>
          <w:ilvl w:val="0"/>
          <w:numId w:val="82"/>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Все перечисленное.</w:t>
      </w:r>
    </w:p>
    <w:p w14:paraId="094B0826" w14:textId="77777777" w:rsidR="00544351" w:rsidRDefault="005C6E1C">
      <w:pPr>
        <w:keepNext/>
        <w:keepLines/>
        <w:spacing w:after="0" w:line="270" w:lineRule="exact"/>
        <w:contextualSpacing/>
        <w:rPr>
          <w:rFonts w:ascii="Times New Roman" w:eastAsia="Calibri" w:hAnsi="Times New Roman" w:cs="Times New Roman"/>
          <w:b/>
          <w:sz w:val="26"/>
          <w:szCs w:val="26"/>
          <w:lang w:eastAsia="ru-RU"/>
        </w:rPr>
      </w:pPr>
      <w:bookmarkStart w:id="75" w:name="bookmark192"/>
      <w:r>
        <w:rPr>
          <w:rFonts w:ascii="Times New Roman" w:eastAsia="Calibri" w:hAnsi="Times New Roman" w:cs="Times New Roman"/>
          <w:b/>
          <w:sz w:val="26"/>
          <w:szCs w:val="26"/>
          <w:lang w:eastAsia="ru-RU"/>
        </w:rPr>
        <w:t>20.В чем состоит смысл создания научно - исследовательских консорциумов?</w:t>
      </w:r>
      <w:bookmarkEnd w:id="75"/>
    </w:p>
    <w:p w14:paraId="1E843F93" w14:textId="77777777" w:rsidR="00544351" w:rsidRDefault="005C6E1C">
      <w:pPr>
        <w:numPr>
          <w:ilvl w:val="0"/>
          <w:numId w:val="83"/>
        </w:numPr>
        <w:spacing w:after="0" w:line="331"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концентрации деятельности на </w:t>
      </w:r>
      <w:proofErr w:type="spellStart"/>
      <w:r>
        <w:rPr>
          <w:rFonts w:ascii="Times New Roman" w:eastAsia="Times New Roman" w:hAnsi="Times New Roman" w:cs="Times New Roman"/>
          <w:sz w:val="26"/>
          <w:szCs w:val="26"/>
        </w:rPr>
        <w:t>доконкурентных</w:t>
      </w:r>
      <w:proofErr w:type="spellEnd"/>
      <w:r>
        <w:rPr>
          <w:rFonts w:ascii="Times New Roman" w:eastAsia="Times New Roman" w:hAnsi="Times New Roman" w:cs="Times New Roman"/>
          <w:sz w:val="26"/>
          <w:szCs w:val="26"/>
        </w:rPr>
        <w:t xml:space="preserve"> стадиях инновационного процесса.</w:t>
      </w:r>
    </w:p>
    <w:p w14:paraId="5287A37D" w14:textId="77777777" w:rsidR="00544351" w:rsidRDefault="005C6E1C">
      <w:pPr>
        <w:numPr>
          <w:ilvl w:val="0"/>
          <w:numId w:val="83"/>
        </w:numPr>
        <w:spacing w:after="0" w:line="331"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совместном финансировании внедрения новых разработок.</w:t>
      </w:r>
    </w:p>
    <w:p w14:paraId="3897CCBD" w14:textId="77777777" w:rsidR="00544351" w:rsidRDefault="005C6E1C">
      <w:pPr>
        <w:numPr>
          <w:ilvl w:val="0"/>
          <w:numId w:val="83"/>
        </w:numPr>
        <w:spacing w:after="0" w:line="331"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 совместном создании нововведений и</w:t>
      </w:r>
    </w:p>
    <w:p w14:paraId="3296340B" w14:textId="77777777" w:rsidR="00544351" w:rsidRDefault="005C6E1C">
      <w:p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выводе их на рынок. </w:t>
      </w:r>
    </w:p>
    <w:p w14:paraId="47576B7A" w14:textId="77777777" w:rsidR="00544351" w:rsidRDefault="005C6E1C">
      <w:pPr>
        <w:numPr>
          <w:ilvl w:val="0"/>
          <w:numId w:val="83"/>
        </w:numPr>
        <w:suppressAutoHyphens/>
        <w:spacing w:after="0" w:line="240" w:lineRule="auto"/>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В доведении нововведений до непосредственного потребителя.</w:t>
      </w:r>
    </w:p>
    <w:p w14:paraId="7FC30D38" w14:textId="77777777" w:rsidR="00544351" w:rsidRDefault="005C6E1C">
      <w:pPr>
        <w:keepNext/>
        <w:keepLines/>
        <w:spacing w:after="0" w:line="240" w:lineRule="auto"/>
        <w:contextualSpacing/>
        <w:rPr>
          <w:rFonts w:ascii="Times New Roman" w:eastAsia="Calibri" w:hAnsi="Times New Roman" w:cs="Times New Roman"/>
          <w:b/>
          <w:sz w:val="26"/>
          <w:szCs w:val="26"/>
          <w:lang w:eastAsia="ru-RU"/>
        </w:rPr>
      </w:pPr>
      <w:bookmarkStart w:id="76" w:name="bookmark193"/>
      <w:r>
        <w:rPr>
          <w:rFonts w:ascii="Times New Roman" w:eastAsia="Calibri" w:hAnsi="Times New Roman" w:cs="Times New Roman"/>
          <w:b/>
          <w:sz w:val="26"/>
          <w:szCs w:val="26"/>
          <w:lang w:eastAsia="ru-RU"/>
        </w:rPr>
        <w:t>21.На что направлена инновационная деятельность организаций потребительской кооперации?</w:t>
      </w:r>
      <w:bookmarkEnd w:id="76"/>
    </w:p>
    <w:p w14:paraId="78DF1EBE" w14:textId="77777777" w:rsidR="00544351" w:rsidRDefault="005C6E1C">
      <w:pPr>
        <w:numPr>
          <w:ilvl w:val="0"/>
          <w:numId w:val="84"/>
        </w:numPr>
        <w:spacing w:after="0" w:line="27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Использование научного, научно-технического и интеллектуального</w:t>
      </w:r>
    </w:p>
    <w:p w14:paraId="22AB538A" w14:textId="77777777" w:rsidR="00544351" w:rsidRDefault="005C6E1C">
      <w:pPr>
        <w:spacing w:after="0" w:line="27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потенциала для получения нового или улучшенного продукта.</w:t>
      </w:r>
    </w:p>
    <w:p w14:paraId="21B099FE" w14:textId="77777777" w:rsidR="00544351" w:rsidRDefault="005C6E1C">
      <w:pPr>
        <w:numPr>
          <w:ilvl w:val="0"/>
          <w:numId w:val="8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Разработку новых технологий. </w:t>
      </w:r>
    </w:p>
    <w:p w14:paraId="0F107C58" w14:textId="77777777" w:rsidR="00544351" w:rsidRDefault="005C6E1C">
      <w:pPr>
        <w:numPr>
          <w:ilvl w:val="0"/>
          <w:numId w:val="8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Совершение научных открытий.</w:t>
      </w:r>
    </w:p>
    <w:p w14:paraId="067EF1FF" w14:textId="77777777" w:rsidR="00544351" w:rsidRDefault="005C6E1C">
      <w:pPr>
        <w:numPr>
          <w:ilvl w:val="0"/>
          <w:numId w:val="84"/>
        </w:numPr>
        <w:spacing w:after="0" w:line="32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Внедрение научных открытий.</w:t>
      </w:r>
    </w:p>
    <w:p w14:paraId="4F1675B0" w14:textId="77777777" w:rsidR="00544351" w:rsidRDefault="00544351">
      <w:pPr>
        <w:spacing w:after="0" w:line="322" w:lineRule="exact"/>
        <w:rPr>
          <w:rFonts w:ascii="Times New Roman" w:eastAsia="Times New Roman" w:hAnsi="Times New Roman" w:cs="Times New Roman"/>
          <w:sz w:val="26"/>
          <w:szCs w:val="26"/>
        </w:rPr>
      </w:pPr>
    </w:p>
    <w:p w14:paraId="2BADC7AA" w14:textId="77777777" w:rsidR="00544351" w:rsidRDefault="005C6E1C">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10.6. Примерная тематика для написания докладов, рефератов, эссе</w:t>
      </w:r>
    </w:p>
    <w:p w14:paraId="44D19FB9" w14:textId="77777777" w:rsidR="00544351" w:rsidRDefault="00544351">
      <w:pPr>
        <w:spacing w:after="0" w:line="240" w:lineRule="auto"/>
        <w:jc w:val="both"/>
        <w:rPr>
          <w:rFonts w:ascii="Times New Roman" w:eastAsia="Times New Roman" w:hAnsi="Times New Roman" w:cs="Times New Roman"/>
          <w:b/>
          <w:sz w:val="26"/>
          <w:szCs w:val="26"/>
          <w:lang w:eastAsia="ru-RU"/>
        </w:rPr>
      </w:pPr>
    </w:p>
    <w:p w14:paraId="38E94351" w14:textId="77777777" w:rsidR="00544351" w:rsidRDefault="005C6E1C">
      <w:pPr>
        <w:keepNext/>
        <w:keepLines/>
        <w:spacing w:after="0" w:line="322" w:lineRule="exact"/>
        <w:ind w:left="2740"/>
        <w:jc w:val="both"/>
        <w:rPr>
          <w:rFonts w:ascii="Times New Roman" w:eastAsia="Times New Roman" w:hAnsi="Times New Roman" w:cs="Times New Roman"/>
          <w:b/>
          <w:sz w:val="26"/>
          <w:szCs w:val="26"/>
          <w:lang w:eastAsia="ru-RU"/>
        </w:rPr>
      </w:pPr>
      <w:bookmarkStart w:id="77" w:name="bookmark17"/>
      <w:r>
        <w:rPr>
          <w:rFonts w:ascii="Times New Roman" w:eastAsia="Times New Roman" w:hAnsi="Times New Roman" w:cs="Times New Roman"/>
          <w:b/>
          <w:sz w:val="26"/>
          <w:szCs w:val="26"/>
          <w:lang w:eastAsia="ru-RU"/>
        </w:rPr>
        <w:t>Темы докладов, рефератов к разделу №1</w:t>
      </w:r>
      <w:bookmarkEnd w:id="77"/>
    </w:p>
    <w:p w14:paraId="67C83C5C" w14:textId="77777777" w:rsidR="00544351" w:rsidRDefault="00544351">
      <w:pPr>
        <w:keepNext/>
        <w:keepLines/>
        <w:spacing w:after="0" w:line="322" w:lineRule="exact"/>
        <w:ind w:left="2740"/>
        <w:jc w:val="both"/>
        <w:rPr>
          <w:rFonts w:ascii="Times New Roman" w:eastAsia="Times New Roman" w:hAnsi="Times New Roman" w:cs="Times New Roman"/>
          <w:b/>
          <w:sz w:val="26"/>
          <w:szCs w:val="26"/>
          <w:lang w:eastAsia="ru-RU"/>
        </w:rPr>
      </w:pPr>
    </w:p>
    <w:p w14:paraId="07C08FA2" w14:textId="77777777" w:rsidR="00544351" w:rsidRDefault="005C6E1C">
      <w:pPr>
        <w:numPr>
          <w:ilvl w:val="0"/>
          <w:numId w:val="85"/>
        </w:numPr>
        <w:tabs>
          <w:tab w:val="left" w:pos="284"/>
          <w:tab w:val="left" w:pos="666"/>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Жизненный цикл инноваций, сущность и стадии.</w:t>
      </w:r>
    </w:p>
    <w:p w14:paraId="0152F726" w14:textId="77777777" w:rsidR="00544351" w:rsidRDefault="005C6E1C">
      <w:pPr>
        <w:numPr>
          <w:ilvl w:val="0"/>
          <w:numId w:val="85"/>
        </w:numPr>
        <w:tabs>
          <w:tab w:val="left" w:pos="284"/>
          <w:tab w:val="left" w:pos="700"/>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 и классификация инновационных решений.</w:t>
      </w:r>
    </w:p>
    <w:p w14:paraId="66E0103E" w14:textId="77777777" w:rsidR="00544351" w:rsidRDefault="005C6E1C">
      <w:pPr>
        <w:numPr>
          <w:ilvl w:val="0"/>
          <w:numId w:val="85"/>
        </w:numPr>
        <w:tabs>
          <w:tab w:val="left" w:pos="284"/>
          <w:tab w:val="left" w:pos="686"/>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стратегия в сфере специализированного производства.</w:t>
      </w:r>
    </w:p>
    <w:p w14:paraId="3CDC1781" w14:textId="77777777" w:rsidR="00544351" w:rsidRDefault="005C6E1C">
      <w:pPr>
        <w:numPr>
          <w:ilvl w:val="0"/>
          <w:numId w:val="85"/>
        </w:numPr>
        <w:tabs>
          <w:tab w:val="left" w:pos="284"/>
          <w:tab w:val="left" w:pos="690"/>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сфера.</w:t>
      </w:r>
    </w:p>
    <w:p w14:paraId="627E9444" w14:textId="77777777" w:rsidR="00544351" w:rsidRDefault="005C6E1C">
      <w:pPr>
        <w:numPr>
          <w:ilvl w:val="0"/>
          <w:numId w:val="85"/>
        </w:numPr>
        <w:tabs>
          <w:tab w:val="left" w:pos="284"/>
          <w:tab w:val="left" w:pos="690"/>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Диффузия инноваций.</w:t>
      </w:r>
    </w:p>
    <w:p w14:paraId="2D0ADDD4" w14:textId="77777777" w:rsidR="00544351" w:rsidRDefault="005C6E1C">
      <w:pPr>
        <w:numPr>
          <w:ilvl w:val="0"/>
          <w:numId w:val="85"/>
        </w:numPr>
        <w:tabs>
          <w:tab w:val="left" w:pos="284"/>
          <w:tab w:val="left" w:pos="426"/>
          <w:tab w:val="left" w:pos="695"/>
        </w:tabs>
        <w:spacing w:after="0" w:line="322" w:lineRule="exact"/>
        <w:ind w:right="6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и принципы управления персоналом в инновационной организации.</w:t>
      </w:r>
    </w:p>
    <w:p w14:paraId="14ECE1CA" w14:textId="77777777" w:rsidR="00544351" w:rsidRDefault="005C6E1C">
      <w:pPr>
        <w:numPr>
          <w:ilvl w:val="0"/>
          <w:numId w:val="85"/>
        </w:numPr>
        <w:tabs>
          <w:tab w:val="left" w:pos="284"/>
          <w:tab w:val="left" w:pos="426"/>
          <w:tab w:val="left" w:pos="567"/>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Показатели экономической эффективности инновационной деятельности.</w:t>
      </w:r>
    </w:p>
    <w:p w14:paraId="5E9EB8B4" w14:textId="77777777" w:rsidR="00544351" w:rsidRDefault="005C6E1C">
      <w:pPr>
        <w:numPr>
          <w:ilvl w:val="0"/>
          <w:numId w:val="85"/>
        </w:numPr>
        <w:tabs>
          <w:tab w:val="left" w:pos="284"/>
          <w:tab w:val="left" w:pos="426"/>
          <w:tab w:val="left" w:pos="567"/>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инфраструктура.</w:t>
      </w:r>
    </w:p>
    <w:p w14:paraId="0A20C5AF" w14:textId="77777777" w:rsidR="00544351" w:rsidRDefault="005C6E1C">
      <w:pPr>
        <w:numPr>
          <w:ilvl w:val="0"/>
          <w:numId w:val="85"/>
        </w:numPr>
        <w:tabs>
          <w:tab w:val="left" w:pos="284"/>
          <w:tab w:val="left" w:pos="426"/>
          <w:tab w:val="left" w:pos="567"/>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Стратегия и тактика инновационного менеджмента.</w:t>
      </w:r>
    </w:p>
    <w:p w14:paraId="264C7A75" w14:textId="77777777" w:rsidR="00544351" w:rsidRDefault="005C6E1C">
      <w:pPr>
        <w:numPr>
          <w:ilvl w:val="0"/>
          <w:numId w:val="85"/>
        </w:numPr>
        <w:tabs>
          <w:tab w:val="left" w:pos="284"/>
          <w:tab w:val="left" w:pos="426"/>
          <w:tab w:val="left" w:pos="567"/>
          <w:tab w:val="left" w:pos="3633"/>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Патентно-лицензионная</w:t>
      </w:r>
      <w:r>
        <w:rPr>
          <w:rFonts w:ascii="Times New Roman" w:eastAsia="Times New Roman" w:hAnsi="Times New Roman" w:cs="Times New Roman"/>
          <w:sz w:val="26"/>
          <w:szCs w:val="26"/>
          <w:lang w:eastAsia="ru-RU"/>
        </w:rPr>
        <w:tab/>
        <w:t>деятельность инновационной организации.</w:t>
      </w:r>
    </w:p>
    <w:p w14:paraId="5F02909A" w14:textId="77777777" w:rsidR="00544351" w:rsidRDefault="005C6E1C">
      <w:pPr>
        <w:numPr>
          <w:ilvl w:val="0"/>
          <w:numId w:val="85"/>
        </w:numPr>
        <w:tabs>
          <w:tab w:val="left" w:pos="284"/>
          <w:tab w:val="left" w:pos="426"/>
          <w:tab w:val="left" w:pos="567"/>
          <w:tab w:val="left" w:pos="3633"/>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торговли инновациями.</w:t>
      </w:r>
    </w:p>
    <w:p w14:paraId="00724355" w14:textId="77777777" w:rsidR="00544351" w:rsidRDefault="005C6E1C">
      <w:pPr>
        <w:numPr>
          <w:ilvl w:val="0"/>
          <w:numId w:val="85"/>
        </w:numPr>
        <w:tabs>
          <w:tab w:val="left" w:pos="284"/>
          <w:tab w:val="left" w:pos="426"/>
          <w:tab w:val="left" w:pos="567"/>
          <w:tab w:val="left" w:pos="666"/>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и охарактеризуйте формы инноваций.</w:t>
      </w:r>
    </w:p>
    <w:p w14:paraId="3A8DD01F" w14:textId="77777777" w:rsidR="00544351" w:rsidRDefault="005C6E1C">
      <w:pPr>
        <w:numPr>
          <w:ilvl w:val="0"/>
          <w:numId w:val="85"/>
        </w:numPr>
        <w:tabs>
          <w:tab w:val="left" w:pos="284"/>
          <w:tab w:val="left" w:pos="426"/>
          <w:tab w:val="left" w:pos="567"/>
          <w:tab w:val="left" w:pos="1967"/>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w:t>
      </w:r>
      <w:r>
        <w:rPr>
          <w:rFonts w:ascii="Times New Roman" w:eastAsia="Times New Roman" w:hAnsi="Times New Roman" w:cs="Times New Roman"/>
          <w:sz w:val="26"/>
          <w:szCs w:val="26"/>
          <w:lang w:eastAsia="ru-RU"/>
        </w:rPr>
        <w:tab/>
        <w:t>субъекта управления инновационного менеджмента и его функции.</w:t>
      </w:r>
    </w:p>
    <w:p w14:paraId="6D761099" w14:textId="77777777" w:rsidR="00544351" w:rsidRDefault="005C6E1C">
      <w:pPr>
        <w:numPr>
          <w:ilvl w:val="0"/>
          <w:numId w:val="85"/>
        </w:numPr>
        <w:tabs>
          <w:tab w:val="left" w:pos="284"/>
          <w:tab w:val="left" w:pos="426"/>
          <w:tab w:val="left" w:pos="567"/>
          <w:tab w:val="left" w:pos="666"/>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Инновационное проектирование.</w:t>
      </w:r>
    </w:p>
    <w:p w14:paraId="6567B2FE" w14:textId="77777777" w:rsidR="00544351" w:rsidRDefault="005C6E1C">
      <w:pPr>
        <w:numPr>
          <w:ilvl w:val="0"/>
          <w:numId w:val="85"/>
        </w:numPr>
        <w:tabs>
          <w:tab w:val="left" w:pos="284"/>
          <w:tab w:val="left" w:pos="426"/>
          <w:tab w:val="left" w:pos="567"/>
          <w:tab w:val="left" w:pos="1612"/>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w:t>
      </w:r>
      <w:r>
        <w:rPr>
          <w:rFonts w:ascii="Times New Roman" w:eastAsia="Times New Roman" w:hAnsi="Times New Roman" w:cs="Times New Roman"/>
          <w:sz w:val="26"/>
          <w:szCs w:val="26"/>
          <w:lang w:eastAsia="ru-RU"/>
        </w:rPr>
        <w:tab/>
        <w:t>организации НИР.</w:t>
      </w:r>
    </w:p>
    <w:p w14:paraId="564AAC63" w14:textId="77777777" w:rsidR="00544351" w:rsidRDefault="005C6E1C">
      <w:pPr>
        <w:numPr>
          <w:ilvl w:val="0"/>
          <w:numId w:val="85"/>
        </w:numPr>
        <w:tabs>
          <w:tab w:val="left" w:pos="284"/>
          <w:tab w:val="left" w:pos="426"/>
          <w:tab w:val="left" w:pos="567"/>
          <w:tab w:val="left" w:pos="666"/>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и раскройте функции инноваций.</w:t>
      </w:r>
    </w:p>
    <w:p w14:paraId="09C4444F" w14:textId="77777777" w:rsidR="00544351" w:rsidRDefault="005C6E1C">
      <w:pPr>
        <w:numPr>
          <w:ilvl w:val="0"/>
          <w:numId w:val="85"/>
        </w:numPr>
        <w:tabs>
          <w:tab w:val="left" w:pos="284"/>
          <w:tab w:val="left" w:pos="426"/>
          <w:tab w:val="left" w:pos="567"/>
          <w:tab w:val="left" w:pos="1948"/>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w:t>
      </w:r>
      <w:r>
        <w:rPr>
          <w:rFonts w:ascii="Times New Roman" w:eastAsia="Times New Roman" w:hAnsi="Times New Roman" w:cs="Times New Roman"/>
          <w:sz w:val="26"/>
          <w:szCs w:val="26"/>
          <w:lang w:eastAsia="ru-RU"/>
        </w:rPr>
        <w:tab/>
        <w:t xml:space="preserve">объекта инновационного менеджмента и его функции. </w:t>
      </w:r>
    </w:p>
    <w:p w14:paraId="497D4538" w14:textId="77777777" w:rsidR="00544351" w:rsidRDefault="005C6E1C">
      <w:pPr>
        <w:numPr>
          <w:ilvl w:val="0"/>
          <w:numId w:val="85"/>
        </w:numPr>
        <w:tabs>
          <w:tab w:val="left" w:pos="284"/>
          <w:tab w:val="left" w:pos="426"/>
          <w:tab w:val="left" w:pos="567"/>
          <w:tab w:val="left" w:pos="1948"/>
        </w:tabs>
        <w:spacing w:after="0" w:line="322" w:lineRule="exact"/>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Этапы НИР и НИОКР.</w:t>
      </w:r>
    </w:p>
    <w:p w14:paraId="65D549DC" w14:textId="77777777" w:rsidR="00544351" w:rsidRDefault="00544351">
      <w:pPr>
        <w:suppressAutoHyphens/>
        <w:spacing w:after="0" w:line="240" w:lineRule="auto"/>
        <w:jc w:val="both"/>
        <w:rPr>
          <w:rFonts w:ascii="Times New Roman" w:eastAsia="Times New Roman" w:hAnsi="Times New Roman" w:cs="Times New Roman"/>
          <w:b/>
          <w:sz w:val="26"/>
          <w:szCs w:val="26"/>
          <w:lang w:eastAsia="ar-SA"/>
        </w:rPr>
      </w:pPr>
    </w:p>
    <w:p w14:paraId="427F78EE" w14:textId="77777777" w:rsidR="00544351" w:rsidRDefault="005C6E1C">
      <w:pPr>
        <w:keepNext/>
        <w:keepLines/>
        <w:spacing w:after="0" w:line="322" w:lineRule="exact"/>
        <w:ind w:left="2740"/>
        <w:jc w:val="both"/>
        <w:rPr>
          <w:rFonts w:ascii="Times New Roman" w:eastAsia="Times New Roman" w:hAnsi="Times New Roman" w:cs="Times New Roman"/>
          <w:b/>
          <w:sz w:val="26"/>
          <w:szCs w:val="26"/>
          <w:lang w:eastAsia="ru-RU"/>
        </w:rPr>
      </w:pPr>
      <w:bookmarkStart w:id="78" w:name="bookmark60"/>
      <w:r>
        <w:rPr>
          <w:rFonts w:ascii="Times New Roman" w:eastAsia="Times New Roman" w:hAnsi="Times New Roman" w:cs="Times New Roman"/>
          <w:b/>
          <w:sz w:val="26"/>
          <w:szCs w:val="26"/>
          <w:lang w:eastAsia="ru-RU"/>
        </w:rPr>
        <w:t>Темы докладов, рефератов к разделу №2</w:t>
      </w:r>
      <w:bookmarkEnd w:id="78"/>
    </w:p>
    <w:p w14:paraId="2F4F0D8A" w14:textId="77777777" w:rsidR="00544351" w:rsidRDefault="00544351">
      <w:pPr>
        <w:keepNext/>
        <w:keepLines/>
        <w:spacing w:after="0" w:line="322" w:lineRule="exact"/>
        <w:ind w:left="2740"/>
        <w:jc w:val="both"/>
        <w:rPr>
          <w:rFonts w:ascii="Times New Roman" w:eastAsia="Times New Roman" w:hAnsi="Times New Roman" w:cs="Times New Roman"/>
          <w:b/>
          <w:sz w:val="26"/>
          <w:szCs w:val="26"/>
          <w:lang w:eastAsia="ru-RU"/>
        </w:rPr>
      </w:pPr>
    </w:p>
    <w:p w14:paraId="06C74120" w14:textId="77777777" w:rsidR="00544351" w:rsidRDefault="005C6E1C">
      <w:pPr>
        <w:numPr>
          <w:ilvl w:val="0"/>
          <w:numId w:val="86"/>
        </w:numPr>
        <w:tabs>
          <w:tab w:val="left" w:pos="2249"/>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Жизненный</w:t>
      </w:r>
      <w:r>
        <w:rPr>
          <w:rFonts w:ascii="Times New Roman" w:eastAsia="Times New Roman" w:hAnsi="Times New Roman" w:cs="Times New Roman"/>
          <w:sz w:val="26"/>
          <w:szCs w:val="26"/>
          <w:lang w:eastAsia="ru-RU"/>
        </w:rPr>
        <w:tab/>
        <w:t>цикл инноваций, сущность и стадии.</w:t>
      </w:r>
    </w:p>
    <w:p w14:paraId="251A21DF" w14:textId="77777777" w:rsidR="00544351" w:rsidRDefault="005C6E1C">
      <w:pPr>
        <w:numPr>
          <w:ilvl w:val="0"/>
          <w:numId w:val="86"/>
        </w:numPr>
        <w:tabs>
          <w:tab w:val="left" w:pos="78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 и классификация инновационных решений.</w:t>
      </w:r>
    </w:p>
    <w:p w14:paraId="76923928" w14:textId="77777777" w:rsidR="00544351" w:rsidRDefault="005C6E1C">
      <w:pPr>
        <w:numPr>
          <w:ilvl w:val="0"/>
          <w:numId w:val="86"/>
        </w:numPr>
        <w:tabs>
          <w:tab w:val="left" w:pos="77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стратегия в сфере специализированного производства.</w:t>
      </w:r>
    </w:p>
    <w:p w14:paraId="62A7A8DE" w14:textId="77777777" w:rsidR="00544351" w:rsidRDefault="005C6E1C">
      <w:pPr>
        <w:numPr>
          <w:ilvl w:val="0"/>
          <w:numId w:val="86"/>
        </w:numPr>
        <w:tabs>
          <w:tab w:val="left" w:pos="2743"/>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w:t>
      </w:r>
      <w:r>
        <w:rPr>
          <w:rFonts w:ascii="Times New Roman" w:eastAsia="Times New Roman" w:hAnsi="Times New Roman" w:cs="Times New Roman"/>
          <w:sz w:val="26"/>
          <w:szCs w:val="26"/>
          <w:lang w:eastAsia="ru-RU"/>
        </w:rPr>
        <w:tab/>
        <w:t>сфера.</w:t>
      </w:r>
    </w:p>
    <w:p w14:paraId="550637DF" w14:textId="77777777" w:rsidR="00544351" w:rsidRDefault="005C6E1C">
      <w:pPr>
        <w:numPr>
          <w:ilvl w:val="0"/>
          <w:numId w:val="86"/>
        </w:numPr>
        <w:tabs>
          <w:tab w:val="left" w:pos="78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Диффузия инноваций.</w:t>
      </w:r>
    </w:p>
    <w:p w14:paraId="6A9A3D13" w14:textId="77777777" w:rsidR="00544351" w:rsidRDefault="005C6E1C">
      <w:pPr>
        <w:numPr>
          <w:ilvl w:val="0"/>
          <w:numId w:val="86"/>
        </w:numPr>
        <w:tabs>
          <w:tab w:val="left" w:pos="78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и принципы управления персоналом в инновационной организации.</w:t>
      </w:r>
    </w:p>
    <w:p w14:paraId="3A2604A7" w14:textId="77777777" w:rsidR="00544351" w:rsidRDefault="005C6E1C">
      <w:pPr>
        <w:numPr>
          <w:ilvl w:val="0"/>
          <w:numId w:val="86"/>
        </w:numPr>
        <w:tabs>
          <w:tab w:val="left" w:pos="222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Показатели</w:t>
      </w:r>
      <w:r>
        <w:rPr>
          <w:rFonts w:ascii="Times New Roman" w:eastAsia="Times New Roman" w:hAnsi="Times New Roman" w:cs="Times New Roman"/>
          <w:sz w:val="26"/>
          <w:szCs w:val="26"/>
          <w:lang w:eastAsia="ru-RU"/>
        </w:rPr>
        <w:tab/>
        <w:t>экономической эффективности инновационной деятельности.</w:t>
      </w:r>
    </w:p>
    <w:p w14:paraId="5F8D5315" w14:textId="77777777" w:rsidR="00544351" w:rsidRDefault="005C6E1C">
      <w:pPr>
        <w:numPr>
          <w:ilvl w:val="0"/>
          <w:numId w:val="86"/>
        </w:numPr>
        <w:tabs>
          <w:tab w:val="left" w:pos="77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Инновационная инфраструктура.</w:t>
      </w:r>
    </w:p>
    <w:p w14:paraId="4BB9335B" w14:textId="77777777" w:rsidR="00544351" w:rsidRDefault="005C6E1C">
      <w:pPr>
        <w:numPr>
          <w:ilvl w:val="0"/>
          <w:numId w:val="86"/>
        </w:numPr>
        <w:tabs>
          <w:tab w:val="left" w:pos="78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Стратегия и тактика инновационного менеджмента.</w:t>
      </w:r>
    </w:p>
    <w:p w14:paraId="1AF40506" w14:textId="77777777" w:rsidR="00544351" w:rsidRDefault="005C6E1C">
      <w:pPr>
        <w:numPr>
          <w:ilvl w:val="0"/>
          <w:numId w:val="86"/>
        </w:numPr>
        <w:tabs>
          <w:tab w:val="left" w:pos="3742"/>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Патентно-лицензионная</w:t>
      </w:r>
      <w:r>
        <w:rPr>
          <w:rFonts w:ascii="Times New Roman" w:eastAsia="Times New Roman" w:hAnsi="Times New Roman" w:cs="Times New Roman"/>
          <w:sz w:val="26"/>
          <w:szCs w:val="26"/>
          <w:lang w:eastAsia="ru-RU"/>
        </w:rPr>
        <w:tab/>
        <w:t>деятельность инновационной организации.</w:t>
      </w:r>
    </w:p>
    <w:p w14:paraId="1E717E4A" w14:textId="77777777" w:rsidR="00544351" w:rsidRDefault="005C6E1C">
      <w:pPr>
        <w:numPr>
          <w:ilvl w:val="0"/>
          <w:numId w:val="86"/>
        </w:numPr>
        <w:tabs>
          <w:tab w:val="left" w:pos="785"/>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торговли инновациями.</w:t>
      </w:r>
    </w:p>
    <w:p w14:paraId="03069ED3" w14:textId="77777777" w:rsidR="00544351" w:rsidRDefault="005C6E1C">
      <w:pPr>
        <w:numPr>
          <w:ilvl w:val="0"/>
          <w:numId w:val="86"/>
        </w:numPr>
        <w:tabs>
          <w:tab w:val="left" w:pos="77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и охарактеризуйте формы инноваций.</w:t>
      </w:r>
    </w:p>
    <w:p w14:paraId="3007B223" w14:textId="77777777" w:rsidR="00544351" w:rsidRDefault="005C6E1C">
      <w:pPr>
        <w:numPr>
          <w:ilvl w:val="0"/>
          <w:numId w:val="86"/>
        </w:numPr>
        <w:tabs>
          <w:tab w:val="left" w:pos="2052"/>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w:t>
      </w:r>
      <w:r>
        <w:rPr>
          <w:rFonts w:ascii="Times New Roman" w:eastAsia="Times New Roman" w:hAnsi="Times New Roman" w:cs="Times New Roman"/>
          <w:sz w:val="26"/>
          <w:szCs w:val="26"/>
          <w:lang w:eastAsia="ru-RU"/>
        </w:rPr>
        <w:tab/>
        <w:t>субъекта управления инновационного менеджмента и его функции.</w:t>
      </w:r>
    </w:p>
    <w:p w14:paraId="3249A602" w14:textId="77777777" w:rsidR="00544351" w:rsidRDefault="005C6E1C">
      <w:pPr>
        <w:numPr>
          <w:ilvl w:val="0"/>
          <w:numId w:val="86"/>
        </w:numPr>
        <w:tabs>
          <w:tab w:val="left" w:pos="77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Инновационное проектирование.</w:t>
      </w:r>
    </w:p>
    <w:p w14:paraId="4E727B89" w14:textId="77777777" w:rsidR="00544351" w:rsidRDefault="005C6E1C">
      <w:pPr>
        <w:numPr>
          <w:ilvl w:val="0"/>
          <w:numId w:val="86"/>
        </w:numPr>
        <w:tabs>
          <w:tab w:val="left" w:pos="78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организации НИР.</w:t>
      </w:r>
    </w:p>
    <w:p w14:paraId="18FA0453" w14:textId="77777777" w:rsidR="00544351" w:rsidRDefault="005C6E1C">
      <w:pPr>
        <w:numPr>
          <w:ilvl w:val="0"/>
          <w:numId w:val="86"/>
        </w:numPr>
        <w:tabs>
          <w:tab w:val="left" w:pos="77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и раскройте функции инноваций.</w:t>
      </w:r>
    </w:p>
    <w:p w14:paraId="4A84978E" w14:textId="77777777" w:rsidR="00544351" w:rsidRDefault="005C6E1C">
      <w:pPr>
        <w:numPr>
          <w:ilvl w:val="0"/>
          <w:numId w:val="86"/>
        </w:numPr>
        <w:tabs>
          <w:tab w:val="left" w:pos="78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Сущность объекта инновационного менеджмента и его функции. 36.Этапы НИР и НИОКР.</w:t>
      </w:r>
    </w:p>
    <w:p w14:paraId="5BB6ED4A" w14:textId="77777777" w:rsidR="00544351" w:rsidRDefault="005C6E1C">
      <w:pPr>
        <w:numPr>
          <w:ilvl w:val="0"/>
          <w:numId w:val="86"/>
        </w:numPr>
        <w:tabs>
          <w:tab w:val="left" w:pos="78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Организационная подготовка производства инноваций.</w:t>
      </w:r>
    </w:p>
    <w:p w14:paraId="13BA0D65" w14:textId="77777777" w:rsidR="00544351" w:rsidRDefault="005C6E1C">
      <w:pPr>
        <w:numPr>
          <w:ilvl w:val="0"/>
          <w:numId w:val="86"/>
        </w:numPr>
        <w:tabs>
          <w:tab w:val="left" w:pos="770"/>
        </w:tabs>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отличительные особенности финансовой инновации как экономической категории.</w:t>
      </w:r>
    </w:p>
    <w:p w14:paraId="63A0A98A" w14:textId="77777777" w:rsidR="00544351" w:rsidRDefault="005C6E1C">
      <w:pPr>
        <w:numPr>
          <w:ilvl w:val="0"/>
          <w:numId w:val="86"/>
        </w:numPr>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Основные этапы инновационного менеджмента. </w:t>
      </w:r>
    </w:p>
    <w:p w14:paraId="259508C6" w14:textId="77777777" w:rsidR="00544351" w:rsidRDefault="005C6E1C">
      <w:pPr>
        <w:numPr>
          <w:ilvl w:val="0"/>
          <w:numId w:val="86"/>
        </w:numPr>
        <w:spacing w:after="0" w:line="322" w:lineRule="exact"/>
        <w:ind w:left="567"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Управление качеством в инновационной организации.</w:t>
      </w:r>
    </w:p>
    <w:p w14:paraId="617E4E26" w14:textId="77777777" w:rsidR="00544351" w:rsidRDefault="00544351">
      <w:pPr>
        <w:spacing w:after="0" w:line="322" w:lineRule="exact"/>
        <w:jc w:val="both"/>
        <w:rPr>
          <w:rFonts w:ascii="Times New Roman" w:eastAsia="Times New Roman" w:hAnsi="Times New Roman" w:cs="Times New Roman"/>
          <w:sz w:val="26"/>
          <w:szCs w:val="26"/>
        </w:rPr>
      </w:pPr>
    </w:p>
    <w:p w14:paraId="4588E6D0" w14:textId="77777777" w:rsidR="00544351" w:rsidRDefault="00544351">
      <w:pPr>
        <w:spacing w:after="0" w:line="322" w:lineRule="exact"/>
        <w:jc w:val="both"/>
        <w:rPr>
          <w:rFonts w:ascii="Times New Roman" w:eastAsia="Times New Roman" w:hAnsi="Times New Roman" w:cs="Times New Roman"/>
          <w:sz w:val="26"/>
          <w:szCs w:val="26"/>
        </w:rPr>
      </w:pPr>
    </w:p>
    <w:p w14:paraId="300B9FB1" w14:textId="77777777" w:rsidR="00544351" w:rsidRDefault="005C6E1C">
      <w:pPr>
        <w:keepNext/>
        <w:keepLines/>
        <w:spacing w:after="42" w:line="270" w:lineRule="exact"/>
        <w:ind w:left="2920"/>
        <w:jc w:val="both"/>
        <w:rPr>
          <w:rFonts w:ascii="Times New Roman" w:eastAsia="Times New Roman" w:hAnsi="Times New Roman" w:cs="Times New Roman"/>
          <w:b/>
          <w:sz w:val="26"/>
          <w:szCs w:val="26"/>
          <w:lang w:eastAsia="ru-RU"/>
        </w:rPr>
      </w:pPr>
      <w:bookmarkStart w:id="79" w:name="bookmark145"/>
      <w:r>
        <w:rPr>
          <w:rFonts w:ascii="Times New Roman" w:eastAsia="Times New Roman" w:hAnsi="Times New Roman" w:cs="Times New Roman"/>
          <w:b/>
          <w:sz w:val="26"/>
          <w:szCs w:val="26"/>
          <w:lang w:eastAsia="ru-RU"/>
        </w:rPr>
        <w:t>Темы докладов, рефератов к разделу №3</w:t>
      </w:r>
      <w:bookmarkEnd w:id="79"/>
    </w:p>
    <w:p w14:paraId="48FA12E1" w14:textId="77777777" w:rsidR="00544351" w:rsidRDefault="00544351">
      <w:pPr>
        <w:keepNext/>
        <w:keepLines/>
        <w:spacing w:after="42" w:line="270" w:lineRule="exact"/>
        <w:ind w:left="2920"/>
        <w:jc w:val="both"/>
        <w:rPr>
          <w:rFonts w:ascii="Times New Roman" w:eastAsia="Times New Roman" w:hAnsi="Times New Roman" w:cs="Times New Roman"/>
          <w:b/>
          <w:sz w:val="26"/>
          <w:szCs w:val="26"/>
          <w:lang w:eastAsia="ru-RU"/>
        </w:rPr>
      </w:pPr>
    </w:p>
    <w:p w14:paraId="3CB329D0" w14:textId="77777777" w:rsidR="00544351" w:rsidRDefault="005C6E1C">
      <w:pPr>
        <w:numPr>
          <w:ilvl w:val="3"/>
          <w:numId w:val="87"/>
        </w:numPr>
        <w:tabs>
          <w:tab w:val="left" w:pos="782"/>
        </w:tabs>
        <w:spacing w:after="1" w:line="270"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Факторы, воздействующие на процесс обновления продукции.</w:t>
      </w:r>
    </w:p>
    <w:p w14:paraId="4057F5DE" w14:textId="77777777" w:rsidR="00544351" w:rsidRDefault="005C6E1C">
      <w:pPr>
        <w:numPr>
          <w:ilvl w:val="3"/>
          <w:numId w:val="87"/>
        </w:numPr>
        <w:tabs>
          <w:tab w:val="left" w:pos="73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Охарактеризуйте структуру инновационной политики государства.</w:t>
      </w:r>
    </w:p>
    <w:p w14:paraId="09800F4E" w14:textId="77777777" w:rsidR="00544351" w:rsidRDefault="005C6E1C">
      <w:pPr>
        <w:numPr>
          <w:ilvl w:val="3"/>
          <w:numId w:val="87"/>
        </w:numPr>
        <w:tabs>
          <w:tab w:val="left" w:pos="72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Программно-целевое планирование и управление инновациями.</w:t>
      </w:r>
    </w:p>
    <w:p w14:paraId="10D7EC05" w14:textId="77777777" w:rsidR="00544351" w:rsidRDefault="005C6E1C">
      <w:pPr>
        <w:numPr>
          <w:ilvl w:val="3"/>
          <w:numId w:val="87"/>
        </w:numPr>
        <w:tabs>
          <w:tab w:val="left" w:pos="725"/>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Участники </w:t>
      </w:r>
      <w:proofErr w:type="spellStart"/>
      <w:r>
        <w:rPr>
          <w:rFonts w:ascii="Times New Roman" w:eastAsia="Times New Roman" w:hAnsi="Times New Roman" w:cs="Times New Roman"/>
          <w:sz w:val="26"/>
          <w:szCs w:val="26"/>
        </w:rPr>
        <w:t>реинжиниринговой</w:t>
      </w:r>
      <w:proofErr w:type="spellEnd"/>
      <w:r>
        <w:rPr>
          <w:rFonts w:ascii="Times New Roman" w:eastAsia="Times New Roman" w:hAnsi="Times New Roman" w:cs="Times New Roman"/>
          <w:sz w:val="26"/>
          <w:szCs w:val="26"/>
        </w:rPr>
        <w:t xml:space="preserve"> деятельности</w:t>
      </w:r>
    </w:p>
    <w:p w14:paraId="468636A3" w14:textId="77777777" w:rsidR="00544351" w:rsidRDefault="005C6E1C">
      <w:pPr>
        <w:numPr>
          <w:ilvl w:val="3"/>
          <w:numId w:val="87"/>
        </w:numPr>
        <w:tabs>
          <w:tab w:val="left" w:pos="567"/>
          <w:tab w:val="left" w:pos="730"/>
        </w:tabs>
        <w:spacing w:after="0" w:line="322" w:lineRule="exact"/>
        <w:ind w:right="2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Основные проблемы производства при освоении выпуска новых изделий.</w:t>
      </w:r>
    </w:p>
    <w:p w14:paraId="25EAD53F" w14:textId="77777777" w:rsidR="00544351" w:rsidRDefault="005C6E1C">
      <w:pPr>
        <w:numPr>
          <w:ilvl w:val="3"/>
          <w:numId w:val="87"/>
        </w:numPr>
        <w:tabs>
          <w:tab w:val="left" w:pos="73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Охарактеризуйте инновационный рынок.</w:t>
      </w:r>
    </w:p>
    <w:p w14:paraId="3D03970C" w14:textId="77777777" w:rsidR="00544351" w:rsidRDefault="005C6E1C">
      <w:pPr>
        <w:numPr>
          <w:ilvl w:val="3"/>
          <w:numId w:val="87"/>
        </w:numPr>
        <w:tabs>
          <w:tab w:val="left" w:pos="72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Инжиниринг инноваций.</w:t>
      </w:r>
    </w:p>
    <w:p w14:paraId="4DC673F0" w14:textId="77777777" w:rsidR="00544351" w:rsidRDefault="005C6E1C">
      <w:pPr>
        <w:numPr>
          <w:ilvl w:val="3"/>
          <w:numId w:val="87"/>
        </w:numPr>
        <w:tabs>
          <w:tab w:val="left" w:pos="73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Технико-экономический уровень инновационного производства.</w:t>
      </w:r>
    </w:p>
    <w:p w14:paraId="515A8A17" w14:textId="77777777" w:rsidR="00544351" w:rsidRDefault="005C6E1C">
      <w:pPr>
        <w:numPr>
          <w:ilvl w:val="3"/>
          <w:numId w:val="87"/>
        </w:numPr>
        <w:tabs>
          <w:tab w:val="left" w:pos="73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Особенности оценки эффективности научных исследований.</w:t>
      </w:r>
    </w:p>
    <w:p w14:paraId="19706E46" w14:textId="77777777" w:rsidR="00544351" w:rsidRDefault="005C6E1C">
      <w:pPr>
        <w:numPr>
          <w:ilvl w:val="3"/>
          <w:numId w:val="87"/>
        </w:numPr>
        <w:tabs>
          <w:tab w:val="left" w:pos="72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Охарактеризуйте особенности инновационного риска.</w:t>
      </w:r>
    </w:p>
    <w:p w14:paraId="094325B6" w14:textId="77777777" w:rsidR="00544351" w:rsidRDefault="005C6E1C">
      <w:pPr>
        <w:numPr>
          <w:ilvl w:val="3"/>
          <w:numId w:val="87"/>
        </w:numPr>
        <w:tabs>
          <w:tab w:val="left" w:pos="71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Реинжиниринг инноваций.</w:t>
      </w:r>
    </w:p>
    <w:p w14:paraId="700A6605" w14:textId="77777777" w:rsidR="00544351" w:rsidRDefault="005C6E1C">
      <w:pPr>
        <w:numPr>
          <w:ilvl w:val="3"/>
          <w:numId w:val="87"/>
        </w:numPr>
        <w:tabs>
          <w:tab w:val="left" w:pos="72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Система социальных оценок инновационной деятельности.</w:t>
      </w:r>
    </w:p>
    <w:p w14:paraId="59F8C2C7" w14:textId="77777777" w:rsidR="00544351" w:rsidRDefault="005C6E1C">
      <w:pPr>
        <w:numPr>
          <w:ilvl w:val="3"/>
          <w:numId w:val="87"/>
        </w:numPr>
        <w:tabs>
          <w:tab w:val="left" w:pos="71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Критерии наукоемкое™ инновационной продукции</w:t>
      </w:r>
    </w:p>
    <w:p w14:paraId="37553AF7" w14:textId="77777777" w:rsidR="00544351" w:rsidRDefault="005C6E1C">
      <w:pPr>
        <w:numPr>
          <w:ilvl w:val="3"/>
          <w:numId w:val="87"/>
        </w:numPr>
        <w:tabs>
          <w:tab w:val="left" w:pos="72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Основные элементы инновационного процесса.</w:t>
      </w:r>
    </w:p>
    <w:p w14:paraId="5BC3D412" w14:textId="77777777" w:rsidR="00544351" w:rsidRDefault="005C6E1C">
      <w:pPr>
        <w:numPr>
          <w:ilvl w:val="3"/>
          <w:numId w:val="87"/>
        </w:numPr>
        <w:tabs>
          <w:tab w:val="left" w:pos="725"/>
        </w:tabs>
        <w:spacing w:after="0" w:line="322" w:lineRule="exact"/>
        <w:ind w:right="2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Государственное регулирование инновационной деятельности за рубежом.</w:t>
      </w:r>
    </w:p>
    <w:p w14:paraId="02AB952D" w14:textId="77777777" w:rsidR="00544351" w:rsidRDefault="005C6E1C">
      <w:pPr>
        <w:numPr>
          <w:ilvl w:val="3"/>
          <w:numId w:val="87"/>
        </w:numPr>
        <w:tabs>
          <w:tab w:val="left" w:pos="71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Инновационная стратегия в сфере массового производства.</w:t>
      </w:r>
    </w:p>
    <w:p w14:paraId="0B86A2A3" w14:textId="77777777" w:rsidR="00544351" w:rsidRDefault="005C6E1C">
      <w:pPr>
        <w:numPr>
          <w:ilvl w:val="3"/>
          <w:numId w:val="87"/>
        </w:numPr>
        <w:tabs>
          <w:tab w:val="left" w:pos="710"/>
        </w:tabs>
        <w:spacing w:after="0" w:line="322"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Региональная инновационная политика</w:t>
      </w:r>
    </w:p>
    <w:p w14:paraId="4719FF0A" w14:textId="77777777" w:rsidR="00544351" w:rsidRDefault="00544351">
      <w:pPr>
        <w:spacing w:after="0" w:line="240" w:lineRule="auto"/>
        <w:jc w:val="both"/>
        <w:rPr>
          <w:rFonts w:ascii="Times New Roman" w:eastAsia="Times New Roman" w:hAnsi="Times New Roman" w:cs="Times New Roman"/>
          <w:b/>
          <w:sz w:val="26"/>
          <w:szCs w:val="26"/>
          <w:lang w:eastAsia="ru-RU"/>
        </w:rPr>
      </w:pPr>
    </w:p>
    <w:p w14:paraId="4B59F977" w14:textId="77777777" w:rsidR="00544351" w:rsidRDefault="005C6E1C">
      <w:pPr>
        <w:numPr>
          <w:ilvl w:val="1"/>
          <w:numId w:val="88"/>
        </w:numPr>
        <w:spacing w:after="0" w:line="240" w:lineRule="auto"/>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Примерные темы курсовых работ.</w:t>
      </w:r>
    </w:p>
    <w:p w14:paraId="55C428CA" w14:textId="77777777" w:rsidR="00544351" w:rsidRDefault="00544351">
      <w:pPr>
        <w:spacing w:after="0" w:line="240" w:lineRule="auto"/>
        <w:ind w:left="1080"/>
        <w:contextualSpacing/>
        <w:jc w:val="center"/>
        <w:rPr>
          <w:rFonts w:ascii="Times New Roman" w:eastAsia="Times New Roman" w:hAnsi="Times New Roman" w:cs="Times New Roman"/>
          <w:b/>
          <w:i/>
          <w:sz w:val="26"/>
          <w:szCs w:val="26"/>
          <w:lang w:eastAsia="ru-RU"/>
        </w:rPr>
      </w:pPr>
    </w:p>
    <w:p w14:paraId="615DB01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ab/>
      </w:r>
      <w:r>
        <w:rPr>
          <w:rFonts w:ascii="Times New Roman" w:eastAsia="Times New Roman" w:hAnsi="Times New Roman" w:cs="Times New Roman"/>
          <w:sz w:val="26"/>
          <w:szCs w:val="26"/>
        </w:rPr>
        <w:t>Современная концепция инновационного менеджмента.</w:t>
      </w:r>
    </w:p>
    <w:p w14:paraId="6238381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rPr>
        <w:tab/>
      </w:r>
      <w:proofErr w:type="spellStart"/>
      <w:r>
        <w:rPr>
          <w:rFonts w:ascii="Times New Roman" w:eastAsia="Times New Roman" w:hAnsi="Times New Roman" w:cs="Times New Roman"/>
          <w:sz w:val="26"/>
          <w:szCs w:val="26"/>
        </w:rPr>
        <w:t>Инновативность</w:t>
      </w:r>
      <w:proofErr w:type="spellEnd"/>
      <w:r>
        <w:rPr>
          <w:rFonts w:ascii="Times New Roman" w:eastAsia="Times New Roman" w:hAnsi="Times New Roman" w:cs="Times New Roman"/>
          <w:sz w:val="26"/>
          <w:szCs w:val="26"/>
        </w:rPr>
        <w:t xml:space="preserve"> как фактор конкурентоспособности организаций.</w:t>
      </w:r>
    </w:p>
    <w:p w14:paraId="21CDBCBA"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Pr>
          <w:rFonts w:ascii="Times New Roman" w:eastAsia="Times New Roman" w:hAnsi="Times New Roman" w:cs="Times New Roman"/>
          <w:sz w:val="26"/>
          <w:szCs w:val="26"/>
        </w:rPr>
        <w:tab/>
        <w:t>Влияние внешней среды на характер инновационной деятельности современных организаций.</w:t>
      </w:r>
    </w:p>
    <w:p w14:paraId="6CCDFFA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Pr>
          <w:rFonts w:ascii="Times New Roman" w:eastAsia="Times New Roman" w:hAnsi="Times New Roman" w:cs="Times New Roman"/>
          <w:sz w:val="26"/>
          <w:szCs w:val="26"/>
        </w:rPr>
        <w:tab/>
        <w:t>Особенности инновационной деятельности торговых организаций.</w:t>
      </w:r>
    </w:p>
    <w:p w14:paraId="35D508C7"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Pr>
          <w:rFonts w:ascii="Times New Roman" w:eastAsia="Times New Roman" w:hAnsi="Times New Roman" w:cs="Times New Roman"/>
          <w:sz w:val="26"/>
          <w:szCs w:val="26"/>
        </w:rPr>
        <w:tab/>
        <w:t>Особенности инновационной деятельности в торгово-экономической сфере.</w:t>
      </w:r>
    </w:p>
    <w:p w14:paraId="48BE77CF"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rPr>
        <w:tab/>
        <w:t>Особенности инновационной деятельности торговых организаций в разных странах и регионах мира (по выбору).</w:t>
      </w:r>
    </w:p>
    <w:p w14:paraId="4E071EE8"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Pr>
          <w:rFonts w:ascii="Times New Roman" w:eastAsia="Times New Roman" w:hAnsi="Times New Roman" w:cs="Times New Roman"/>
          <w:sz w:val="26"/>
          <w:szCs w:val="26"/>
        </w:rPr>
        <w:tab/>
        <w:t>Сравнительный анализ инновационной политики двух фирм (фирмы, отрасли и страны по выбору).</w:t>
      </w:r>
    </w:p>
    <w:p w14:paraId="02399AE7"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r>
        <w:rPr>
          <w:rFonts w:ascii="Times New Roman" w:eastAsia="Times New Roman" w:hAnsi="Times New Roman" w:cs="Times New Roman"/>
          <w:sz w:val="26"/>
          <w:szCs w:val="26"/>
        </w:rPr>
        <w:tab/>
        <w:t>Анализ инновационного проекта (проект и фирма по выбору).</w:t>
      </w:r>
    </w:p>
    <w:p w14:paraId="76F8439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Pr>
          <w:rFonts w:ascii="Times New Roman" w:eastAsia="Times New Roman" w:hAnsi="Times New Roman" w:cs="Times New Roman"/>
          <w:sz w:val="26"/>
          <w:szCs w:val="26"/>
        </w:rPr>
        <w:tab/>
        <w:t>Роль первичных инноваций в мировом экономическом развитии.</w:t>
      </w:r>
    </w:p>
    <w:p w14:paraId="2D46EAFB"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r>
        <w:rPr>
          <w:rFonts w:ascii="Times New Roman" w:eastAsia="Times New Roman" w:hAnsi="Times New Roman" w:cs="Times New Roman"/>
          <w:sz w:val="26"/>
          <w:szCs w:val="26"/>
        </w:rPr>
        <w:tab/>
        <w:t>Адаптационные и стратегические инновации как отражение комплексного подхода к инновационной деятельности.</w:t>
      </w:r>
    </w:p>
    <w:p w14:paraId="14B15CDA"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r>
        <w:rPr>
          <w:rFonts w:ascii="Times New Roman" w:eastAsia="Times New Roman" w:hAnsi="Times New Roman" w:cs="Times New Roman"/>
          <w:sz w:val="26"/>
          <w:szCs w:val="26"/>
        </w:rPr>
        <w:tab/>
        <w:t>Разработка и внедрение продуктовых инноваций в рамках ассортиментной политики торговых организаций.</w:t>
      </w:r>
    </w:p>
    <w:p w14:paraId="7343DD7A"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r>
        <w:rPr>
          <w:rFonts w:ascii="Times New Roman" w:eastAsia="Times New Roman" w:hAnsi="Times New Roman" w:cs="Times New Roman"/>
          <w:sz w:val="26"/>
          <w:szCs w:val="26"/>
        </w:rPr>
        <w:tab/>
        <w:t>Маркетинговые инновации как одно из важнейших направлений инновационной политики.</w:t>
      </w:r>
    </w:p>
    <w:p w14:paraId="0D9479B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Pr>
          <w:rFonts w:ascii="Times New Roman" w:eastAsia="Times New Roman" w:hAnsi="Times New Roman" w:cs="Times New Roman"/>
          <w:sz w:val="26"/>
          <w:szCs w:val="26"/>
        </w:rPr>
        <w:tab/>
        <w:t>Инновационный маркетинг и его особенности.</w:t>
      </w:r>
    </w:p>
    <w:p w14:paraId="140D7C8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r>
        <w:rPr>
          <w:rFonts w:ascii="Times New Roman" w:eastAsia="Times New Roman" w:hAnsi="Times New Roman" w:cs="Times New Roman"/>
          <w:sz w:val="26"/>
          <w:szCs w:val="26"/>
        </w:rPr>
        <w:tab/>
        <w:t>Основные направления анализа потребителей в инновационном маркетинге.</w:t>
      </w:r>
    </w:p>
    <w:p w14:paraId="647013B9"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r>
        <w:rPr>
          <w:rFonts w:ascii="Times New Roman" w:eastAsia="Times New Roman" w:hAnsi="Times New Roman" w:cs="Times New Roman"/>
          <w:sz w:val="26"/>
          <w:szCs w:val="26"/>
        </w:rPr>
        <w:tab/>
        <w:t>Современные методы генерирования новых идей.</w:t>
      </w:r>
    </w:p>
    <w:p w14:paraId="3AB18CA1"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r>
        <w:rPr>
          <w:rFonts w:ascii="Times New Roman" w:eastAsia="Times New Roman" w:hAnsi="Times New Roman" w:cs="Times New Roman"/>
          <w:sz w:val="26"/>
          <w:szCs w:val="26"/>
        </w:rPr>
        <w:tab/>
        <w:t>Этапы разработки и внедрения нового товара.</w:t>
      </w:r>
    </w:p>
    <w:p w14:paraId="486CCFF5"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r>
        <w:rPr>
          <w:rFonts w:ascii="Times New Roman" w:eastAsia="Times New Roman" w:hAnsi="Times New Roman" w:cs="Times New Roman"/>
          <w:sz w:val="26"/>
          <w:szCs w:val="26"/>
        </w:rPr>
        <w:tab/>
        <w:t>Реклама в инновационной деятельности организаций.</w:t>
      </w:r>
    </w:p>
    <w:p w14:paraId="1172D12F"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r>
        <w:rPr>
          <w:rFonts w:ascii="Times New Roman" w:eastAsia="Times New Roman" w:hAnsi="Times New Roman" w:cs="Times New Roman"/>
          <w:sz w:val="26"/>
          <w:szCs w:val="26"/>
        </w:rPr>
        <w:tab/>
        <w:t>Внедрение на рынок нового товара (товар и фирма по выбору).</w:t>
      </w:r>
    </w:p>
    <w:p w14:paraId="7CCFB01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r>
        <w:rPr>
          <w:rFonts w:ascii="Times New Roman" w:eastAsia="Times New Roman" w:hAnsi="Times New Roman" w:cs="Times New Roman"/>
          <w:sz w:val="26"/>
          <w:szCs w:val="26"/>
        </w:rPr>
        <w:tab/>
      </w:r>
      <w:proofErr w:type="spellStart"/>
      <w:r>
        <w:rPr>
          <w:rFonts w:ascii="Times New Roman" w:eastAsia="Times New Roman" w:hAnsi="Times New Roman" w:cs="Times New Roman"/>
          <w:sz w:val="26"/>
          <w:szCs w:val="26"/>
        </w:rPr>
        <w:t>Репозиционирование</w:t>
      </w:r>
      <w:proofErr w:type="spellEnd"/>
      <w:r>
        <w:rPr>
          <w:rFonts w:ascii="Times New Roman" w:eastAsia="Times New Roman" w:hAnsi="Times New Roman" w:cs="Times New Roman"/>
          <w:sz w:val="26"/>
          <w:szCs w:val="26"/>
        </w:rPr>
        <w:t xml:space="preserve"> как важнейший инструмент инновационного маркетинга.</w:t>
      </w:r>
    </w:p>
    <w:p w14:paraId="46A46A01"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r>
        <w:rPr>
          <w:rFonts w:ascii="Times New Roman" w:eastAsia="Times New Roman" w:hAnsi="Times New Roman" w:cs="Times New Roman"/>
          <w:sz w:val="26"/>
          <w:szCs w:val="26"/>
        </w:rPr>
        <w:tab/>
        <w:t xml:space="preserve">Анализ примеров </w:t>
      </w:r>
      <w:proofErr w:type="spellStart"/>
      <w:r>
        <w:rPr>
          <w:rFonts w:ascii="Times New Roman" w:eastAsia="Times New Roman" w:hAnsi="Times New Roman" w:cs="Times New Roman"/>
          <w:sz w:val="26"/>
          <w:szCs w:val="26"/>
        </w:rPr>
        <w:t>репозиционирования</w:t>
      </w:r>
      <w:proofErr w:type="spellEnd"/>
      <w:r>
        <w:rPr>
          <w:rFonts w:ascii="Times New Roman" w:eastAsia="Times New Roman" w:hAnsi="Times New Roman" w:cs="Times New Roman"/>
          <w:sz w:val="26"/>
          <w:szCs w:val="26"/>
        </w:rPr>
        <w:t xml:space="preserve"> продукции (товары и фирмы по выбору).</w:t>
      </w:r>
    </w:p>
    <w:p w14:paraId="2C8392FD"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r>
        <w:rPr>
          <w:rFonts w:ascii="Times New Roman" w:eastAsia="Times New Roman" w:hAnsi="Times New Roman" w:cs="Times New Roman"/>
          <w:sz w:val="26"/>
          <w:szCs w:val="26"/>
        </w:rPr>
        <w:tab/>
        <w:t xml:space="preserve"> Разработка и внедрение товара рыночной новизны.</w:t>
      </w:r>
    </w:p>
    <w:p w14:paraId="4EAAB998"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r>
        <w:rPr>
          <w:rFonts w:ascii="Times New Roman" w:eastAsia="Times New Roman" w:hAnsi="Times New Roman" w:cs="Times New Roman"/>
          <w:sz w:val="26"/>
          <w:szCs w:val="26"/>
        </w:rPr>
        <w:tab/>
        <w:t>Анализ провалов и неудач при выводе на рынок новой продукции (продукция и фирма по выбору).</w:t>
      </w:r>
    </w:p>
    <w:p w14:paraId="069ED337"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r>
        <w:rPr>
          <w:rFonts w:ascii="Times New Roman" w:eastAsia="Times New Roman" w:hAnsi="Times New Roman" w:cs="Times New Roman"/>
          <w:sz w:val="26"/>
          <w:szCs w:val="26"/>
        </w:rPr>
        <w:tab/>
        <w:t>Роль стратегического планирования в инновационном менеджменте.</w:t>
      </w:r>
    </w:p>
    <w:p w14:paraId="1619940A"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r>
        <w:rPr>
          <w:rFonts w:ascii="Times New Roman" w:eastAsia="Times New Roman" w:hAnsi="Times New Roman" w:cs="Times New Roman"/>
          <w:sz w:val="26"/>
          <w:szCs w:val="26"/>
        </w:rPr>
        <w:tab/>
        <w:t>Основные виды инновационных стратегий и их взаимосвязь.</w:t>
      </w:r>
    </w:p>
    <w:p w14:paraId="6E50F9C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r>
        <w:rPr>
          <w:rFonts w:ascii="Times New Roman" w:eastAsia="Times New Roman" w:hAnsi="Times New Roman" w:cs="Times New Roman"/>
          <w:sz w:val="26"/>
          <w:szCs w:val="26"/>
        </w:rPr>
        <w:tab/>
        <w:t>Реализация стратегии технологического лидерства (фирма по выбору).</w:t>
      </w:r>
    </w:p>
    <w:p w14:paraId="338C3A3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r>
        <w:rPr>
          <w:rFonts w:ascii="Times New Roman" w:eastAsia="Times New Roman" w:hAnsi="Times New Roman" w:cs="Times New Roman"/>
          <w:sz w:val="26"/>
          <w:szCs w:val="26"/>
        </w:rPr>
        <w:tab/>
        <w:t xml:space="preserve">Преимущества выбора имитационных инновационных стратегий. </w:t>
      </w:r>
    </w:p>
    <w:p w14:paraId="25A1221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r>
        <w:rPr>
          <w:rFonts w:ascii="Times New Roman" w:eastAsia="Times New Roman" w:hAnsi="Times New Roman" w:cs="Times New Roman"/>
          <w:sz w:val="26"/>
          <w:szCs w:val="26"/>
        </w:rPr>
        <w:tab/>
        <w:t>Оптимизация стратегий диверсификации бизнеса в рамках инновационного менеджмента.</w:t>
      </w:r>
    </w:p>
    <w:p w14:paraId="31A4F63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r>
        <w:rPr>
          <w:rFonts w:ascii="Times New Roman" w:eastAsia="Times New Roman" w:hAnsi="Times New Roman" w:cs="Times New Roman"/>
          <w:sz w:val="26"/>
          <w:szCs w:val="26"/>
        </w:rPr>
        <w:tab/>
        <w:t>Стратегия «каннибализма» в современной</w:t>
      </w:r>
      <w:r>
        <w:rPr>
          <w:rFonts w:ascii="Times New Roman" w:eastAsia="Times New Roman" w:hAnsi="Times New Roman" w:cs="Times New Roman"/>
          <w:sz w:val="26"/>
          <w:szCs w:val="26"/>
        </w:rPr>
        <w:tab/>
        <w:t xml:space="preserve"> инновационной политике торговых организаций.</w:t>
      </w:r>
    </w:p>
    <w:p w14:paraId="20856DA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r>
        <w:rPr>
          <w:rFonts w:ascii="Times New Roman" w:eastAsia="Times New Roman" w:hAnsi="Times New Roman" w:cs="Times New Roman"/>
          <w:sz w:val="26"/>
          <w:szCs w:val="26"/>
        </w:rPr>
        <w:tab/>
        <w:t xml:space="preserve">Понятие и принципы построения </w:t>
      </w:r>
      <w:proofErr w:type="spellStart"/>
      <w:r>
        <w:rPr>
          <w:rFonts w:ascii="Times New Roman" w:eastAsia="Times New Roman" w:hAnsi="Times New Roman" w:cs="Times New Roman"/>
          <w:sz w:val="26"/>
          <w:szCs w:val="26"/>
        </w:rPr>
        <w:t>инновативных</w:t>
      </w:r>
      <w:proofErr w:type="spellEnd"/>
      <w:r>
        <w:rPr>
          <w:rFonts w:ascii="Times New Roman" w:eastAsia="Times New Roman" w:hAnsi="Times New Roman" w:cs="Times New Roman"/>
          <w:sz w:val="26"/>
          <w:szCs w:val="26"/>
        </w:rPr>
        <w:t xml:space="preserve"> организационных структур.</w:t>
      </w:r>
    </w:p>
    <w:p w14:paraId="39CB52F7"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r>
        <w:rPr>
          <w:rFonts w:ascii="Times New Roman" w:eastAsia="Times New Roman" w:hAnsi="Times New Roman" w:cs="Times New Roman"/>
          <w:sz w:val="26"/>
          <w:szCs w:val="26"/>
        </w:rPr>
        <w:tab/>
        <w:t xml:space="preserve">Анализ </w:t>
      </w:r>
      <w:proofErr w:type="spellStart"/>
      <w:r>
        <w:rPr>
          <w:rFonts w:ascii="Times New Roman" w:eastAsia="Times New Roman" w:hAnsi="Times New Roman" w:cs="Times New Roman"/>
          <w:sz w:val="26"/>
          <w:szCs w:val="26"/>
        </w:rPr>
        <w:t>инновативности</w:t>
      </w:r>
      <w:proofErr w:type="spellEnd"/>
      <w:r>
        <w:rPr>
          <w:rFonts w:ascii="Times New Roman" w:eastAsia="Times New Roman" w:hAnsi="Times New Roman" w:cs="Times New Roman"/>
          <w:sz w:val="26"/>
          <w:szCs w:val="26"/>
        </w:rPr>
        <w:t xml:space="preserve"> (гибкости) организационной структуры торговой организации (торговая организация по выбору).</w:t>
      </w:r>
    </w:p>
    <w:p w14:paraId="483A9E47"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r>
        <w:rPr>
          <w:rFonts w:ascii="Times New Roman" w:eastAsia="Times New Roman" w:hAnsi="Times New Roman" w:cs="Times New Roman"/>
          <w:sz w:val="26"/>
          <w:szCs w:val="26"/>
        </w:rPr>
        <w:tab/>
        <w:t>Основные направления реструктуризации современных торговых организаций.</w:t>
      </w:r>
    </w:p>
    <w:p w14:paraId="0BD6EDC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Pr>
          <w:rFonts w:ascii="Times New Roman" w:eastAsia="Times New Roman" w:hAnsi="Times New Roman" w:cs="Times New Roman"/>
          <w:sz w:val="26"/>
          <w:szCs w:val="26"/>
        </w:rPr>
        <w:tab/>
        <w:t>Методы выбора инновационной политики хозяйствующего субъекта.</w:t>
      </w:r>
    </w:p>
    <w:p w14:paraId="4F6B9E1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r>
        <w:rPr>
          <w:rFonts w:ascii="Times New Roman" w:eastAsia="Times New Roman" w:hAnsi="Times New Roman" w:cs="Times New Roman"/>
          <w:sz w:val="26"/>
          <w:szCs w:val="26"/>
        </w:rPr>
        <w:tab/>
        <w:t>Руководитель «нового типа» и его роль в повышении эффективности инновационной деятельности фирмы.</w:t>
      </w:r>
    </w:p>
    <w:p w14:paraId="6E9BB84E"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34.</w:t>
      </w:r>
      <w:r>
        <w:rPr>
          <w:rFonts w:ascii="Times New Roman" w:eastAsia="Times New Roman" w:hAnsi="Times New Roman" w:cs="Times New Roman"/>
          <w:sz w:val="26"/>
          <w:szCs w:val="26"/>
        </w:rPr>
        <w:tab/>
        <w:t>Основные методы стимулирования инновационной активности и творчества персонала торговой организации.</w:t>
      </w:r>
    </w:p>
    <w:p w14:paraId="66FA892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r>
        <w:rPr>
          <w:rFonts w:ascii="Times New Roman" w:eastAsia="Times New Roman" w:hAnsi="Times New Roman" w:cs="Times New Roman"/>
          <w:sz w:val="26"/>
          <w:szCs w:val="26"/>
        </w:rPr>
        <w:tab/>
        <w:t xml:space="preserve">Принципы построения </w:t>
      </w:r>
      <w:proofErr w:type="spellStart"/>
      <w:r>
        <w:rPr>
          <w:rFonts w:ascii="Times New Roman" w:eastAsia="Times New Roman" w:hAnsi="Times New Roman" w:cs="Times New Roman"/>
          <w:sz w:val="26"/>
          <w:szCs w:val="26"/>
        </w:rPr>
        <w:t>инновативных</w:t>
      </w:r>
      <w:proofErr w:type="spellEnd"/>
      <w:r>
        <w:rPr>
          <w:rFonts w:ascii="Times New Roman" w:eastAsia="Times New Roman" w:hAnsi="Times New Roman" w:cs="Times New Roman"/>
          <w:sz w:val="26"/>
          <w:szCs w:val="26"/>
        </w:rPr>
        <w:t xml:space="preserve"> корпоративных культур.</w:t>
      </w:r>
    </w:p>
    <w:p w14:paraId="346BE6D9"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r>
        <w:rPr>
          <w:rFonts w:ascii="Times New Roman" w:eastAsia="Times New Roman" w:hAnsi="Times New Roman" w:cs="Times New Roman"/>
          <w:sz w:val="26"/>
          <w:szCs w:val="26"/>
        </w:rPr>
        <w:tab/>
        <w:t>Сопротивление инновациям и методы его нейтрализации в современных компаниях.</w:t>
      </w:r>
    </w:p>
    <w:p w14:paraId="2A83D239"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r>
        <w:rPr>
          <w:rFonts w:ascii="Times New Roman" w:eastAsia="Times New Roman" w:hAnsi="Times New Roman" w:cs="Times New Roman"/>
          <w:sz w:val="26"/>
          <w:szCs w:val="26"/>
        </w:rPr>
        <w:tab/>
        <w:t>Трансфер технологий как важнейший аспект развития инновационной активности фирм.</w:t>
      </w:r>
    </w:p>
    <w:p w14:paraId="1E24A1D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r>
        <w:rPr>
          <w:rFonts w:ascii="Times New Roman" w:eastAsia="Times New Roman" w:hAnsi="Times New Roman" w:cs="Times New Roman"/>
          <w:sz w:val="26"/>
          <w:szCs w:val="26"/>
        </w:rPr>
        <w:tab/>
        <w:t>Бенчмаркинг – как прием инновационного менеджмента.</w:t>
      </w:r>
    </w:p>
    <w:p w14:paraId="7E60588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r>
        <w:rPr>
          <w:rFonts w:ascii="Times New Roman" w:eastAsia="Times New Roman" w:hAnsi="Times New Roman" w:cs="Times New Roman"/>
          <w:sz w:val="26"/>
          <w:szCs w:val="26"/>
        </w:rPr>
        <w:tab/>
        <w:t xml:space="preserve"> Инжиниринг инновационной деятельности.</w:t>
      </w:r>
    </w:p>
    <w:p w14:paraId="5130A362"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r>
        <w:rPr>
          <w:rFonts w:ascii="Times New Roman" w:eastAsia="Times New Roman" w:hAnsi="Times New Roman" w:cs="Times New Roman"/>
          <w:sz w:val="26"/>
          <w:szCs w:val="26"/>
        </w:rPr>
        <w:tab/>
        <w:t xml:space="preserve"> Реинжиниринг инноваций. </w:t>
      </w:r>
    </w:p>
    <w:p w14:paraId="51F8C1F0"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r>
        <w:rPr>
          <w:rFonts w:ascii="Times New Roman" w:eastAsia="Times New Roman" w:hAnsi="Times New Roman" w:cs="Times New Roman"/>
          <w:sz w:val="26"/>
          <w:szCs w:val="26"/>
        </w:rPr>
        <w:tab/>
        <w:t xml:space="preserve"> </w:t>
      </w:r>
      <w:proofErr w:type="spellStart"/>
      <w:r>
        <w:rPr>
          <w:rFonts w:ascii="Times New Roman" w:eastAsia="Times New Roman" w:hAnsi="Times New Roman" w:cs="Times New Roman"/>
          <w:sz w:val="26"/>
          <w:szCs w:val="26"/>
        </w:rPr>
        <w:t>Фронтирование</w:t>
      </w:r>
      <w:proofErr w:type="spellEnd"/>
      <w:r>
        <w:rPr>
          <w:rFonts w:ascii="Times New Roman" w:eastAsia="Times New Roman" w:hAnsi="Times New Roman" w:cs="Times New Roman"/>
          <w:sz w:val="26"/>
          <w:szCs w:val="26"/>
        </w:rPr>
        <w:t xml:space="preserve"> рынка.</w:t>
      </w:r>
    </w:p>
    <w:p w14:paraId="4F34FE2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r>
        <w:rPr>
          <w:rFonts w:ascii="Times New Roman" w:eastAsia="Times New Roman" w:hAnsi="Times New Roman" w:cs="Times New Roman"/>
          <w:sz w:val="26"/>
          <w:szCs w:val="26"/>
        </w:rPr>
        <w:tab/>
        <w:t xml:space="preserve"> Ценовой прием управления. </w:t>
      </w:r>
    </w:p>
    <w:p w14:paraId="3F065869"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r>
        <w:rPr>
          <w:rFonts w:ascii="Times New Roman" w:eastAsia="Times New Roman" w:hAnsi="Times New Roman" w:cs="Times New Roman"/>
          <w:sz w:val="26"/>
          <w:szCs w:val="26"/>
        </w:rPr>
        <w:tab/>
        <w:t>Особенности венчурного предпринимательства.</w:t>
      </w:r>
    </w:p>
    <w:p w14:paraId="717A89DC"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r>
        <w:rPr>
          <w:rFonts w:ascii="Times New Roman" w:eastAsia="Times New Roman" w:hAnsi="Times New Roman" w:cs="Times New Roman"/>
          <w:sz w:val="26"/>
          <w:szCs w:val="26"/>
        </w:rPr>
        <w:tab/>
        <w:t>Инновации в малом бизнесе.</w:t>
      </w:r>
    </w:p>
    <w:p w14:paraId="0507B556"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r>
        <w:rPr>
          <w:rFonts w:ascii="Times New Roman" w:eastAsia="Times New Roman" w:hAnsi="Times New Roman" w:cs="Times New Roman"/>
          <w:sz w:val="26"/>
          <w:szCs w:val="26"/>
        </w:rPr>
        <w:tab/>
        <w:t>Государственное регулирование инновационной деятельности организаций (страна по выбору).</w:t>
      </w:r>
    </w:p>
    <w:p w14:paraId="13C453D3" w14:textId="77777777" w:rsidR="00544351" w:rsidRDefault="005C6E1C">
      <w:pPr>
        <w:tabs>
          <w:tab w:val="left" w:pos="426"/>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r>
        <w:rPr>
          <w:rFonts w:ascii="Times New Roman" w:eastAsia="Times New Roman" w:hAnsi="Times New Roman" w:cs="Times New Roman"/>
          <w:sz w:val="26"/>
          <w:szCs w:val="26"/>
        </w:rPr>
        <w:tab/>
        <w:t>Регулирование инновационной деятельности организаций на уровне региона.</w:t>
      </w:r>
    </w:p>
    <w:p w14:paraId="6DD0863D" w14:textId="77777777" w:rsidR="00544351" w:rsidRDefault="00544351">
      <w:pPr>
        <w:jc w:val="both"/>
        <w:rPr>
          <w:rFonts w:ascii="Times New Roman" w:eastAsia="Times New Roman" w:hAnsi="Times New Roman" w:cs="Times New Roman"/>
          <w:b/>
          <w:sz w:val="26"/>
          <w:szCs w:val="26"/>
        </w:rPr>
      </w:pPr>
    </w:p>
    <w:p w14:paraId="73BAC206" w14:textId="77777777" w:rsidR="00544351" w:rsidRDefault="005C6E1C">
      <w:pPr>
        <w:spacing w:line="276" w:lineRule="auto"/>
        <w:ind w:left="75"/>
        <w:jc w:val="center"/>
        <w:rPr>
          <w:rFonts w:ascii="Times New Roman" w:hAnsi="Times New Roman" w:cs="Times New Roman"/>
          <w:b/>
          <w:i/>
          <w:sz w:val="26"/>
          <w:szCs w:val="26"/>
        </w:rPr>
      </w:pPr>
      <w:r>
        <w:rPr>
          <w:rFonts w:ascii="Times New Roman" w:eastAsia="Times New Roman" w:hAnsi="Times New Roman" w:cs="Times New Roman"/>
          <w:b/>
          <w:i/>
          <w:sz w:val="26"/>
          <w:szCs w:val="26"/>
        </w:rPr>
        <w:t>10.8.</w:t>
      </w:r>
      <w:r>
        <w:rPr>
          <w:rFonts w:ascii="Times New Roman" w:hAnsi="Times New Roman" w:cs="Times New Roman"/>
          <w:b/>
          <w:i/>
          <w:sz w:val="26"/>
          <w:szCs w:val="26"/>
        </w:rPr>
        <w:t xml:space="preserve"> Примерная тематика контрольных работ</w:t>
      </w:r>
    </w:p>
    <w:p w14:paraId="5EB267B9"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Тема 1. Планирование инноваций.</w:t>
      </w:r>
    </w:p>
    <w:p w14:paraId="7D4214AC"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1. Охарактеризуйте степень интеграции инновационного и стратегического менеджмента.</w:t>
      </w:r>
    </w:p>
    <w:p w14:paraId="6B1FFCF9"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2. Выявите роль планирования инноваций в развитии фирмы.</w:t>
      </w:r>
    </w:p>
    <w:p w14:paraId="4538CB47"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3. Охарактеризуйте инновационные стратегии как основу планирования инноваций.</w:t>
      </w:r>
    </w:p>
    <w:p w14:paraId="2EDB2F25"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4. Опишите виды организаций в зависимости от инновационной стратегии.</w:t>
      </w:r>
    </w:p>
    <w:p w14:paraId="29AC7BCE"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5. Проанализируйте систему планирования инноваций как инструмент формирования производственного потенциала предприятия.</w:t>
      </w:r>
    </w:p>
    <w:p w14:paraId="59164DC0"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6. Дайте рекомендации по совершенствованию системы планирования инноваций на примере российских предприятий.</w:t>
      </w:r>
    </w:p>
    <w:p w14:paraId="47B19644"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Тема 2. Разработка инновационной стратегии развития</w:t>
      </w:r>
    </w:p>
    <w:p w14:paraId="02DE8E8A"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предприятий.</w:t>
      </w:r>
    </w:p>
    <w:p w14:paraId="2F0F03D3"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1. Уясните содержание стратегического управления и инновационного менеджмента. Опишите процедуру стратегического управления. Рассмотрите виды инновационных стратегий и условия их успешной реализации.</w:t>
      </w:r>
    </w:p>
    <w:p w14:paraId="6E127843"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2. Проанализируйте внешнюю среду конкретной организации с точки зрения поиска инновационных возможностей. Оцените сильные и слабые стороны предприятия. Оцените инновационный и научно-технический потенциал организации. Обоснуйте выбор вида инновационной стратегии для исследуемого предприятия. Проведите расчет экономической эффективности.</w:t>
      </w:r>
    </w:p>
    <w:p w14:paraId="559CA58A"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Тема 4. Интеллектуальная собственность и ее защита в инновационном процессе.</w:t>
      </w:r>
    </w:p>
    <w:p w14:paraId="75877B11"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1. Раскройте сущность и содержание интеллектуальной собственности. Изучите объекты права интеллектуальной собственности, место и роль интеллектуальной собственности в экономическом и социальном развитии. Охарактеризуйте международное сотрудничество в области интеллектуальной собственности. Рассмотрите Парижскую конвенцию по охране промышленной собственности, Бернскую конвенцию по охране литературных и художественных произведений, Всемирную организацию интеллектуальной собственности (ВОИС). Исследуйте системы </w:t>
      </w:r>
      <w:proofErr w:type="spellStart"/>
      <w:r>
        <w:rPr>
          <w:rFonts w:ascii="Times New Roman" w:eastAsia="Calibri" w:hAnsi="Times New Roman" w:cs="Times New Roman"/>
          <w:sz w:val="26"/>
          <w:szCs w:val="26"/>
          <w:lang w:eastAsia="ar-SA"/>
        </w:rPr>
        <w:t>патенования</w:t>
      </w:r>
      <w:proofErr w:type="spellEnd"/>
      <w:r>
        <w:rPr>
          <w:rFonts w:ascii="Times New Roman" w:eastAsia="Calibri" w:hAnsi="Times New Roman" w:cs="Times New Roman"/>
          <w:sz w:val="26"/>
          <w:szCs w:val="26"/>
          <w:lang w:eastAsia="ar-SA"/>
        </w:rPr>
        <w:t xml:space="preserve">, критерии </w:t>
      </w:r>
      <w:proofErr w:type="spellStart"/>
      <w:r>
        <w:rPr>
          <w:rFonts w:ascii="Times New Roman" w:eastAsia="Calibri" w:hAnsi="Times New Roman" w:cs="Times New Roman"/>
          <w:sz w:val="26"/>
          <w:szCs w:val="26"/>
          <w:lang w:eastAsia="ar-SA"/>
        </w:rPr>
        <w:t>патеноспособности</w:t>
      </w:r>
      <w:proofErr w:type="spellEnd"/>
      <w:r>
        <w:rPr>
          <w:rFonts w:ascii="Times New Roman" w:eastAsia="Calibri" w:hAnsi="Times New Roman" w:cs="Times New Roman"/>
          <w:sz w:val="26"/>
          <w:szCs w:val="26"/>
          <w:lang w:eastAsia="ar-SA"/>
        </w:rPr>
        <w:t xml:space="preserve"> и процедуру выдачи патентов. Обозначьте основные проблемы защиты интеллектуальной собственности в России.</w:t>
      </w:r>
    </w:p>
    <w:p w14:paraId="69893681"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2. Изучите Патентный закон Российской Федерации (от 1992г. с учетом изменений и дополнений 2003г.) и выполните следующие задания:</w:t>
      </w:r>
    </w:p>
    <w:p w14:paraId="4FFCF277"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укажите, какие меры предусмотрены в Законе для защиты интересов государства, авторов изобретений, патентообладателей;</w:t>
      </w:r>
    </w:p>
    <w:p w14:paraId="35EEA5E2"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составьте схему прохождения заявки на изобретение в Патентном ведомстве до стадии выдачи патента с указанием сроков рассмотрения заявки на каждой стадии; </w:t>
      </w:r>
    </w:p>
    <w:p w14:paraId="1F5EA319"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на основе проведенного анализа определите, какие недоработки есть в Патентном законе РФ и как они могут повлиять на инновационную активность конкретной организации.</w:t>
      </w:r>
    </w:p>
    <w:p w14:paraId="0CA3C150"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3. Предложите пути решения проблем защиты интеллектуальной собственности в инновационном процессе.</w:t>
      </w:r>
    </w:p>
    <w:p w14:paraId="013BDBA1"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Тема 5. Государственная и региональная научно-техническая</w:t>
      </w:r>
    </w:p>
    <w:p w14:paraId="7065607D"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политика.</w:t>
      </w:r>
    </w:p>
    <w:p w14:paraId="7C3393AB"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1. Исследуйте содержание, порядок и принципы формирования государственной научно-технической политики. Определите основные направления научно-технического развития в России, особенности формирования федеральных и региональных научно-технических программ. Обозначьте принципы функционирования технопарков и технополисов, их возможности для создания инноваций.</w:t>
      </w:r>
    </w:p>
    <w:p w14:paraId="61B50107"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2. Определите возможность участия конкретной организации в федеральных и региональных программах научно-технического развития.</w:t>
      </w:r>
    </w:p>
    <w:p w14:paraId="77F557C2" w14:textId="77777777" w:rsidR="00544351" w:rsidRDefault="005C6E1C">
      <w:pPr>
        <w:suppressAutoHyphens/>
        <w:spacing w:after="0" w:line="240"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Приведите примеры высказываний известных политиков, управленцев и экономистов, в которых выделяются основные «болевые точки» нашего государства в области научно-технического развития, и какие механизмы решения проблем ими предлагаются.</w:t>
      </w:r>
    </w:p>
    <w:p w14:paraId="1A34B519" w14:textId="77777777" w:rsidR="00544351" w:rsidRDefault="005C6E1C">
      <w:pPr>
        <w:suppressAutoHyphens/>
        <w:spacing w:after="0" w:line="240" w:lineRule="auto"/>
        <w:jc w:val="both"/>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Тема 6. Маркетинг нового продукта.</w:t>
      </w:r>
    </w:p>
    <w:p w14:paraId="7314513A" w14:textId="77777777" w:rsidR="00544351" w:rsidRDefault="005C6E1C">
      <w:pPr>
        <w:pStyle w:val="afa"/>
        <w:jc w:val="both"/>
        <w:rPr>
          <w:rFonts w:ascii="Times New Roman" w:hAnsi="Times New Roman" w:cs="Times New Roman"/>
          <w:sz w:val="26"/>
          <w:szCs w:val="26"/>
        </w:rPr>
      </w:pPr>
      <w:r>
        <w:rPr>
          <w:rFonts w:ascii="Times New Roman" w:hAnsi="Times New Roman" w:cs="Times New Roman"/>
          <w:sz w:val="26"/>
          <w:szCs w:val="26"/>
        </w:rPr>
        <w:t>1. Опишите инновационный маркетинг как особый вид инновационной деятельности.</w:t>
      </w:r>
    </w:p>
    <w:p w14:paraId="6D7D1368" w14:textId="77777777" w:rsidR="00544351" w:rsidRDefault="005C6E1C">
      <w:pPr>
        <w:pStyle w:val="afa"/>
        <w:jc w:val="both"/>
        <w:rPr>
          <w:rFonts w:ascii="Times New Roman" w:hAnsi="Times New Roman" w:cs="Times New Roman"/>
          <w:sz w:val="26"/>
          <w:szCs w:val="26"/>
        </w:rPr>
      </w:pPr>
      <w:r>
        <w:rPr>
          <w:rFonts w:ascii="Times New Roman" w:hAnsi="Times New Roman" w:cs="Times New Roman"/>
          <w:sz w:val="26"/>
          <w:szCs w:val="26"/>
        </w:rPr>
        <w:t>2. Охарактеризуйте взаимосвязь между инновациями и ЖЦТ.</w:t>
      </w:r>
    </w:p>
    <w:p w14:paraId="725E6800" w14:textId="77777777" w:rsidR="00544351" w:rsidRDefault="005C6E1C">
      <w:pPr>
        <w:pStyle w:val="afa"/>
        <w:jc w:val="both"/>
        <w:rPr>
          <w:rFonts w:ascii="Times New Roman" w:hAnsi="Times New Roman" w:cs="Times New Roman"/>
          <w:sz w:val="26"/>
          <w:szCs w:val="26"/>
        </w:rPr>
      </w:pPr>
      <w:r>
        <w:rPr>
          <w:rFonts w:ascii="Times New Roman" w:hAnsi="Times New Roman" w:cs="Times New Roman"/>
          <w:sz w:val="26"/>
          <w:szCs w:val="26"/>
        </w:rPr>
        <w:t>3. Раскройте понятие «маркетинг нового товара».</w:t>
      </w:r>
    </w:p>
    <w:p w14:paraId="2AC8C582" w14:textId="77777777" w:rsidR="00544351" w:rsidRDefault="005C6E1C">
      <w:pPr>
        <w:pStyle w:val="afa"/>
        <w:jc w:val="both"/>
        <w:rPr>
          <w:rFonts w:ascii="Times New Roman" w:hAnsi="Times New Roman" w:cs="Times New Roman"/>
          <w:sz w:val="28"/>
          <w:szCs w:val="28"/>
        </w:rPr>
      </w:pPr>
      <w:r>
        <w:rPr>
          <w:rFonts w:ascii="Times New Roman" w:hAnsi="Times New Roman" w:cs="Times New Roman"/>
          <w:sz w:val="26"/>
          <w:szCs w:val="26"/>
        </w:rPr>
        <w:t>4. Проанализируйте причины провала новой</w:t>
      </w:r>
      <w:r>
        <w:rPr>
          <w:rFonts w:ascii="Times New Roman" w:hAnsi="Times New Roman" w:cs="Times New Roman"/>
          <w:sz w:val="28"/>
          <w:szCs w:val="28"/>
        </w:rPr>
        <w:t xml:space="preserve"> продукции и дайте рекомендации по их устранению</w:t>
      </w:r>
    </w:p>
    <w:p w14:paraId="734DC94A" w14:textId="77777777" w:rsidR="00544351" w:rsidRDefault="00544351">
      <w:pPr>
        <w:suppressAutoHyphens/>
        <w:spacing w:after="0" w:line="240" w:lineRule="auto"/>
        <w:rPr>
          <w:rFonts w:ascii="Times New Roman" w:eastAsia="Calibri" w:hAnsi="Times New Roman" w:cs="Times New Roman"/>
          <w:sz w:val="28"/>
          <w:szCs w:val="28"/>
          <w:lang w:eastAsia="ar-SA"/>
        </w:rPr>
      </w:pPr>
    </w:p>
    <w:p w14:paraId="0A301D83" w14:textId="77777777" w:rsidR="00544351" w:rsidRDefault="005C6E1C">
      <w:pPr>
        <w:pStyle w:val="af9"/>
        <w:numPr>
          <w:ilvl w:val="1"/>
          <w:numId w:val="88"/>
        </w:numPr>
        <w:suppressAutoHyphens/>
        <w:jc w:val="center"/>
        <w:rPr>
          <w:b/>
          <w:i/>
          <w:sz w:val="28"/>
          <w:szCs w:val="28"/>
          <w:lang w:eastAsia="ar-SA"/>
        </w:rPr>
      </w:pPr>
      <w:bookmarkStart w:id="80" w:name="bookmark21"/>
      <w:r>
        <w:rPr>
          <w:b/>
          <w:i/>
          <w:sz w:val="28"/>
          <w:szCs w:val="28"/>
          <w:lang w:eastAsia="ar-SA"/>
        </w:rPr>
        <w:t>Критерии оценки знаний студента</w:t>
      </w:r>
    </w:p>
    <w:p w14:paraId="72E8E75B" w14:textId="77777777" w:rsidR="00544351" w:rsidRDefault="00544351">
      <w:pPr>
        <w:suppressAutoHyphens/>
        <w:spacing w:after="0" w:line="240" w:lineRule="auto"/>
        <w:jc w:val="center"/>
        <w:rPr>
          <w:rFonts w:ascii="Times New Roman" w:eastAsia="Calibri" w:hAnsi="Times New Roman" w:cs="Times New Roman"/>
          <w:b/>
          <w:i/>
          <w:sz w:val="28"/>
          <w:szCs w:val="28"/>
          <w:lang w:eastAsia="ar-SA"/>
        </w:rPr>
      </w:pPr>
    </w:p>
    <w:p w14:paraId="6C0073CF" w14:textId="77777777" w:rsidR="00544351" w:rsidRDefault="005C6E1C">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Итоговый контроль проводится в форме зачета в соответствие с учебным планом.</w:t>
      </w:r>
    </w:p>
    <w:p w14:paraId="6867BFD0" w14:textId="77777777" w:rsidR="00544351" w:rsidRDefault="005C6E1C">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hAnsi="Times New Roman" w:cs="Times New Roman"/>
          <w:sz w:val="27"/>
          <w:szCs w:val="27"/>
        </w:rPr>
        <w:t xml:space="preserve"> </w:t>
      </w:r>
      <w:r>
        <w:rPr>
          <w:rFonts w:ascii="Times New Roman" w:eastAsia="Times New Roman" w:hAnsi="Times New Roman" w:cs="Times New Roman"/>
          <w:sz w:val="26"/>
          <w:szCs w:val="26"/>
          <w:lang w:eastAsia="ru-RU"/>
        </w:rPr>
        <w:t xml:space="preserve">При проведении контроля в форме </w:t>
      </w:r>
      <w:r>
        <w:rPr>
          <w:rFonts w:ascii="Times New Roman" w:eastAsia="Times New Roman" w:hAnsi="Times New Roman" w:cs="Times New Roman"/>
          <w:b/>
          <w:sz w:val="26"/>
          <w:szCs w:val="26"/>
          <w:lang w:eastAsia="ru-RU"/>
        </w:rPr>
        <w:t>зачёта</w:t>
      </w:r>
      <w:r>
        <w:rPr>
          <w:rFonts w:ascii="Times New Roman" w:eastAsia="Times New Roman" w:hAnsi="Times New Roman" w:cs="Times New Roman"/>
          <w:sz w:val="26"/>
          <w:szCs w:val="26"/>
          <w:lang w:eastAsia="ru-RU"/>
        </w:rPr>
        <w:t xml:space="preserve"> в соответствие с учебным планом, применяется следующие критерии оценки:</w:t>
      </w:r>
    </w:p>
    <w:p w14:paraId="6F3672E4" w14:textId="77777777" w:rsidR="00544351" w:rsidRDefault="005C6E1C">
      <w:pPr>
        <w:spacing w:after="0" w:line="240" w:lineRule="auto"/>
        <w:ind w:right="6" w:hanging="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b/>
          <w:sz w:val="26"/>
          <w:szCs w:val="26"/>
          <w:lang w:eastAsia="ru-RU"/>
        </w:rPr>
        <w:t>Зачтено» -</w:t>
      </w:r>
      <w:r>
        <w:rPr>
          <w:rFonts w:ascii="Times New Roman" w:eastAsia="Times New Roman" w:hAnsi="Times New Roman" w:cs="Times New Roman"/>
          <w:sz w:val="26"/>
          <w:szCs w:val="26"/>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16E276FD" w14:textId="77777777" w:rsidR="00544351" w:rsidRDefault="005C6E1C">
      <w:pPr>
        <w:spacing w:after="0" w:line="240" w:lineRule="auto"/>
        <w:ind w:right="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Не зачтено» -</w:t>
      </w:r>
      <w:r>
        <w:rPr>
          <w:rFonts w:ascii="Times New Roman" w:eastAsia="Times New Roman" w:hAnsi="Times New Roman" w:cs="Times New Roman"/>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Pr>
          <w:rFonts w:ascii="Times New Roman" w:eastAsia="Times New Roman" w:hAnsi="Times New Roman" w:cs="Times New Roman"/>
          <w:sz w:val="28"/>
          <w:szCs w:val="28"/>
          <w:lang w:eastAsia="ru-RU"/>
        </w:rPr>
        <w:t xml:space="preserve"> </w:t>
      </w:r>
    </w:p>
    <w:p w14:paraId="08FB7997" w14:textId="77777777" w:rsidR="00544351" w:rsidRDefault="005C6E1C">
      <w:pPr>
        <w:widowControl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27459BE" w14:textId="77777777" w:rsidR="00544351" w:rsidRDefault="005C6E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4A3973B" w14:textId="77777777" w:rsidR="00544351" w:rsidRDefault="005C6E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2ED77AC" w14:textId="77777777" w:rsidR="00544351" w:rsidRDefault="005C6E1C">
      <w:pPr>
        <w:spacing w:after="0"/>
        <w:ind w:left="284" w:hanging="284"/>
        <w:jc w:val="both"/>
        <w:rPr>
          <w:rFonts w:ascii="Times New Roman" w:hAnsi="Times New Roman" w:cs="Times New Roman"/>
          <w:sz w:val="27"/>
          <w:szCs w:val="27"/>
        </w:rPr>
      </w:pPr>
      <w:r>
        <w:rPr>
          <w:rFonts w:ascii="Times New Roman" w:hAnsi="Times New Roman" w:cs="Times New Roman"/>
          <w:sz w:val="27"/>
          <w:szCs w:val="27"/>
        </w:rPr>
        <w:t>Данный перечень может быть конкретизирован в зависимости от контингента обучающихся.</w:t>
      </w:r>
    </w:p>
    <w:p w14:paraId="6B14AEAA" w14:textId="77777777" w:rsidR="00544351" w:rsidRDefault="005C6E1C">
      <w:pPr>
        <w:spacing w:after="0"/>
        <w:ind w:left="284" w:hanging="284"/>
        <w:jc w:val="both"/>
        <w:rPr>
          <w:rFonts w:ascii="Times New Roman" w:hAnsi="Times New Roman" w:cs="Times New Roman"/>
          <w:sz w:val="27"/>
          <w:szCs w:val="27"/>
        </w:rPr>
      </w:pPr>
      <w:r>
        <w:rPr>
          <w:rFonts w:ascii="Times New Roman" w:hAnsi="Times New Roman" w:cs="Times New Roman"/>
          <w:sz w:val="27"/>
          <w:szCs w:val="27"/>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37D9DE8" w14:textId="77777777" w:rsidR="00544351" w:rsidRDefault="005C6E1C">
      <w:pPr>
        <w:spacing w:after="0"/>
        <w:ind w:left="142"/>
        <w:jc w:val="both"/>
        <w:rPr>
          <w:rFonts w:ascii="Times New Roman" w:hAnsi="Times New Roman" w:cs="Times New Roman"/>
          <w:sz w:val="27"/>
          <w:szCs w:val="27"/>
        </w:rPr>
      </w:pPr>
      <w:r>
        <w:rPr>
          <w:rFonts w:ascii="Times New Roman" w:hAnsi="Times New Roman" w:cs="Times New Roman"/>
          <w:sz w:val="27"/>
          <w:szCs w:val="27"/>
        </w:rPr>
        <w:t xml:space="preserve">а) </w:t>
      </w:r>
      <w:r>
        <w:rPr>
          <w:rFonts w:ascii="Times New Roman" w:hAnsi="Times New Roman" w:cs="Times New Roman"/>
          <w:sz w:val="27"/>
          <w:szCs w:val="27"/>
        </w:rPr>
        <w:tab/>
        <w:t>инструкция по порядку проведения процедуры оценивания предоставляется в доступной форме (устно, в письменной форме);</w:t>
      </w:r>
    </w:p>
    <w:p w14:paraId="551F9849" w14:textId="77777777" w:rsidR="00544351" w:rsidRDefault="005C6E1C">
      <w:pPr>
        <w:spacing w:after="0"/>
        <w:ind w:left="142"/>
        <w:jc w:val="both"/>
        <w:rPr>
          <w:rFonts w:ascii="Times New Roman" w:hAnsi="Times New Roman" w:cs="Times New Roman"/>
          <w:sz w:val="27"/>
          <w:szCs w:val="27"/>
        </w:rPr>
      </w:pPr>
      <w:r>
        <w:rPr>
          <w:rFonts w:ascii="Times New Roman" w:hAnsi="Times New Roman" w:cs="Times New Roman"/>
          <w:sz w:val="27"/>
          <w:szCs w:val="27"/>
        </w:rPr>
        <w:t xml:space="preserve">б) </w:t>
      </w:r>
      <w:r>
        <w:rPr>
          <w:rFonts w:ascii="Times New Roman" w:hAnsi="Times New Roman" w:cs="Times New Roman"/>
          <w:sz w:val="27"/>
          <w:szCs w:val="27"/>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821FB8A" w14:textId="77777777" w:rsidR="00544351" w:rsidRDefault="005C6E1C">
      <w:pPr>
        <w:spacing w:after="0"/>
        <w:ind w:left="142"/>
        <w:jc w:val="both"/>
        <w:rPr>
          <w:rFonts w:ascii="Times New Roman" w:hAnsi="Times New Roman" w:cs="Times New Roman"/>
          <w:sz w:val="27"/>
          <w:szCs w:val="27"/>
        </w:rPr>
      </w:pPr>
      <w:r>
        <w:rPr>
          <w:rFonts w:ascii="Times New Roman" w:hAnsi="Times New Roman" w:cs="Times New Roman"/>
          <w:sz w:val="27"/>
          <w:szCs w:val="27"/>
        </w:rPr>
        <w:t xml:space="preserve">в) </w:t>
      </w:r>
      <w:r>
        <w:rPr>
          <w:rFonts w:ascii="Times New Roman" w:hAnsi="Times New Roman" w:cs="Times New Roman"/>
          <w:sz w:val="27"/>
          <w:szCs w:val="27"/>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ABBC0DE" w14:textId="77777777" w:rsidR="00544351" w:rsidRDefault="005C6E1C">
      <w:pPr>
        <w:spacing w:after="0"/>
        <w:ind w:firstLine="284"/>
        <w:jc w:val="both"/>
        <w:rPr>
          <w:rFonts w:ascii="Times New Roman" w:hAnsi="Times New Roman" w:cs="Times New Roman"/>
          <w:sz w:val="27"/>
          <w:szCs w:val="27"/>
        </w:rPr>
      </w:pPr>
      <w:r>
        <w:rPr>
          <w:rFonts w:ascii="Times New Roman" w:hAnsi="Times New Roman" w:cs="Times New Roman"/>
          <w:sz w:val="27"/>
          <w:szCs w:val="27"/>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5FE2AF0E" w14:textId="77777777" w:rsidR="00544351" w:rsidRDefault="005C6E1C">
      <w:pPr>
        <w:spacing w:after="0"/>
        <w:ind w:left="142" w:firstLine="142"/>
        <w:jc w:val="both"/>
        <w:rPr>
          <w:rFonts w:ascii="Times New Roman" w:hAnsi="Times New Roman" w:cs="Times New Roman"/>
          <w:sz w:val="27"/>
          <w:szCs w:val="27"/>
        </w:rPr>
      </w:pPr>
      <w:r>
        <w:rPr>
          <w:rFonts w:ascii="Times New Roman" w:hAnsi="Times New Roman" w:cs="Times New Roman"/>
          <w:sz w:val="27"/>
          <w:szCs w:val="27"/>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662A4F3" w14:textId="77777777" w:rsidR="00544351" w:rsidRDefault="00544351">
      <w:pPr>
        <w:spacing w:after="0" w:line="240" w:lineRule="auto"/>
        <w:jc w:val="both"/>
      </w:pPr>
    </w:p>
    <w:bookmarkEnd w:id="80"/>
    <w:p w14:paraId="615EB13A" w14:textId="77777777" w:rsidR="00544351" w:rsidRDefault="005C6E1C">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Критерии оценки теста:</w:t>
      </w:r>
    </w:p>
    <w:p w14:paraId="08C1EBB2" w14:textId="77777777" w:rsidR="00544351" w:rsidRDefault="005C6E1C">
      <w:pPr>
        <w:spacing w:after="0" w:line="240" w:lineRule="auto"/>
        <w:ind w:left="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tbl>
      <w:tblPr>
        <w:tblStyle w:val="28"/>
        <w:tblW w:w="0" w:type="auto"/>
        <w:tblLook w:val="04A0" w:firstRow="1" w:lastRow="0" w:firstColumn="1" w:lastColumn="0" w:noHBand="0" w:noVBand="1"/>
      </w:tblPr>
      <w:tblGrid>
        <w:gridCol w:w="4765"/>
        <w:gridCol w:w="4806"/>
      </w:tblGrid>
      <w:tr w:rsidR="00544351" w14:paraId="3A6230AF" w14:textId="77777777">
        <w:trPr>
          <w:trHeight w:val="250"/>
        </w:trPr>
        <w:tc>
          <w:tcPr>
            <w:tcW w:w="4964" w:type="dxa"/>
          </w:tcPr>
          <w:p w14:paraId="127BB52D" w14:textId="77777777" w:rsidR="00544351" w:rsidRDefault="005C6E1C">
            <w:pPr>
              <w:spacing w:after="0" w:line="240" w:lineRule="auto"/>
              <w:ind w:left="14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Процент выполнения заданий</w:t>
            </w:r>
          </w:p>
        </w:tc>
        <w:tc>
          <w:tcPr>
            <w:tcW w:w="4965" w:type="dxa"/>
          </w:tcPr>
          <w:p w14:paraId="2EE24AF4" w14:textId="77777777" w:rsidR="00544351" w:rsidRDefault="005C6E1C">
            <w:pPr>
              <w:spacing w:after="0" w:line="240" w:lineRule="auto"/>
              <w:ind w:left="14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Оценка</w:t>
            </w:r>
          </w:p>
        </w:tc>
      </w:tr>
      <w:tr w:rsidR="00544351" w14:paraId="4BA196C7" w14:textId="77777777">
        <w:trPr>
          <w:trHeight w:val="260"/>
        </w:trPr>
        <w:tc>
          <w:tcPr>
            <w:tcW w:w="4964" w:type="dxa"/>
          </w:tcPr>
          <w:p w14:paraId="63F26C55"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90%-100%</w:t>
            </w:r>
          </w:p>
        </w:tc>
        <w:tc>
          <w:tcPr>
            <w:tcW w:w="4965" w:type="dxa"/>
          </w:tcPr>
          <w:p w14:paraId="6632F303"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отлично</w:t>
            </w:r>
          </w:p>
        </w:tc>
      </w:tr>
      <w:tr w:rsidR="00544351" w14:paraId="1E64F6F5" w14:textId="77777777">
        <w:trPr>
          <w:trHeight w:val="250"/>
        </w:trPr>
        <w:tc>
          <w:tcPr>
            <w:tcW w:w="4964" w:type="dxa"/>
          </w:tcPr>
          <w:p w14:paraId="11221E39"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75%-90%</w:t>
            </w:r>
          </w:p>
        </w:tc>
        <w:tc>
          <w:tcPr>
            <w:tcW w:w="4965" w:type="dxa"/>
          </w:tcPr>
          <w:p w14:paraId="64EE2096"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хорошо</w:t>
            </w:r>
          </w:p>
        </w:tc>
      </w:tr>
      <w:tr w:rsidR="00544351" w14:paraId="1E86605C" w14:textId="77777777">
        <w:trPr>
          <w:trHeight w:val="250"/>
        </w:trPr>
        <w:tc>
          <w:tcPr>
            <w:tcW w:w="4964" w:type="dxa"/>
          </w:tcPr>
          <w:p w14:paraId="2262CE07"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60%-75%</w:t>
            </w:r>
          </w:p>
        </w:tc>
        <w:tc>
          <w:tcPr>
            <w:tcW w:w="4965" w:type="dxa"/>
          </w:tcPr>
          <w:p w14:paraId="43869EC9"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удовлетворительно</w:t>
            </w:r>
          </w:p>
        </w:tc>
      </w:tr>
      <w:tr w:rsidR="00544351" w14:paraId="2A3339F4" w14:textId="77777777">
        <w:trPr>
          <w:trHeight w:val="260"/>
        </w:trPr>
        <w:tc>
          <w:tcPr>
            <w:tcW w:w="4964" w:type="dxa"/>
          </w:tcPr>
          <w:p w14:paraId="242B6D02"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менее 60%</w:t>
            </w:r>
          </w:p>
        </w:tc>
        <w:tc>
          <w:tcPr>
            <w:tcW w:w="4965" w:type="dxa"/>
          </w:tcPr>
          <w:p w14:paraId="3101B96C" w14:textId="77777777" w:rsidR="00544351" w:rsidRDefault="005C6E1C">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неудовлетворительно</w:t>
            </w:r>
          </w:p>
        </w:tc>
      </w:tr>
    </w:tbl>
    <w:p w14:paraId="0A4317B1" w14:textId="77777777" w:rsidR="00544351" w:rsidRDefault="00544351">
      <w:pPr>
        <w:suppressAutoHyphens/>
        <w:spacing w:after="0" w:line="240" w:lineRule="auto"/>
        <w:jc w:val="both"/>
        <w:rPr>
          <w:rFonts w:ascii="Times New Roman" w:eastAsia="Calibri" w:hAnsi="Times New Roman" w:cs="Times New Roman"/>
          <w:sz w:val="24"/>
          <w:szCs w:val="24"/>
          <w:lang w:eastAsia="ar-SA"/>
        </w:rPr>
      </w:pPr>
    </w:p>
    <w:p w14:paraId="4AF090CE" w14:textId="77777777" w:rsidR="00544351" w:rsidRDefault="005C6E1C">
      <w:pPr>
        <w:spacing w:line="24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рефератов.</w:t>
      </w:r>
    </w:p>
    <w:p w14:paraId="09F00ED3" w14:textId="77777777" w:rsidR="00544351" w:rsidRDefault="005C6E1C">
      <w:pPr>
        <w:spacing w:line="240" w:lineRule="auto"/>
        <w:jc w:val="both"/>
        <w:rPr>
          <w:rFonts w:ascii="Times New Roman" w:hAnsi="Times New Roman" w:cs="Times New Roman"/>
          <w:sz w:val="27"/>
          <w:szCs w:val="27"/>
          <w:lang w:eastAsia="ru-RU"/>
        </w:rPr>
      </w:pPr>
      <w:r>
        <w:rPr>
          <w:rFonts w:ascii="Times New Roman" w:hAnsi="Times New Roman" w:cs="Times New Roman"/>
          <w:sz w:val="27"/>
          <w:szCs w:val="27"/>
          <w:lang w:eastAsia="ru-RU"/>
        </w:rPr>
        <w:t>Оценка </w:t>
      </w:r>
      <w:r>
        <w:rPr>
          <w:rFonts w:ascii="Times New Roman" w:hAnsi="Times New Roman" w:cs="Times New Roman"/>
          <w:b/>
          <w:bCs/>
          <w:i/>
          <w:sz w:val="27"/>
          <w:szCs w:val="27"/>
          <w:lang w:eastAsia="ru-RU"/>
        </w:rPr>
        <w:t>«отлично»</w:t>
      </w:r>
      <w:r>
        <w:rPr>
          <w:rFonts w:ascii="Times New Roman" w:hAnsi="Times New Roman" w:cs="Times New Roman"/>
          <w:bCs/>
          <w:sz w:val="27"/>
          <w:szCs w:val="27"/>
          <w:lang w:eastAsia="ru-RU"/>
        </w:rPr>
        <w:t xml:space="preserve"> </w:t>
      </w:r>
      <w:r>
        <w:rPr>
          <w:rFonts w:ascii="Times New Roman" w:hAnsi="Times New Roman" w:cs="Times New Roman"/>
          <w:sz w:val="27"/>
          <w:szCs w:val="27"/>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9755BEA" w14:textId="77777777" w:rsidR="00544351" w:rsidRDefault="005C6E1C">
      <w:pPr>
        <w:spacing w:line="240" w:lineRule="auto"/>
        <w:jc w:val="both"/>
        <w:rPr>
          <w:rFonts w:ascii="Times New Roman" w:hAnsi="Times New Roman" w:cs="Times New Roman"/>
          <w:sz w:val="27"/>
          <w:szCs w:val="27"/>
          <w:lang w:eastAsia="ru-RU"/>
        </w:rPr>
      </w:pPr>
      <w:r>
        <w:rPr>
          <w:rFonts w:ascii="Times New Roman" w:hAnsi="Times New Roman" w:cs="Times New Roman"/>
          <w:sz w:val="27"/>
          <w:szCs w:val="27"/>
          <w:lang w:eastAsia="ru-RU"/>
        </w:rPr>
        <w:t>Оценка </w:t>
      </w:r>
      <w:r>
        <w:rPr>
          <w:rFonts w:ascii="Times New Roman" w:hAnsi="Times New Roman" w:cs="Times New Roman"/>
          <w:b/>
          <w:bCs/>
          <w:i/>
          <w:sz w:val="27"/>
          <w:szCs w:val="27"/>
          <w:lang w:eastAsia="ru-RU"/>
        </w:rPr>
        <w:t>«хорошо»</w:t>
      </w:r>
      <w:r>
        <w:rPr>
          <w:rFonts w:ascii="Times New Roman" w:hAnsi="Times New Roman" w:cs="Times New Roman"/>
          <w:bCs/>
          <w:sz w:val="27"/>
          <w:szCs w:val="27"/>
          <w:lang w:eastAsia="ru-RU"/>
        </w:rPr>
        <w:t xml:space="preserve"> </w:t>
      </w:r>
      <w:r>
        <w:rPr>
          <w:rFonts w:ascii="Times New Roman" w:hAnsi="Times New Roman" w:cs="Times New Roman"/>
          <w:sz w:val="27"/>
          <w:szCs w:val="27"/>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065400BE" w14:textId="77777777" w:rsidR="00544351" w:rsidRDefault="005C6E1C">
      <w:pPr>
        <w:spacing w:after="0" w:line="240" w:lineRule="auto"/>
        <w:jc w:val="both"/>
        <w:rPr>
          <w:rFonts w:ascii="Times New Roman" w:hAnsi="Times New Roman" w:cs="Times New Roman"/>
          <w:sz w:val="27"/>
          <w:szCs w:val="27"/>
          <w:lang w:eastAsia="ru-RU"/>
        </w:rPr>
      </w:pPr>
      <w:r>
        <w:rPr>
          <w:rFonts w:ascii="Times New Roman" w:hAnsi="Times New Roman" w:cs="Times New Roman"/>
          <w:sz w:val="27"/>
          <w:szCs w:val="27"/>
          <w:lang w:eastAsia="ru-RU"/>
        </w:rPr>
        <w:t>Оценка </w:t>
      </w:r>
      <w:r>
        <w:rPr>
          <w:rFonts w:ascii="Times New Roman" w:hAnsi="Times New Roman" w:cs="Times New Roman"/>
          <w:b/>
          <w:bCs/>
          <w:i/>
          <w:sz w:val="27"/>
          <w:szCs w:val="27"/>
          <w:lang w:eastAsia="ru-RU"/>
        </w:rPr>
        <w:t>«удовлетворительно»</w:t>
      </w:r>
      <w:r>
        <w:rPr>
          <w:rFonts w:ascii="Times New Roman" w:hAnsi="Times New Roman" w:cs="Times New Roman"/>
          <w:bCs/>
          <w:sz w:val="27"/>
          <w:szCs w:val="27"/>
          <w:lang w:eastAsia="ru-RU"/>
        </w:rPr>
        <w:t xml:space="preserve"> </w:t>
      </w:r>
      <w:r>
        <w:rPr>
          <w:rFonts w:ascii="Times New Roman" w:hAnsi="Times New Roman" w:cs="Times New Roman"/>
          <w:sz w:val="27"/>
          <w:szCs w:val="27"/>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5FAD3F9B" w14:textId="77777777" w:rsidR="00544351" w:rsidRDefault="005C6E1C">
      <w:pPr>
        <w:spacing w:after="0" w:line="240" w:lineRule="auto"/>
        <w:jc w:val="both"/>
        <w:rPr>
          <w:rFonts w:ascii="Times New Roman" w:hAnsi="Times New Roman" w:cs="Times New Roman"/>
          <w:sz w:val="27"/>
          <w:szCs w:val="27"/>
          <w:lang w:eastAsia="ru-RU"/>
        </w:rPr>
      </w:pPr>
      <w:r>
        <w:rPr>
          <w:rFonts w:ascii="Times New Roman" w:hAnsi="Times New Roman" w:cs="Times New Roman"/>
          <w:sz w:val="27"/>
          <w:szCs w:val="27"/>
          <w:lang w:eastAsia="ru-RU"/>
        </w:rPr>
        <w:t>Оценка </w:t>
      </w:r>
      <w:r>
        <w:rPr>
          <w:rFonts w:ascii="Times New Roman" w:hAnsi="Times New Roman" w:cs="Times New Roman"/>
          <w:b/>
          <w:bCs/>
          <w:i/>
          <w:sz w:val="27"/>
          <w:szCs w:val="27"/>
          <w:lang w:eastAsia="ru-RU"/>
        </w:rPr>
        <w:t>«неудовлетворительно»</w:t>
      </w:r>
      <w:r>
        <w:rPr>
          <w:rFonts w:ascii="Times New Roman" w:hAnsi="Times New Roman" w:cs="Times New Roman"/>
          <w:bCs/>
          <w:sz w:val="27"/>
          <w:szCs w:val="27"/>
          <w:lang w:eastAsia="ru-RU"/>
        </w:rPr>
        <w:t xml:space="preserve"> </w:t>
      </w:r>
      <w:r>
        <w:rPr>
          <w:rFonts w:ascii="Times New Roman" w:hAnsi="Times New Roman" w:cs="Times New Roman"/>
          <w:sz w:val="27"/>
          <w:szCs w:val="27"/>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146DFB32" w14:textId="77777777" w:rsidR="00544351" w:rsidRDefault="005C6E1C">
      <w:pPr>
        <w:spacing w:after="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В случае если работа не будет соответствовать предъявляемым к ней требованиям, она будет возвращена автору на доработку.</w:t>
      </w:r>
    </w:p>
    <w:p w14:paraId="5A4A777E" w14:textId="77777777" w:rsidR="00544351" w:rsidRDefault="00544351">
      <w:pPr>
        <w:spacing w:after="0" w:line="240" w:lineRule="auto"/>
        <w:ind w:firstLine="700"/>
        <w:jc w:val="both"/>
        <w:rPr>
          <w:rFonts w:ascii="Times New Roman" w:eastAsia="Calibri" w:hAnsi="Times New Roman" w:cs="Times New Roman"/>
          <w:b/>
          <w:i/>
          <w:sz w:val="27"/>
          <w:szCs w:val="27"/>
        </w:rPr>
      </w:pPr>
    </w:p>
    <w:p w14:paraId="75D6FDCD" w14:textId="77777777" w:rsidR="00544351" w:rsidRDefault="005C6E1C">
      <w:pPr>
        <w:spacing w:after="0" w:line="240" w:lineRule="auto"/>
        <w:ind w:firstLine="700"/>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научных докладов.</w:t>
      </w:r>
    </w:p>
    <w:p w14:paraId="53D3AA4A" w14:textId="77777777" w:rsidR="00544351" w:rsidRDefault="005C6E1C">
      <w:pPr>
        <w:spacing w:after="0" w:line="240" w:lineRule="auto"/>
        <w:ind w:firstLine="300"/>
        <w:jc w:val="both"/>
        <w:rPr>
          <w:rFonts w:ascii="Times New Roman" w:hAnsi="Times New Roman" w:cs="Times New Roman"/>
          <w:sz w:val="27"/>
          <w:szCs w:val="27"/>
        </w:rPr>
      </w:pPr>
      <w:r>
        <w:rPr>
          <w:rFonts w:ascii="Times New Roman" w:hAnsi="Times New Roman" w:cs="Times New Roman"/>
          <w:sz w:val="27"/>
          <w:szCs w:val="27"/>
        </w:rPr>
        <w:t xml:space="preserve">Доклад оценивается </w:t>
      </w:r>
      <w:r>
        <w:rPr>
          <w:rFonts w:ascii="Times New Roman" w:hAnsi="Times New Roman" w:cs="Times New Roman"/>
          <w:b/>
          <w:sz w:val="27"/>
          <w:szCs w:val="27"/>
        </w:rPr>
        <w:t>«</w:t>
      </w:r>
      <w:r>
        <w:rPr>
          <w:rFonts w:ascii="Times New Roman" w:eastAsia="Arial" w:hAnsi="Times New Roman" w:cs="Times New Roman"/>
          <w:b/>
          <w:i/>
          <w:iCs/>
          <w:sz w:val="27"/>
          <w:szCs w:val="27"/>
          <w:shd w:val="clear" w:color="auto" w:fill="FFFFFF"/>
        </w:rPr>
        <w:t>отлично</w:t>
      </w:r>
      <w:r>
        <w:rPr>
          <w:rFonts w:ascii="Times New Roman" w:hAnsi="Times New Roman" w:cs="Times New Roman"/>
          <w:b/>
          <w:sz w:val="27"/>
          <w:szCs w:val="27"/>
        </w:rPr>
        <w:t>»</w:t>
      </w:r>
      <w:r>
        <w:rPr>
          <w:rFonts w:ascii="Times New Roman" w:hAnsi="Times New Roman" w:cs="Times New Roman"/>
          <w:sz w:val="27"/>
          <w:szCs w:val="27"/>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cs="Times New Roman"/>
          <w:sz w:val="27"/>
          <w:szCs w:val="27"/>
        </w:rPr>
        <w:softHyphen/>
        <w:t>менения опыта в практике муниципального управления и местного само</w:t>
      </w:r>
      <w:r>
        <w:rPr>
          <w:rFonts w:ascii="Times New Roman" w:hAnsi="Times New Roman" w:cs="Times New Roman"/>
          <w:sz w:val="27"/>
          <w:szCs w:val="27"/>
        </w:rPr>
        <w:softHyphen/>
        <w:t>управления.</w:t>
      </w:r>
    </w:p>
    <w:p w14:paraId="7A38CCCB" w14:textId="77777777" w:rsidR="00544351" w:rsidRDefault="005C6E1C">
      <w:pPr>
        <w:spacing w:after="0" w:line="240" w:lineRule="auto"/>
        <w:ind w:firstLine="280"/>
        <w:jc w:val="both"/>
        <w:rPr>
          <w:rFonts w:ascii="Times New Roman" w:hAnsi="Times New Roman" w:cs="Times New Roman"/>
          <w:sz w:val="27"/>
          <w:szCs w:val="27"/>
        </w:rPr>
      </w:pPr>
      <w:r>
        <w:rPr>
          <w:rFonts w:ascii="Times New Roman" w:hAnsi="Times New Roman" w:cs="Times New Roman"/>
          <w:sz w:val="27"/>
          <w:szCs w:val="27"/>
        </w:rPr>
        <w:t xml:space="preserve">Доклад оценивается </w:t>
      </w:r>
      <w:r>
        <w:rPr>
          <w:rFonts w:ascii="Times New Roman" w:hAnsi="Times New Roman" w:cs="Times New Roman"/>
          <w:b/>
          <w:sz w:val="27"/>
          <w:szCs w:val="27"/>
        </w:rPr>
        <w:t>«</w:t>
      </w:r>
      <w:r>
        <w:rPr>
          <w:rFonts w:ascii="Times New Roman" w:eastAsia="Arial" w:hAnsi="Times New Roman" w:cs="Times New Roman"/>
          <w:b/>
          <w:i/>
          <w:iCs/>
          <w:sz w:val="27"/>
          <w:szCs w:val="27"/>
          <w:shd w:val="clear" w:color="auto" w:fill="FFFFFF"/>
        </w:rPr>
        <w:t>хорошо</w:t>
      </w:r>
      <w:r>
        <w:rPr>
          <w:rFonts w:ascii="Times New Roman" w:hAnsi="Times New Roman" w:cs="Times New Roman"/>
          <w:b/>
          <w:sz w:val="27"/>
          <w:szCs w:val="27"/>
        </w:rPr>
        <w:t>»</w:t>
      </w:r>
      <w:r>
        <w:rPr>
          <w:rFonts w:ascii="Times New Roman" w:hAnsi="Times New Roman" w:cs="Times New Roman"/>
          <w:sz w:val="27"/>
          <w:szCs w:val="27"/>
        </w:rPr>
        <w:t xml:space="preserve"> если в нем раскрыта актуальность проблемы, с точки зрения авторов изучен</w:t>
      </w:r>
      <w:r>
        <w:rPr>
          <w:rFonts w:ascii="Times New Roman" w:hAnsi="Times New Roman" w:cs="Times New Roman"/>
          <w:sz w:val="27"/>
          <w:szCs w:val="27"/>
        </w:rPr>
        <w:softHyphen/>
        <w:t>ных работ, обоснованы выводы о ее важности для решения проблем в облас</w:t>
      </w:r>
      <w:r>
        <w:rPr>
          <w:rFonts w:ascii="Times New Roman" w:hAnsi="Times New Roman" w:cs="Times New Roman"/>
          <w:sz w:val="27"/>
          <w:szCs w:val="27"/>
        </w:rPr>
        <w:softHyphen/>
        <w:t>ти муниципального управления и местного самоуправления.</w:t>
      </w:r>
    </w:p>
    <w:p w14:paraId="701587DF" w14:textId="77777777" w:rsidR="00544351" w:rsidRDefault="005C6E1C">
      <w:pPr>
        <w:spacing w:after="0" w:line="240" w:lineRule="auto"/>
        <w:ind w:firstLine="280"/>
        <w:jc w:val="both"/>
        <w:rPr>
          <w:rFonts w:ascii="Times New Roman" w:hAnsi="Times New Roman" w:cs="Times New Roman"/>
          <w:sz w:val="27"/>
          <w:szCs w:val="27"/>
        </w:rPr>
      </w:pPr>
      <w:r>
        <w:rPr>
          <w:rFonts w:ascii="Times New Roman" w:hAnsi="Times New Roman" w:cs="Times New Roman"/>
          <w:sz w:val="27"/>
          <w:szCs w:val="27"/>
        </w:rPr>
        <w:t>Доклад оценивается</w:t>
      </w:r>
      <w:r>
        <w:rPr>
          <w:rFonts w:ascii="Times New Roman" w:eastAsia="Arial" w:hAnsi="Times New Roman" w:cs="Times New Roman"/>
          <w:i/>
          <w:iCs/>
          <w:sz w:val="27"/>
          <w:szCs w:val="27"/>
          <w:shd w:val="clear" w:color="auto" w:fill="FFFFFF"/>
        </w:rPr>
        <w:t xml:space="preserve"> </w:t>
      </w:r>
      <w:r>
        <w:rPr>
          <w:rFonts w:ascii="Times New Roman" w:eastAsia="Arial" w:hAnsi="Times New Roman" w:cs="Times New Roman"/>
          <w:b/>
          <w:i/>
          <w:iCs/>
          <w:sz w:val="27"/>
          <w:szCs w:val="27"/>
          <w:shd w:val="clear" w:color="auto" w:fill="FFFFFF"/>
        </w:rPr>
        <w:t>«удовлетворительно»</w:t>
      </w:r>
      <w:r>
        <w:rPr>
          <w:rFonts w:ascii="Times New Roman" w:hAnsi="Times New Roman" w:cs="Times New Roman"/>
          <w:sz w:val="27"/>
          <w:szCs w:val="27"/>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cs="Times New Roman"/>
          <w:sz w:val="27"/>
          <w:szCs w:val="27"/>
        </w:rPr>
        <w:softHyphen/>
        <w:t>че</w:t>
      </w:r>
      <w:r>
        <w:rPr>
          <w:rFonts w:ascii="Times New Roman" w:hAnsi="Times New Roman" w:cs="Times New Roman"/>
          <w:sz w:val="28"/>
          <w:szCs w:val="28"/>
        </w:rPr>
        <w:t xml:space="preserve">ство специальной литературы, включая </w:t>
      </w:r>
      <w:r>
        <w:rPr>
          <w:rFonts w:ascii="Times New Roman" w:hAnsi="Times New Roman" w:cs="Times New Roman"/>
          <w:sz w:val="27"/>
          <w:szCs w:val="27"/>
        </w:rPr>
        <w:t>периодические издания.</w:t>
      </w:r>
    </w:p>
    <w:p w14:paraId="050A673B" w14:textId="77777777" w:rsidR="00544351" w:rsidRDefault="005C6E1C">
      <w:pPr>
        <w:spacing w:after="0" w:line="24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практической работы.</w:t>
      </w:r>
    </w:p>
    <w:p w14:paraId="7B270797" w14:textId="77777777" w:rsidR="00544351" w:rsidRDefault="005C6E1C">
      <w:pPr>
        <w:spacing w:after="0" w:line="240" w:lineRule="auto"/>
        <w:ind w:firstLine="566"/>
        <w:jc w:val="both"/>
        <w:rPr>
          <w:rFonts w:ascii="Times New Roman" w:eastAsia="Calibri" w:hAnsi="Times New Roman" w:cs="Times New Roman"/>
          <w:b/>
          <w:i/>
          <w:sz w:val="27"/>
          <w:szCs w:val="27"/>
        </w:rPr>
      </w:pPr>
      <w:r>
        <w:rPr>
          <w:rFonts w:ascii="Times New Roman" w:hAnsi="Times New Roman" w:cs="Times New Roman"/>
          <w:sz w:val="27"/>
          <w:szCs w:val="27"/>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235B1ECC" w14:textId="77777777" w:rsidR="00544351" w:rsidRDefault="005C6E1C">
      <w:pPr>
        <w:spacing w:after="0" w:line="240" w:lineRule="auto"/>
        <w:jc w:val="both"/>
        <w:rPr>
          <w:rFonts w:ascii="Times New Roman" w:eastAsia="Calibri" w:hAnsi="Times New Roman" w:cs="Times New Roman"/>
          <w:b/>
          <w:i/>
          <w:sz w:val="27"/>
          <w:szCs w:val="27"/>
        </w:rPr>
      </w:pPr>
      <w:r>
        <w:rPr>
          <w:rFonts w:ascii="Times New Roman" w:hAnsi="Times New Roman" w:cs="Times New Roman"/>
          <w:b/>
          <w:sz w:val="27"/>
          <w:szCs w:val="27"/>
        </w:rPr>
        <w:t>«</w:t>
      </w:r>
      <w:r>
        <w:rPr>
          <w:rFonts w:ascii="Times New Roman" w:hAnsi="Times New Roman" w:cs="Times New Roman"/>
          <w:b/>
          <w:i/>
          <w:sz w:val="27"/>
          <w:szCs w:val="27"/>
        </w:rPr>
        <w:t>Зачтено</w:t>
      </w:r>
      <w:r>
        <w:rPr>
          <w:rFonts w:ascii="Times New Roman" w:hAnsi="Times New Roman" w:cs="Times New Roman"/>
          <w:b/>
          <w:sz w:val="27"/>
          <w:szCs w:val="27"/>
        </w:rPr>
        <w:t>»-</w:t>
      </w:r>
      <w:r>
        <w:rPr>
          <w:rFonts w:ascii="Times New Roman" w:hAnsi="Times New Roman" w:cs="Times New Roman"/>
          <w:sz w:val="27"/>
          <w:szCs w:val="27"/>
        </w:rPr>
        <w:t xml:space="preserve"> Обучающийся за отведенное время правильно ответил на вопрос или решил задачу.</w:t>
      </w:r>
    </w:p>
    <w:p w14:paraId="79B94429" w14:textId="77777777" w:rsidR="00544351" w:rsidRDefault="005C6E1C">
      <w:pPr>
        <w:spacing w:after="0" w:line="240" w:lineRule="auto"/>
        <w:jc w:val="both"/>
        <w:rPr>
          <w:rFonts w:ascii="Times New Roman" w:hAnsi="Times New Roman" w:cs="Times New Roman"/>
          <w:sz w:val="27"/>
          <w:szCs w:val="27"/>
          <w:lang w:eastAsia="ru-RU"/>
        </w:rPr>
      </w:pPr>
      <w:r>
        <w:rPr>
          <w:rFonts w:ascii="Times New Roman" w:hAnsi="Times New Roman" w:cs="Times New Roman"/>
          <w:b/>
          <w:i/>
          <w:sz w:val="27"/>
          <w:szCs w:val="27"/>
        </w:rPr>
        <w:t>«Не зачтено</w:t>
      </w:r>
      <w:r>
        <w:rPr>
          <w:rFonts w:ascii="Times New Roman" w:hAnsi="Times New Roman" w:cs="Times New Roman"/>
          <w:b/>
          <w:sz w:val="27"/>
          <w:szCs w:val="27"/>
        </w:rPr>
        <w:t>»-</w:t>
      </w:r>
      <w:r>
        <w:rPr>
          <w:rFonts w:ascii="Times New Roman" w:hAnsi="Times New Roman" w:cs="Times New Roman"/>
          <w:sz w:val="27"/>
          <w:szCs w:val="27"/>
        </w:rPr>
        <w:t xml:space="preserve"> Обучающийся не справился с ответом на вопрос, не решил задачу и / или не уложился в отведенное время.</w:t>
      </w:r>
    </w:p>
    <w:p w14:paraId="5378C0BF" w14:textId="77777777" w:rsidR="00544351" w:rsidRDefault="00544351">
      <w:pPr>
        <w:spacing w:after="0" w:line="240" w:lineRule="auto"/>
        <w:jc w:val="both"/>
      </w:pPr>
    </w:p>
    <w:p w14:paraId="5A872FEF" w14:textId="77777777" w:rsidR="00544351" w:rsidRDefault="005C6E1C">
      <w:pPr>
        <w:tabs>
          <w:tab w:val="left" w:pos="500"/>
        </w:tabs>
        <w:spacing w:after="0" w:line="240" w:lineRule="auto"/>
        <w:jc w:val="center"/>
        <w:rPr>
          <w:rFonts w:ascii="Times New Roman" w:eastAsia="Times New Roman" w:hAnsi="Times New Roman" w:cs="Times New Roman"/>
          <w:b/>
          <w:i/>
          <w:sz w:val="28"/>
          <w:szCs w:val="28"/>
          <w:lang w:eastAsia="ko-KR"/>
        </w:rPr>
      </w:pPr>
      <w:r>
        <w:rPr>
          <w:rFonts w:ascii="Times New Roman" w:eastAsia="Calibri" w:hAnsi="Times New Roman" w:cs="Times New Roman"/>
          <w:b/>
          <w:i/>
          <w:sz w:val="28"/>
          <w:szCs w:val="28"/>
          <w:lang w:eastAsia="ko-KR"/>
        </w:rPr>
        <w:t xml:space="preserve">Критерии оценки </w:t>
      </w:r>
      <w:r>
        <w:rPr>
          <w:rFonts w:ascii="Times New Roman" w:eastAsia="Times New Roman" w:hAnsi="Times New Roman" w:cs="Times New Roman"/>
          <w:b/>
          <w:i/>
          <w:sz w:val="28"/>
          <w:szCs w:val="28"/>
          <w:lang w:eastAsia="ko-KR"/>
        </w:rPr>
        <w:t>контрольной работы</w:t>
      </w:r>
    </w:p>
    <w:p w14:paraId="0F46C7C8"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6"/>
          <w:szCs w:val="26"/>
          <w:lang w:eastAsia="ar-SA"/>
        </w:rPr>
        <w:t xml:space="preserve"> -</w:t>
      </w:r>
      <w:r>
        <w:rPr>
          <w:rFonts w:ascii="Times New Roman" w:eastAsia="Calibri" w:hAnsi="Times New Roman" w:cs="Times New Roman"/>
          <w:sz w:val="28"/>
          <w:szCs w:val="28"/>
          <w:lang w:eastAsia="ar-SA"/>
        </w:rPr>
        <w:t>оценка «</w:t>
      </w:r>
      <w:r>
        <w:rPr>
          <w:rFonts w:ascii="Times New Roman" w:eastAsia="Calibri" w:hAnsi="Times New Roman" w:cs="Times New Roman"/>
          <w:i/>
          <w:sz w:val="28"/>
          <w:szCs w:val="28"/>
          <w:lang w:eastAsia="ar-SA"/>
        </w:rPr>
        <w:t>отлично</w:t>
      </w:r>
      <w:r>
        <w:rPr>
          <w:rFonts w:ascii="Times New Roman" w:eastAsia="Calibri" w:hAnsi="Times New Roman" w:cs="Times New Roman"/>
          <w:sz w:val="28"/>
          <w:szCs w:val="28"/>
          <w:lang w:eastAsia="ar-SA"/>
        </w:rPr>
        <w:t>» выставляется, если цель достигнута;</w:t>
      </w:r>
    </w:p>
    <w:p w14:paraId="296B02F9"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хорошо</w:t>
      </w:r>
      <w:r>
        <w:rPr>
          <w:rFonts w:ascii="Times New Roman" w:eastAsia="Calibri" w:hAnsi="Times New Roman" w:cs="Times New Roman"/>
          <w:sz w:val="28"/>
          <w:szCs w:val="28"/>
          <w:lang w:eastAsia="ar-SA"/>
        </w:rPr>
        <w:t>» разработаны основные направления задания;</w:t>
      </w:r>
    </w:p>
    <w:p w14:paraId="095DD098"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удовлетворительно</w:t>
      </w:r>
      <w:r>
        <w:rPr>
          <w:rFonts w:ascii="Times New Roman" w:eastAsia="Calibri" w:hAnsi="Times New Roman" w:cs="Times New Roman"/>
          <w:sz w:val="28"/>
          <w:szCs w:val="28"/>
          <w:lang w:eastAsia="ar-SA"/>
        </w:rPr>
        <w:t>» проведен анализ по заданной теме;</w:t>
      </w:r>
    </w:p>
    <w:p w14:paraId="6F180B4B"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неудовлетворительно</w:t>
      </w:r>
      <w:r>
        <w:rPr>
          <w:rFonts w:ascii="Times New Roman" w:eastAsia="Calibri" w:hAnsi="Times New Roman" w:cs="Times New Roman"/>
          <w:sz w:val="28"/>
          <w:szCs w:val="28"/>
          <w:lang w:eastAsia="ar-SA"/>
        </w:rPr>
        <w:t>» работа не выполнена.</w:t>
      </w:r>
    </w:p>
    <w:p w14:paraId="08761F4E"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зачтено</w:t>
      </w:r>
      <w:r>
        <w:rPr>
          <w:rFonts w:ascii="Times New Roman" w:eastAsia="Calibri" w:hAnsi="Times New Roman" w:cs="Times New Roman"/>
          <w:sz w:val="28"/>
          <w:szCs w:val="28"/>
          <w:lang w:eastAsia="ar-SA"/>
        </w:rPr>
        <w:t>» выставляется студенту, если цель достигнута;</w:t>
      </w:r>
    </w:p>
    <w:p w14:paraId="369BABE8" w14:textId="77777777" w:rsidR="00544351" w:rsidRDefault="005C6E1C">
      <w:pPr>
        <w:suppressAutoHyphens/>
        <w:spacing w:after="0" w:line="240" w:lineRule="auto"/>
        <w:ind w:firstLine="709"/>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 зачтено</w:t>
      </w:r>
      <w:r>
        <w:rPr>
          <w:rFonts w:ascii="Times New Roman" w:eastAsia="Calibri" w:hAnsi="Times New Roman" w:cs="Times New Roman"/>
          <w:sz w:val="28"/>
          <w:szCs w:val="28"/>
          <w:lang w:eastAsia="ar-SA"/>
        </w:rPr>
        <w:t>» цель не достигнута.</w:t>
      </w:r>
    </w:p>
    <w:p w14:paraId="0D1EC272" w14:textId="77777777" w:rsidR="00544351" w:rsidRDefault="00544351">
      <w:pPr>
        <w:suppressAutoHyphens/>
        <w:spacing w:after="0" w:line="240" w:lineRule="auto"/>
        <w:ind w:firstLine="709"/>
        <w:rPr>
          <w:rFonts w:ascii="Times New Roman" w:eastAsia="Calibri" w:hAnsi="Times New Roman" w:cs="Times New Roman"/>
          <w:sz w:val="28"/>
          <w:szCs w:val="28"/>
          <w:lang w:eastAsia="ar-SA"/>
        </w:rPr>
      </w:pPr>
    </w:p>
    <w:p w14:paraId="701636C0" w14:textId="77777777" w:rsidR="00544351" w:rsidRDefault="00544351">
      <w:pPr>
        <w:suppressAutoHyphens/>
        <w:spacing w:after="0" w:line="240" w:lineRule="auto"/>
        <w:ind w:firstLine="709"/>
        <w:rPr>
          <w:rFonts w:ascii="Times New Roman" w:eastAsia="Calibri" w:hAnsi="Times New Roman" w:cs="Times New Roman"/>
          <w:sz w:val="28"/>
          <w:szCs w:val="28"/>
          <w:lang w:eastAsia="ar-SA"/>
        </w:rPr>
      </w:pPr>
    </w:p>
    <w:p w14:paraId="1F3F4B74" w14:textId="77777777" w:rsidR="00544351" w:rsidRDefault="00544351">
      <w:pPr>
        <w:suppressAutoHyphens/>
        <w:spacing w:after="0" w:line="240" w:lineRule="auto"/>
        <w:ind w:firstLine="709"/>
        <w:rPr>
          <w:rFonts w:ascii="Times New Roman" w:eastAsia="Calibri" w:hAnsi="Times New Roman" w:cs="Times New Roman"/>
          <w:sz w:val="28"/>
          <w:szCs w:val="28"/>
          <w:lang w:eastAsia="ar-SA"/>
        </w:rPr>
      </w:pPr>
    </w:p>
    <w:p w14:paraId="5A3E639A" w14:textId="77777777" w:rsidR="00544351" w:rsidRDefault="00544351">
      <w:pPr>
        <w:suppressAutoHyphens/>
        <w:spacing w:after="0" w:line="240" w:lineRule="auto"/>
        <w:ind w:firstLine="709"/>
        <w:rPr>
          <w:rFonts w:ascii="Times New Roman" w:eastAsia="Calibri" w:hAnsi="Times New Roman" w:cs="Times New Roman"/>
          <w:sz w:val="28"/>
          <w:szCs w:val="28"/>
          <w:lang w:eastAsia="ar-SA"/>
        </w:rPr>
      </w:pPr>
    </w:p>
    <w:p w14:paraId="267FE935" w14:textId="77777777" w:rsidR="00544351" w:rsidRDefault="00544351">
      <w:pPr>
        <w:suppressAutoHyphens/>
        <w:spacing w:after="0" w:line="240" w:lineRule="auto"/>
        <w:ind w:firstLine="709"/>
        <w:rPr>
          <w:rFonts w:ascii="Times New Roman" w:eastAsia="Calibri" w:hAnsi="Times New Roman" w:cs="Times New Roman"/>
          <w:sz w:val="28"/>
          <w:szCs w:val="28"/>
          <w:lang w:eastAsia="ar-SA"/>
        </w:rPr>
      </w:pPr>
    </w:p>
    <w:p w14:paraId="14225D10" w14:textId="77777777" w:rsidR="00544351" w:rsidRDefault="005C6E1C">
      <w:pPr>
        <w:pStyle w:val="af9"/>
        <w:numPr>
          <w:ilvl w:val="0"/>
          <w:numId w:val="89"/>
        </w:numPr>
        <w:jc w:val="both"/>
        <w:rPr>
          <w:b/>
          <w:bCs/>
          <w:sz w:val="28"/>
          <w:szCs w:val="28"/>
        </w:rPr>
      </w:pPr>
      <w:r>
        <w:rPr>
          <w:b/>
          <w:bCs/>
          <w:sz w:val="28"/>
          <w:szCs w:val="28"/>
        </w:rPr>
        <w:t xml:space="preserve"> ЛИСТ ВНЕСЕНИЯ ИЗМЕНЕНИЙ В РАБОЧУЮ ПРОГРАММУ УЧЕБНОЙ ДИСЦИПЛИНЫ</w:t>
      </w:r>
    </w:p>
    <w:p w14:paraId="0558FB3E" w14:textId="77777777" w:rsidR="00544351" w:rsidRDefault="00544351">
      <w:pPr>
        <w:pStyle w:val="af9"/>
        <w:jc w:val="both"/>
        <w:rPr>
          <w:b/>
          <w:bCs/>
          <w:sz w:val="28"/>
          <w:szCs w:val="28"/>
        </w:rPr>
      </w:pPr>
    </w:p>
    <w:p w14:paraId="41AB377D" w14:textId="77777777" w:rsidR="00544351" w:rsidRDefault="005C6E1C">
      <w:pPr>
        <w:pStyle w:val="af9"/>
        <w:ind w:left="0" w:firstLine="720"/>
        <w:jc w:val="both"/>
        <w:rPr>
          <w:sz w:val="27"/>
          <w:szCs w:val="27"/>
        </w:rPr>
      </w:pPr>
      <w:r>
        <w:rPr>
          <w:sz w:val="27"/>
          <w:szCs w:val="27"/>
        </w:rPr>
        <w:t>Дополнения и изменения в программу учебной дисциплины «Инновационный менеджмент»</w:t>
      </w:r>
      <w:r>
        <w:rPr>
          <w:b/>
          <w:bCs/>
          <w:sz w:val="27"/>
          <w:szCs w:val="27"/>
        </w:rPr>
        <w:t xml:space="preserve"> </w:t>
      </w:r>
      <w:r>
        <w:rPr>
          <w:sz w:val="27"/>
          <w:szCs w:val="27"/>
        </w:rPr>
        <w:t xml:space="preserve">по направлению подготовки 38.03.02. «Менеджмент» на 20___-20__ учебный год. </w:t>
      </w:r>
    </w:p>
    <w:p w14:paraId="607C9891" w14:textId="77777777" w:rsidR="00544351" w:rsidRDefault="00544351">
      <w:pPr>
        <w:pStyle w:val="af9"/>
        <w:ind w:left="0" w:firstLine="720"/>
        <w:jc w:val="both"/>
        <w:rPr>
          <w:sz w:val="27"/>
          <w:szCs w:val="27"/>
        </w:rPr>
      </w:pPr>
    </w:p>
    <w:p w14:paraId="26F5CA92" w14:textId="77777777" w:rsidR="00544351" w:rsidRDefault="005C6E1C">
      <w:pPr>
        <w:pStyle w:val="af9"/>
        <w:ind w:left="0" w:firstLine="720"/>
        <w:jc w:val="both"/>
        <w:rPr>
          <w:sz w:val="27"/>
          <w:szCs w:val="27"/>
        </w:rPr>
      </w:pPr>
      <w:r>
        <w:rPr>
          <w:sz w:val="27"/>
          <w:szCs w:val="27"/>
        </w:rPr>
        <w:t xml:space="preserve">В программу учебной дисциплины вносятся следующие изменения: </w:t>
      </w:r>
    </w:p>
    <w:p w14:paraId="3E68F8FD" w14:textId="77777777" w:rsidR="00544351" w:rsidRDefault="005C6E1C">
      <w:pPr>
        <w:pStyle w:val="af9"/>
        <w:ind w:left="0" w:firstLine="720"/>
        <w:jc w:val="both"/>
        <w:rPr>
          <w:sz w:val="27"/>
          <w:szCs w:val="27"/>
        </w:rPr>
      </w:pPr>
      <w:r>
        <w:rPr>
          <w:sz w:val="27"/>
          <w:szCs w:val="27"/>
        </w:rPr>
        <w:t xml:space="preserve">1. </w:t>
      </w:r>
    </w:p>
    <w:p w14:paraId="5C24D35B" w14:textId="77777777" w:rsidR="00544351" w:rsidRDefault="005C6E1C">
      <w:pPr>
        <w:pStyle w:val="af9"/>
        <w:ind w:left="0" w:firstLine="720"/>
        <w:jc w:val="both"/>
        <w:rPr>
          <w:sz w:val="27"/>
          <w:szCs w:val="27"/>
        </w:rPr>
      </w:pPr>
      <w:r>
        <w:rPr>
          <w:sz w:val="27"/>
          <w:szCs w:val="27"/>
        </w:rPr>
        <w:t xml:space="preserve">2. </w:t>
      </w:r>
    </w:p>
    <w:p w14:paraId="0BCD34E9" w14:textId="77777777" w:rsidR="00544351" w:rsidRDefault="005C6E1C">
      <w:pPr>
        <w:pStyle w:val="af9"/>
        <w:ind w:left="0" w:firstLine="720"/>
        <w:jc w:val="both"/>
        <w:rPr>
          <w:sz w:val="27"/>
          <w:szCs w:val="27"/>
        </w:rPr>
      </w:pPr>
      <w:r>
        <w:rPr>
          <w:sz w:val="27"/>
          <w:szCs w:val="27"/>
        </w:rPr>
        <w:t xml:space="preserve">3. </w:t>
      </w:r>
    </w:p>
    <w:p w14:paraId="5A7382DE" w14:textId="77777777" w:rsidR="00544351" w:rsidRDefault="00544351">
      <w:pPr>
        <w:pStyle w:val="af9"/>
        <w:ind w:left="0" w:firstLine="720"/>
        <w:jc w:val="both"/>
        <w:rPr>
          <w:sz w:val="27"/>
          <w:szCs w:val="27"/>
        </w:rPr>
      </w:pPr>
    </w:p>
    <w:p w14:paraId="1C706FA5" w14:textId="77777777" w:rsidR="00544351" w:rsidRDefault="005C6E1C">
      <w:pPr>
        <w:pStyle w:val="af9"/>
        <w:ind w:left="0" w:firstLine="720"/>
        <w:jc w:val="both"/>
        <w:rPr>
          <w:sz w:val="27"/>
          <w:szCs w:val="27"/>
        </w:rPr>
      </w:pPr>
      <w:r>
        <w:rPr>
          <w:sz w:val="27"/>
          <w:szCs w:val="27"/>
        </w:rPr>
        <w:t>Изменения в рабочую программу учебной дисциплины внесены:</w:t>
      </w:r>
    </w:p>
    <w:p w14:paraId="2077BD1F" w14:textId="77777777" w:rsidR="00544351" w:rsidRDefault="005C6E1C">
      <w:pPr>
        <w:pStyle w:val="af9"/>
        <w:ind w:left="0" w:firstLine="720"/>
        <w:jc w:val="both"/>
        <w:rPr>
          <w:sz w:val="27"/>
          <w:szCs w:val="27"/>
        </w:rPr>
      </w:pPr>
      <w:r>
        <w:rPr>
          <w:sz w:val="27"/>
          <w:szCs w:val="27"/>
        </w:rPr>
        <w:t xml:space="preserve">Должность, </w:t>
      </w:r>
    </w:p>
    <w:p w14:paraId="2C9F203C" w14:textId="77777777" w:rsidR="00544351" w:rsidRDefault="005C6E1C">
      <w:pPr>
        <w:pStyle w:val="af9"/>
        <w:ind w:left="0" w:firstLine="720"/>
        <w:jc w:val="both"/>
        <w:rPr>
          <w:sz w:val="27"/>
          <w:szCs w:val="27"/>
        </w:rPr>
      </w:pPr>
      <w:r>
        <w:rPr>
          <w:sz w:val="27"/>
          <w:szCs w:val="27"/>
        </w:rPr>
        <w:t>Звание преподавателя ________________ ФИО</w:t>
      </w:r>
    </w:p>
    <w:p w14:paraId="6FA46CB2" w14:textId="77777777" w:rsidR="00544351" w:rsidRDefault="00544351">
      <w:pPr>
        <w:pStyle w:val="af9"/>
        <w:ind w:left="0" w:firstLine="720"/>
        <w:jc w:val="both"/>
        <w:rPr>
          <w:sz w:val="27"/>
          <w:szCs w:val="27"/>
        </w:rPr>
      </w:pPr>
    </w:p>
    <w:p w14:paraId="11EACCC5" w14:textId="77777777" w:rsidR="00544351" w:rsidRDefault="005C6E1C">
      <w:pPr>
        <w:pStyle w:val="af9"/>
        <w:ind w:left="0" w:firstLine="720"/>
        <w:jc w:val="both"/>
        <w:rPr>
          <w:sz w:val="27"/>
          <w:szCs w:val="27"/>
        </w:rPr>
      </w:pPr>
      <w:r>
        <w:rPr>
          <w:sz w:val="27"/>
          <w:szCs w:val="27"/>
        </w:rPr>
        <w:t xml:space="preserve">Внесение изменений в рабочую программу учебной дисциплины утверждены на заседании кафедры «Экономика и управление» </w:t>
      </w:r>
    </w:p>
    <w:p w14:paraId="77BE6ED0" w14:textId="77777777" w:rsidR="00544351" w:rsidRDefault="005C6E1C">
      <w:pPr>
        <w:pStyle w:val="af9"/>
        <w:ind w:left="0" w:firstLine="720"/>
        <w:jc w:val="both"/>
        <w:rPr>
          <w:sz w:val="27"/>
          <w:szCs w:val="27"/>
        </w:rPr>
      </w:pPr>
      <w:r>
        <w:rPr>
          <w:sz w:val="27"/>
          <w:szCs w:val="27"/>
        </w:rPr>
        <w:t>Протокол № __ от __.__. 20__ года.</w:t>
      </w:r>
    </w:p>
    <w:p w14:paraId="5FAE2C2E" w14:textId="77777777" w:rsidR="00544351" w:rsidRDefault="00544351">
      <w:pPr>
        <w:pStyle w:val="af9"/>
        <w:ind w:left="0" w:firstLine="720"/>
        <w:jc w:val="both"/>
        <w:rPr>
          <w:sz w:val="27"/>
          <w:szCs w:val="27"/>
        </w:rPr>
      </w:pPr>
    </w:p>
    <w:p w14:paraId="37E1BC0D" w14:textId="77777777" w:rsidR="00544351" w:rsidRDefault="005C6E1C">
      <w:pPr>
        <w:pStyle w:val="af9"/>
        <w:ind w:left="0" w:firstLine="720"/>
        <w:jc w:val="both"/>
        <w:rPr>
          <w:sz w:val="27"/>
          <w:szCs w:val="27"/>
        </w:rPr>
      </w:pPr>
      <w:r>
        <w:rPr>
          <w:sz w:val="27"/>
          <w:szCs w:val="27"/>
        </w:rPr>
        <w:t>Зав. кафедрой _______________________________ ФИО</w:t>
      </w:r>
    </w:p>
    <w:p w14:paraId="69F8024E" w14:textId="77777777" w:rsidR="00544351" w:rsidRDefault="00544351">
      <w:pPr>
        <w:pStyle w:val="af9"/>
        <w:ind w:left="0" w:firstLine="720"/>
        <w:jc w:val="both"/>
        <w:rPr>
          <w:sz w:val="27"/>
          <w:szCs w:val="27"/>
        </w:rPr>
      </w:pPr>
    </w:p>
    <w:p w14:paraId="6A7D6464" w14:textId="77777777" w:rsidR="00544351" w:rsidRDefault="00544351">
      <w:pPr>
        <w:pStyle w:val="af9"/>
        <w:ind w:left="0" w:firstLine="720"/>
        <w:jc w:val="both"/>
        <w:rPr>
          <w:sz w:val="27"/>
          <w:szCs w:val="27"/>
        </w:rPr>
      </w:pPr>
    </w:p>
    <w:p w14:paraId="67814C68" w14:textId="77777777" w:rsidR="00544351" w:rsidRDefault="00544351">
      <w:pPr>
        <w:pStyle w:val="af9"/>
        <w:ind w:left="0" w:firstLine="720"/>
        <w:jc w:val="both"/>
        <w:rPr>
          <w:sz w:val="28"/>
          <w:szCs w:val="28"/>
        </w:rPr>
      </w:pPr>
    </w:p>
    <w:p w14:paraId="6D50D31A" w14:textId="77777777" w:rsidR="00544351" w:rsidRDefault="00544351" w:rsidP="005C6E1C">
      <w:pPr>
        <w:jc w:val="both"/>
      </w:pPr>
    </w:p>
    <w:sectPr w:rsidR="00544351">
      <w:footerReference w:type="default" r:id="rId3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5670E" w14:textId="77777777" w:rsidR="00544351" w:rsidRDefault="005C6E1C">
      <w:pPr>
        <w:spacing w:line="240" w:lineRule="auto"/>
      </w:pPr>
      <w:r>
        <w:separator/>
      </w:r>
    </w:p>
  </w:endnote>
  <w:endnote w:type="continuationSeparator" w:id="0">
    <w:p w14:paraId="5034EAED" w14:textId="77777777" w:rsidR="00544351" w:rsidRDefault="005C6E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14:paraId="2F943E9A" w14:textId="77777777" w:rsidR="00544351" w:rsidRDefault="005C6E1C">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BA0375">
          <w:rPr>
            <w:rFonts w:ascii="Times New Roman" w:hAnsi="Times New Roman" w:cs="Times New Roman"/>
            <w:noProof/>
            <w:sz w:val="24"/>
            <w:szCs w:val="24"/>
          </w:rPr>
          <w:t>27</w:t>
        </w:r>
        <w:r>
          <w:rPr>
            <w:rFonts w:ascii="Times New Roman" w:hAnsi="Times New Roman" w:cs="Times New Roman"/>
            <w:sz w:val="24"/>
            <w:szCs w:val="24"/>
          </w:rPr>
          <w:fldChar w:fldCharType="end"/>
        </w:r>
      </w:p>
    </w:sdtContent>
  </w:sdt>
  <w:p w14:paraId="653269AB" w14:textId="77777777" w:rsidR="00544351" w:rsidRDefault="0054435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909B1" w14:textId="77777777" w:rsidR="00544351" w:rsidRDefault="005C6E1C">
      <w:pPr>
        <w:spacing w:after="0"/>
      </w:pPr>
      <w:r>
        <w:separator/>
      </w:r>
    </w:p>
  </w:footnote>
  <w:footnote w:type="continuationSeparator" w:id="0">
    <w:p w14:paraId="40AAAF74" w14:textId="77777777" w:rsidR="00544351" w:rsidRDefault="005C6E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C1A6E"/>
    <w:multiLevelType w:val="multilevel"/>
    <w:tmpl w:val="008C1A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3BB3D0B"/>
    <w:multiLevelType w:val="multilevel"/>
    <w:tmpl w:val="03BB3D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4D6609"/>
    <w:multiLevelType w:val="multilevel"/>
    <w:tmpl w:val="064D66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400411"/>
    <w:multiLevelType w:val="multilevel"/>
    <w:tmpl w:val="094004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230293"/>
    <w:multiLevelType w:val="multilevel"/>
    <w:tmpl w:val="0A2302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A216B1"/>
    <w:multiLevelType w:val="multilevel"/>
    <w:tmpl w:val="0AA216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C637656"/>
    <w:multiLevelType w:val="multilevel"/>
    <w:tmpl w:val="0C6376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E394D4C"/>
    <w:multiLevelType w:val="multilevel"/>
    <w:tmpl w:val="0E394D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FCD6FEC"/>
    <w:multiLevelType w:val="multilevel"/>
    <w:tmpl w:val="0FCD6FEC"/>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FD213A2"/>
    <w:multiLevelType w:val="multilevel"/>
    <w:tmpl w:val="0FD21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0D908A2"/>
    <w:multiLevelType w:val="multilevel"/>
    <w:tmpl w:val="10D90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4D43262"/>
    <w:multiLevelType w:val="multilevel"/>
    <w:tmpl w:val="14D43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54B7FE3"/>
    <w:multiLevelType w:val="multilevel"/>
    <w:tmpl w:val="154B7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B3914DC"/>
    <w:multiLevelType w:val="multilevel"/>
    <w:tmpl w:val="1B391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D881A51"/>
    <w:multiLevelType w:val="multilevel"/>
    <w:tmpl w:val="1D881A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F3E3718"/>
    <w:multiLevelType w:val="multilevel"/>
    <w:tmpl w:val="1F3E37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1916B8F"/>
    <w:multiLevelType w:val="multilevel"/>
    <w:tmpl w:val="21916B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6E977D0"/>
    <w:multiLevelType w:val="multilevel"/>
    <w:tmpl w:val="26E97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8306E3C"/>
    <w:multiLevelType w:val="multilevel"/>
    <w:tmpl w:val="28306E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B453D39"/>
    <w:multiLevelType w:val="multilevel"/>
    <w:tmpl w:val="2B453D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BDE1357"/>
    <w:multiLevelType w:val="multilevel"/>
    <w:tmpl w:val="2BDE1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D05512C"/>
    <w:multiLevelType w:val="multilevel"/>
    <w:tmpl w:val="2D0551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D6F33A0"/>
    <w:multiLevelType w:val="multilevel"/>
    <w:tmpl w:val="2D6F3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2D78175E"/>
    <w:multiLevelType w:val="multilevel"/>
    <w:tmpl w:val="2D78175E"/>
    <w:lvl w:ilvl="0">
      <w:start w:val="3"/>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2DCA57FA"/>
    <w:multiLevelType w:val="multilevel"/>
    <w:tmpl w:val="2DCA57FA"/>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2EEF3A63"/>
    <w:multiLevelType w:val="multilevel"/>
    <w:tmpl w:val="2EEF3A63"/>
    <w:lvl w:ilvl="0">
      <w:start w:val="1"/>
      <w:numFmt w:val="decimal"/>
      <w:lvlText w:val="%1."/>
      <w:lvlJc w:val="left"/>
      <w:pPr>
        <w:ind w:left="163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F725EFE"/>
    <w:multiLevelType w:val="multilevel"/>
    <w:tmpl w:val="2F725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2F785672"/>
    <w:multiLevelType w:val="multilevel"/>
    <w:tmpl w:val="2F7856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1BC442C"/>
    <w:multiLevelType w:val="multilevel"/>
    <w:tmpl w:val="31BC44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32725C4"/>
    <w:multiLevelType w:val="multilevel"/>
    <w:tmpl w:val="332725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33B97CCA"/>
    <w:multiLevelType w:val="multilevel"/>
    <w:tmpl w:val="33B97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36C72950"/>
    <w:multiLevelType w:val="multilevel"/>
    <w:tmpl w:val="36C72950"/>
    <w:lvl w:ilvl="0">
      <w:start w:val="1"/>
      <w:numFmt w:val="decimal"/>
      <w:lvlText w:val="%1)"/>
      <w:lvlJc w:val="left"/>
      <w:pPr>
        <w:ind w:left="740" w:hanging="360"/>
      </w:p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34">
    <w:nsid w:val="377A03BD"/>
    <w:multiLevelType w:val="multilevel"/>
    <w:tmpl w:val="377A03B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nsid w:val="37BE2AD7"/>
    <w:multiLevelType w:val="multilevel"/>
    <w:tmpl w:val="37BE2A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3A312CE8"/>
    <w:multiLevelType w:val="multilevel"/>
    <w:tmpl w:val="3A312C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3AE47AA8"/>
    <w:multiLevelType w:val="multilevel"/>
    <w:tmpl w:val="3AE47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3B045A31"/>
    <w:multiLevelType w:val="multilevel"/>
    <w:tmpl w:val="3B045A31"/>
    <w:lvl w:ilvl="0">
      <w:start w:val="6"/>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nsid w:val="3BE15983"/>
    <w:multiLevelType w:val="multilevel"/>
    <w:tmpl w:val="3BE15983"/>
    <w:lvl w:ilvl="0">
      <w:start w:val="1"/>
      <w:numFmt w:val="decimal"/>
      <w:lvlText w:val="%1)"/>
      <w:lvlJc w:val="left"/>
      <w:pPr>
        <w:ind w:left="740" w:hanging="360"/>
      </w:p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40">
    <w:nsid w:val="3C7F25CD"/>
    <w:multiLevelType w:val="multilevel"/>
    <w:tmpl w:val="3C7F25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3D2A283D"/>
    <w:multiLevelType w:val="multilevel"/>
    <w:tmpl w:val="3D2A2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3E1456AA"/>
    <w:multiLevelType w:val="multilevel"/>
    <w:tmpl w:val="3E1456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3E575376"/>
    <w:multiLevelType w:val="multilevel"/>
    <w:tmpl w:val="3E5753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431E1FEE"/>
    <w:multiLevelType w:val="multilevel"/>
    <w:tmpl w:val="431E1F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nsid w:val="47066541"/>
    <w:multiLevelType w:val="multilevel"/>
    <w:tmpl w:val="47066541"/>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470F4DDF"/>
    <w:multiLevelType w:val="multilevel"/>
    <w:tmpl w:val="470F4D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48436A3E"/>
    <w:multiLevelType w:val="multilevel"/>
    <w:tmpl w:val="48436A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48B351FE"/>
    <w:multiLevelType w:val="multilevel"/>
    <w:tmpl w:val="48B351FE"/>
    <w:lvl w:ilvl="0">
      <w:start w:val="10"/>
      <w:numFmt w:val="decimal"/>
      <w:lvlText w:val="%1."/>
      <w:lvlJc w:val="left"/>
      <w:pPr>
        <w:ind w:left="600" w:hanging="600"/>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nsid w:val="498E156B"/>
    <w:multiLevelType w:val="multilevel"/>
    <w:tmpl w:val="498E156B"/>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0">
    <w:nsid w:val="4AE337C2"/>
    <w:multiLevelType w:val="multilevel"/>
    <w:tmpl w:val="4AE337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4C581699"/>
    <w:multiLevelType w:val="multilevel"/>
    <w:tmpl w:val="4C5816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4C715284"/>
    <w:multiLevelType w:val="multilevel"/>
    <w:tmpl w:val="4C715284"/>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4CA804DC"/>
    <w:multiLevelType w:val="multilevel"/>
    <w:tmpl w:val="4CA804DC"/>
    <w:lvl w:ilvl="0">
      <w:start w:val="10"/>
      <w:numFmt w:val="decimal"/>
      <w:lvlText w:val="%1."/>
      <w:lvlJc w:val="left"/>
      <w:pPr>
        <w:ind w:left="555" w:hanging="555"/>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4">
    <w:nsid w:val="4DD40CA3"/>
    <w:multiLevelType w:val="multilevel"/>
    <w:tmpl w:val="4DD40CA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3"/>
      <w:numFmt w:val="decimal"/>
      <w:lvlText w:val="%4."/>
      <w:lvlJc w:val="left"/>
      <w:rPr>
        <w:rFonts w:ascii="Times New Roman" w:eastAsia="Times New Roman" w:hAnsi="Times New Roman" w:cs="Times New Roman"/>
        <w:b w:val="0"/>
        <w:bCs/>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9"/>
      <w:numFmt w:val="decimal"/>
      <w:lvlText w:val="%7."/>
      <w:lvlJc w:val="left"/>
      <w:rPr>
        <w:rFonts w:ascii="Times New Roman" w:eastAsia="Times New Roman" w:hAnsi="Times New Roman" w:cs="Times New Roman"/>
        <w:b w:val="0"/>
        <w:bCs/>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55">
    <w:nsid w:val="4DF169E4"/>
    <w:multiLevelType w:val="multilevel"/>
    <w:tmpl w:val="4DF169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4E293534"/>
    <w:multiLevelType w:val="multilevel"/>
    <w:tmpl w:val="4E29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4EA4324D"/>
    <w:multiLevelType w:val="multilevel"/>
    <w:tmpl w:val="4EA432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502C6BC3"/>
    <w:multiLevelType w:val="multilevel"/>
    <w:tmpl w:val="502C6B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517E2522"/>
    <w:multiLevelType w:val="multilevel"/>
    <w:tmpl w:val="517E2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52317A8D"/>
    <w:multiLevelType w:val="multilevel"/>
    <w:tmpl w:val="52317A8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4DA0419"/>
    <w:multiLevelType w:val="multilevel"/>
    <w:tmpl w:val="54DA04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56E01D0E"/>
    <w:multiLevelType w:val="multilevel"/>
    <w:tmpl w:val="56E01D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B451F2E"/>
    <w:multiLevelType w:val="multilevel"/>
    <w:tmpl w:val="5B451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5C481130"/>
    <w:multiLevelType w:val="multilevel"/>
    <w:tmpl w:val="5C4811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5DE67D50"/>
    <w:multiLevelType w:val="multilevel"/>
    <w:tmpl w:val="5DE67D50"/>
    <w:lvl w:ilvl="0">
      <w:start w:val="1"/>
      <w:numFmt w:val="decimal"/>
      <w:lvlText w:val="%1)"/>
      <w:lvlJc w:val="left"/>
      <w:pPr>
        <w:ind w:left="928" w:hanging="360"/>
      </w:pPr>
      <w:rPr>
        <w:rFonts w:ascii="Times New Roman" w:hAnsi="Times New Roman" w:cs="Times New Roman"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8">
    <w:nsid w:val="5E094395"/>
    <w:multiLevelType w:val="multilevel"/>
    <w:tmpl w:val="5E094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5F395DBF"/>
    <w:multiLevelType w:val="multilevel"/>
    <w:tmpl w:val="5F395D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604E6E24"/>
    <w:multiLevelType w:val="multilevel"/>
    <w:tmpl w:val="604E6E24"/>
    <w:lvl w:ilvl="0">
      <w:start w:val="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1">
      <w:start w:val="58"/>
      <w:numFmt w:val="decimal"/>
      <w:lvlText w:val="%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7"/>
        <w:szCs w:val="27"/>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65AC49FC"/>
    <w:multiLevelType w:val="multilevel"/>
    <w:tmpl w:val="65AC49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676A20D3"/>
    <w:multiLevelType w:val="multilevel"/>
    <w:tmpl w:val="676A20D3"/>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4">
    <w:nsid w:val="67934745"/>
    <w:multiLevelType w:val="multilevel"/>
    <w:tmpl w:val="67934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68781A49"/>
    <w:multiLevelType w:val="multilevel"/>
    <w:tmpl w:val="68781A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68F96BCB"/>
    <w:multiLevelType w:val="multilevel"/>
    <w:tmpl w:val="68F96B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690D76C8"/>
    <w:multiLevelType w:val="multilevel"/>
    <w:tmpl w:val="690D76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6C2E68ED"/>
    <w:multiLevelType w:val="multilevel"/>
    <w:tmpl w:val="6C2E68E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6C402ADB"/>
    <w:multiLevelType w:val="multilevel"/>
    <w:tmpl w:val="6C402ADB"/>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708C7178"/>
    <w:multiLevelType w:val="multilevel"/>
    <w:tmpl w:val="708C71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9866885"/>
    <w:multiLevelType w:val="multilevel"/>
    <w:tmpl w:val="79866885"/>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83">
    <w:nsid w:val="7B9D03DC"/>
    <w:multiLevelType w:val="multilevel"/>
    <w:tmpl w:val="7B9D0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D0871B3"/>
    <w:multiLevelType w:val="multilevel"/>
    <w:tmpl w:val="7D0871B3"/>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7D7B1918"/>
    <w:multiLevelType w:val="multilevel"/>
    <w:tmpl w:val="7D7B1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7E542349"/>
    <w:multiLevelType w:val="multilevel"/>
    <w:tmpl w:val="7E5423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7E891669"/>
    <w:multiLevelType w:val="multilevel"/>
    <w:tmpl w:val="7E8916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7ED87D5B"/>
    <w:multiLevelType w:val="multilevel"/>
    <w:tmpl w:val="7ED87D5B"/>
    <w:lvl w:ilvl="0">
      <w:start w:val="9"/>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9"/>
  </w:num>
  <w:num w:numId="2">
    <w:abstractNumId w:val="0"/>
  </w:num>
  <w:num w:numId="3">
    <w:abstractNumId w:val="12"/>
  </w:num>
  <w:num w:numId="4">
    <w:abstractNumId w:val="25"/>
  </w:num>
  <w:num w:numId="5">
    <w:abstractNumId w:val="34"/>
  </w:num>
  <w:num w:numId="6">
    <w:abstractNumId w:val="63"/>
  </w:num>
  <w:num w:numId="7">
    <w:abstractNumId w:val="75"/>
  </w:num>
  <w:num w:numId="8">
    <w:abstractNumId w:val="80"/>
  </w:num>
  <w:num w:numId="9">
    <w:abstractNumId w:val="28"/>
  </w:num>
  <w:num w:numId="10">
    <w:abstractNumId w:val="86"/>
  </w:num>
  <w:num w:numId="11">
    <w:abstractNumId w:val="43"/>
  </w:num>
  <w:num w:numId="12">
    <w:abstractNumId w:val="19"/>
  </w:num>
  <w:num w:numId="13">
    <w:abstractNumId w:val="3"/>
  </w:num>
  <w:num w:numId="14">
    <w:abstractNumId w:val="50"/>
  </w:num>
  <w:num w:numId="15">
    <w:abstractNumId w:val="15"/>
  </w:num>
  <w:num w:numId="16">
    <w:abstractNumId w:val="57"/>
  </w:num>
  <w:num w:numId="17">
    <w:abstractNumId w:val="42"/>
  </w:num>
  <w:num w:numId="18">
    <w:abstractNumId w:val="49"/>
  </w:num>
  <w:num w:numId="19">
    <w:abstractNumId w:val="9"/>
  </w:num>
  <w:num w:numId="20">
    <w:abstractNumId w:val="64"/>
  </w:num>
  <w:num w:numId="21">
    <w:abstractNumId w:val="13"/>
  </w:num>
  <w:num w:numId="22">
    <w:abstractNumId w:val="20"/>
  </w:num>
  <w:num w:numId="23">
    <w:abstractNumId w:val="71"/>
  </w:num>
  <w:num w:numId="24">
    <w:abstractNumId w:val="38"/>
  </w:num>
  <w:num w:numId="25">
    <w:abstractNumId w:val="73"/>
  </w:num>
  <w:num w:numId="26">
    <w:abstractNumId w:val="88"/>
  </w:num>
  <w:num w:numId="27">
    <w:abstractNumId w:val="79"/>
  </w:num>
  <w:num w:numId="28">
    <w:abstractNumId w:val="52"/>
  </w:num>
  <w:num w:numId="29">
    <w:abstractNumId w:val="27"/>
  </w:num>
  <w:num w:numId="30">
    <w:abstractNumId w:val="7"/>
  </w:num>
  <w:num w:numId="31">
    <w:abstractNumId w:val="84"/>
  </w:num>
  <w:num w:numId="32">
    <w:abstractNumId w:val="85"/>
  </w:num>
  <w:num w:numId="33">
    <w:abstractNumId w:val="44"/>
  </w:num>
  <w:num w:numId="34">
    <w:abstractNumId w:val="74"/>
  </w:num>
  <w:num w:numId="35">
    <w:abstractNumId w:val="76"/>
  </w:num>
  <w:num w:numId="36">
    <w:abstractNumId w:val="56"/>
  </w:num>
  <w:num w:numId="37">
    <w:abstractNumId w:val="26"/>
  </w:num>
  <w:num w:numId="38">
    <w:abstractNumId w:val="78"/>
  </w:num>
  <w:num w:numId="39">
    <w:abstractNumId w:val="53"/>
  </w:num>
  <w:num w:numId="40">
    <w:abstractNumId w:val="61"/>
  </w:num>
  <w:num w:numId="41">
    <w:abstractNumId w:val="82"/>
  </w:num>
  <w:num w:numId="42">
    <w:abstractNumId w:val="36"/>
  </w:num>
  <w:num w:numId="43">
    <w:abstractNumId w:val="10"/>
  </w:num>
  <w:num w:numId="44">
    <w:abstractNumId w:val="65"/>
  </w:num>
  <w:num w:numId="45">
    <w:abstractNumId w:val="22"/>
  </w:num>
  <w:num w:numId="46">
    <w:abstractNumId w:val="37"/>
  </w:num>
  <w:num w:numId="47">
    <w:abstractNumId w:val="14"/>
  </w:num>
  <w:num w:numId="48">
    <w:abstractNumId w:val="18"/>
  </w:num>
  <w:num w:numId="49">
    <w:abstractNumId w:val="21"/>
  </w:num>
  <w:num w:numId="50">
    <w:abstractNumId w:val="55"/>
  </w:num>
  <w:num w:numId="51">
    <w:abstractNumId w:val="54"/>
  </w:num>
  <w:num w:numId="52">
    <w:abstractNumId w:val="35"/>
  </w:num>
  <w:num w:numId="53">
    <w:abstractNumId w:val="5"/>
  </w:num>
  <w:num w:numId="54">
    <w:abstractNumId w:val="41"/>
  </w:num>
  <w:num w:numId="55">
    <w:abstractNumId w:val="31"/>
  </w:num>
  <w:num w:numId="56">
    <w:abstractNumId w:val="24"/>
  </w:num>
  <w:num w:numId="57">
    <w:abstractNumId w:val="23"/>
  </w:num>
  <w:num w:numId="58">
    <w:abstractNumId w:val="32"/>
  </w:num>
  <w:num w:numId="59">
    <w:abstractNumId w:val="1"/>
  </w:num>
  <w:num w:numId="60">
    <w:abstractNumId w:val="68"/>
  </w:num>
  <w:num w:numId="61">
    <w:abstractNumId w:val="62"/>
  </w:num>
  <w:num w:numId="62">
    <w:abstractNumId w:val="87"/>
  </w:num>
  <w:num w:numId="63">
    <w:abstractNumId w:val="4"/>
  </w:num>
  <w:num w:numId="64">
    <w:abstractNumId w:val="47"/>
  </w:num>
  <w:num w:numId="65">
    <w:abstractNumId w:val="67"/>
  </w:num>
  <w:num w:numId="66">
    <w:abstractNumId w:val="77"/>
  </w:num>
  <w:num w:numId="67">
    <w:abstractNumId w:val="39"/>
  </w:num>
  <w:num w:numId="68">
    <w:abstractNumId w:val="11"/>
  </w:num>
  <w:num w:numId="69">
    <w:abstractNumId w:val="8"/>
  </w:num>
  <w:num w:numId="70">
    <w:abstractNumId w:val="45"/>
  </w:num>
  <w:num w:numId="71">
    <w:abstractNumId w:val="33"/>
  </w:num>
  <w:num w:numId="72">
    <w:abstractNumId w:val="51"/>
  </w:num>
  <w:num w:numId="73">
    <w:abstractNumId w:val="29"/>
  </w:num>
  <w:num w:numId="74">
    <w:abstractNumId w:val="66"/>
  </w:num>
  <w:num w:numId="75">
    <w:abstractNumId w:val="16"/>
  </w:num>
  <w:num w:numId="76">
    <w:abstractNumId w:val="46"/>
  </w:num>
  <w:num w:numId="77">
    <w:abstractNumId w:val="2"/>
  </w:num>
  <w:num w:numId="78">
    <w:abstractNumId w:val="72"/>
  </w:num>
  <w:num w:numId="79">
    <w:abstractNumId w:val="69"/>
  </w:num>
  <w:num w:numId="80">
    <w:abstractNumId w:val="60"/>
  </w:num>
  <w:num w:numId="81">
    <w:abstractNumId w:val="6"/>
  </w:num>
  <w:num w:numId="82">
    <w:abstractNumId w:val="40"/>
  </w:num>
  <w:num w:numId="83">
    <w:abstractNumId w:val="58"/>
  </w:num>
  <w:num w:numId="84">
    <w:abstractNumId w:val="83"/>
  </w:num>
  <w:num w:numId="85">
    <w:abstractNumId w:val="30"/>
  </w:num>
  <w:num w:numId="86">
    <w:abstractNumId w:val="17"/>
  </w:num>
  <w:num w:numId="87">
    <w:abstractNumId w:val="70"/>
  </w:num>
  <w:num w:numId="88">
    <w:abstractNumId w:val="48"/>
  </w:num>
  <w:num w:numId="89">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07EE"/>
    <w:rsid w:val="0000594F"/>
    <w:rsid w:val="00011435"/>
    <w:rsid w:val="00012123"/>
    <w:rsid w:val="0001306C"/>
    <w:rsid w:val="00014B55"/>
    <w:rsid w:val="00017838"/>
    <w:rsid w:val="0002002B"/>
    <w:rsid w:val="00021484"/>
    <w:rsid w:val="000301A2"/>
    <w:rsid w:val="00031849"/>
    <w:rsid w:val="00032F81"/>
    <w:rsid w:val="00035958"/>
    <w:rsid w:val="000366C5"/>
    <w:rsid w:val="00045674"/>
    <w:rsid w:val="0004602F"/>
    <w:rsid w:val="0004649C"/>
    <w:rsid w:val="00061736"/>
    <w:rsid w:val="00065717"/>
    <w:rsid w:val="000779C6"/>
    <w:rsid w:val="00083B9C"/>
    <w:rsid w:val="00083D61"/>
    <w:rsid w:val="0008628E"/>
    <w:rsid w:val="00091CC6"/>
    <w:rsid w:val="00092CA0"/>
    <w:rsid w:val="00094AC8"/>
    <w:rsid w:val="000A0B9A"/>
    <w:rsid w:val="000A37B9"/>
    <w:rsid w:val="000A7A7A"/>
    <w:rsid w:val="000B0B5F"/>
    <w:rsid w:val="000B150B"/>
    <w:rsid w:val="000C183E"/>
    <w:rsid w:val="000D0675"/>
    <w:rsid w:val="000D11D5"/>
    <w:rsid w:val="000D63A3"/>
    <w:rsid w:val="000E027A"/>
    <w:rsid w:val="000E7EE3"/>
    <w:rsid w:val="000F264F"/>
    <w:rsid w:val="000F6E93"/>
    <w:rsid w:val="000F70F8"/>
    <w:rsid w:val="00100A59"/>
    <w:rsid w:val="001015CC"/>
    <w:rsid w:val="001036F6"/>
    <w:rsid w:val="00111696"/>
    <w:rsid w:val="00111CB7"/>
    <w:rsid w:val="00116919"/>
    <w:rsid w:val="00117B11"/>
    <w:rsid w:val="00121533"/>
    <w:rsid w:val="001249D2"/>
    <w:rsid w:val="00126C4A"/>
    <w:rsid w:val="00137901"/>
    <w:rsid w:val="00141D00"/>
    <w:rsid w:val="00143404"/>
    <w:rsid w:val="001625F3"/>
    <w:rsid w:val="001726FE"/>
    <w:rsid w:val="00172987"/>
    <w:rsid w:val="001756BE"/>
    <w:rsid w:val="0018653A"/>
    <w:rsid w:val="001875E4"/>
    <w:rsid w:val="001979AF"/>
    <w:rsid w:val="001A0433"/>
    <w:rsid w:val="001A0F47"/>
    <w:rsid w:val="001A57D7"/>
    <w:rsid w:val="001A6E0D"/>
    <w:rsid w:val="001B49F0"/>
    <w:rsid w:val="001D1597"/>
    <w:rsid w:val="001E4031"/>
    <w:rsid w:val="001E69DC"/>
    <w:rsid w:val="001F4C91"/>
    <w:rsid w:val="00205671"/>
    <w:rsid w:val="0020778C"/>
    <w:rsid w:val="0021171B"/>
    <w:rsid w:val="00212AC6"/>
    <w:rsid w:val="00213595"/>
    <w:rsid w:val="00213DFB"/>
    <w:rsid w:val="00217D3D"/>
    <w:rsid w:val="00226165"/>
    <w:rsid w:val="00246069"/>
    <w:rsid w:val="002478C3"/>
    <w:rsid w:val="00247D5C"/>
    <w:rsid w:val="00250026"/>
    <w:rsid w:val="002620F0"/>
    <w:rsid w:val="00262AE7"/>
    <w:rsid w:val="0026478F"/>
    <w:rsid w:val="00266496"/>
    <w:rsid w:val="00280EE2"/>
    <w:rsid w:val="00284D36"/>
    <w:rsid w:val="002A3BFD"/>
    <w:rsid w:val="002A5950"/>
    <w:rsid w:val="002A5A31"/>
    <w:rsid w:val="002A784F"/>
    <w:rsid w:val="002B1DBC"/>
    <w:rsid w:val="002B7161"/>
    <w:rsid w:val="002C40E9"/>
    <w:rsid w:val="002C53D2"/>
    <w:rsid w:val="002C739D"/>
    <w:rsid w:val="002D4F06"/>
    <w:rsid w:val="002E1B51"/>
    <w:rsid w:val="002F0842"/>
    <w:rsid w:val="002F3682"/>
    <w:rsid w:val="00300C68"/>
    <w:rsid w:val="00307DE3"/>
    <w:rsid w:val="0031027A"/>
    <w:rsid w:val="003108C0"/>
    <w:rsid w:val="0031330E"/>
    <w:rsid w:val="00314464"/>
    <w:rsid w:val="0032363A"/>
    <w:rsid w:val="00331785"/>
    <w:rsid w:val="00345344"/>
    <w:rsid w:val="0034672D"/>
    <w:rsid w:val="00351F06"/>
    <w:rsid w:val="00352F49"/>
    <w:rsid w:val="00356E11"/>
    <w:rsid w:val="00357CED"/>
    <w:rsid w:val="00361EE6"/>
    <w:rsid w:val="003638D7"/>
    <w:rsid w:val="00372544"/>
    <w:rsid w:val="00373867"/>
    <w:rsid w:val="00381AB5"/>
    <w:rsid w:val="00385B15"/>
    <w:rsid w:val="00386686"/>
    <w:rsid w:val="00391082"/>
    <w:rsid w:val="003976C0"/>
    <w:rsid w:val="003B0B2C"/>
    <w:rsid w:val="003B294C"/>
    <w:rsid w:val="003B2B0C"/>
    <w:rsid w:val="003B7DAE"/>
    <w:rsid w:val="003C4AB4"/>
    <w:rsid w:val="003D0EF8"/>
    <w:rsid w:val="003D3228"/>
    <w:rsid w:val="003D6BC5"/>
    <w:rsid w:val="003E44CA"/>
    <w:rsid w:val="003F0995"/>
    <w:rsid w:val="003F3BBA"/>
    <w:rsid w:val="003F6846"/>
    <w:rsid w:val="00404F85"/>
    <w:rsid w:val="00406441"/>
    <w:rsid w:val="0041433B"/>
    <w:rsid w:val="004147E2"/>
    <w:rsid w:val="00414DF2"/>
    <w:rsid w:val="004150C8"/>
    <w:rsid w:val="0042155B"/>
    <w:rsid w:val="00421A12"/>
    <w:rsid w:val="00430FD0"/>
    <w:rsid w:val="00431B1A"/>
    <w:rsid w:val="004353AA"/>
    <w:rsid w:val="00442F96"/>
    <w:rsid w:val="0045357E"/>
    <w:rsid w:val="0045373C"/>
    <w:rsid w:val="00466110"/>
    <w:rsid w:val="00473EC6"/>
    <w:rsid w:val="00482835"/>
    <w:rsid w:val="00482D79"/>
    <w:rsid w:val="00483B66"/>
    <w:rsid w:val="0049667E"/>
    <w:rsid w:val="0049710B"/>
    <w:rsid w:val="004A6728"/>
    <w:rsid w:val="004C2F4D"/>
    <w:rsid w:val="004C3351"/>
    <w:rsid w:val="004D0181"/>
    <w:rsid w:val="004F0F1E"/>
    <w:rsid w:val="004F5198"/>
    <w:rsid w:val="004F5B16"/>
    <w:rsid w:val="00500EE9"/>
    <w:rsid w:val="005055B4"/>
    <w:rsid w:val="0052027A"/>
    <w:rsid w:val="00521DFD"/>
    <w:rsid w:val="00536F17"/>
    <w:rsid w:val="00544351"/>
    <w:rsid w:val="0054580C"/>
    <w:rsid w:val="00545987"/>
    <w:rsid w:val="00560415"/>
    <w:rsid w:val="00572DD0"/>
    <w:rsid w:val="0058113C"/>
    <w:rsid w:val="00583B9E"/>
    <w:rsid w:val="00583D13"/>
    <w:rsid w:val="005A2F68"/>
    <w:rsid w:val="005B11F6"/>
    <w:rsid w:val="005B58D8"/>
    <w:rsid w:val="005C5E19"/>
    <w:rsid w:val="005C6E1C"/>
    <w:rsid w:val="005D1FE3"/>
    <w:rsid w:val="005D4E40"/>
    <w:rsid w:val="005D5F2F"/>
    <w:rsid w:val="005E1E1E"/>
    <w:rsid w:val="005E344D"/>
    <w:rsid w:val="005F4B0D"/>
    <w:rsid w:val="005F6F48"/>
    <w:rsid w:val="00600949"/>
    <w:rsid w:val="00614496"/>
    <w:rsid w:val="00614DE4"/>
    <w:rsid w:val="00620545"/>
    <w:rsid w:val="006220FC"/>
    <w:rsid w:val="00626EC1"/>
    <w:rsid w:val="00632496"/>
    <w:rsid w:val="006329BF"/>
    <w:rsid w:val="0063459A"/>
    <w:rsid w:val="00637D7C"/>
    <w:rsid w:val="00640BC5"/>
    <w:rsid w:val="00640C2D"/>
    <w:rsid w:val="00641114"/>
    <w:rsid w:val="006478E5"/>
    <w:rsid w:val="006704C2"/>
    <w:rsid w:val="00671BEE"/>
    <w:rsid w:val="006750F4"/>
    <w:rsid w:val="006804C5"/>
    <w:rsid w:val="006910C3"/>
    <w:rsid w:val="00694545"/>
    <w:rsid w:val="006A0DBA"/>
    <w:rsid w:val="006B03F6"/>
    <w:rsid w:val="006B4CB9"/>
    <w:rsid w:val="006C1C81"/>
    <w:rsid w:val="006D0363"/>
    <w:rsid w:val="006D10CB"/>
    <w:rsid w:val="006D5373"/>
    <w:rsid w:val="006F3CB2"/>
    <w:rsid w:val="006F4136"/>
    <w:rsid w:val="006F703D"/>
    <w:rsid w:val="00700AA0"/>
    <w:rsid w:val="0070289A"/>
    <w:rsid w:val="00704C55"/>
    <w:rsid w:val="00715D69"/>
    <w:rsid w:val="00720BB2"/>
    <w:rsid w:val="00721F65"/>
    <w:rsid w:val="007242AB"/>
    <w:rsid w:val="00725B36"/>
    <w:rsid w:val="00733B44"/>
    <w:rsid w:val="00744B23"/>
    <w:rsid w:val="00751113"/>
    <w:rsid w:val="00752487"/>
    <w:rsid w:val="00753813"/>
    <w:rsid w:val="00755A1C"/>
    <w:rsid w:val="00756F0A"/>
    <w:rsid w:val="00760598"/>
    <w:rsid w:val="007607C6"/>
    <w:rsid w:val="00770C5D"/>
    <w:rsid w:val="00781A77"/>
    <w:rsid w:val="007934D1"/>
    <w:rsid w:val="00794075"/>
    <w:rsid w:val="007B1A3C"/>
    <w:rsid w:val="007B6C3D"/>
    <w:rsid w:val="007B7A04"/>
    <w:rsid w:val="007C136C"/>
    <w:rsid w:val="007C22AC"/>
    <w:rsid w:val="007C3A5B"/>
    <w:rsid w:val="007D5DD2"/>
    <w:rsid w:val="007E48F4"/>
    <w:rsid w:val="007F3461"/>
    <w:rsid w:val="007F693E"/>
    <w:rsid w:val="00801598"/>
    <w:rsid w:val="00801B97"/>
    <w:rsid w:val="0080248C"/>
    <w:rsid w:val="0080266A"/>
    <w:rsid w:val="00802E8B"/>
    <w:rsid w:val="00804FAE"/>
    <w:rsid w:val="00817542"/>
    <w:rsid w:val="008207AB"/>
    <w:rsid w:val="00820C32"/>
    <w:rsid w:val="00821532"/>
    <w:rsid w:val="00834732"/>
    <w:rsid w:val="008365EC"/>
    <w:rsid w:val="008379C1"/>
    <w:rsid w:val="008424C2"/>
    <w:rsid w:val="008457CC"/>
    <w:rsid w:val="008502F7"/>
    <w:rsid w:val="00855341"/>
    <w:rsid w:val="00856118"/>
    <w:rsid w:val="00863F4D"/>
    <w:rsid w:val="00865668"/>
    <w:rsid w:val="0087795D"/>
    <w:rsid w:val="008A2456"/>
    <w:rsid w:val="008B25EA"/>
    <w:rsid w:val="008C01AA"/>
    <w:rsid w:val="008C695A"/>
    <w:rsid w:val="008D1CAE"/>
    <w:rsid w:val="008E1DF9"/>
    <w:rsid w:val="008E5647"/>
    <w:rsid w:val="008F0E0B"/>
    <w:rsid w:val="008F7388"/>
    <w:rsid w:val="00900029"/>
    <w:rsid w:val="009012F2"/>
    <w:rsid w:val="009116E0"/>
    <w:rsid w:val="00912D18"/>
    <w:rsid w:val="009420D5"/>
    <w:rsid w:val="009441AB"/>
    <w:rsid w:val="00955F3E"/>
    <w:rsid w:val="00971EF4"/>
    <w:rsid w:val="0098075B"/>
    <w:rsid w:val="00981BA9"/>
    <w:rsid w:val="0099468D"/>
    <w:rsid w:val="009A0571"/>
    <w:rsid w:val="009A228D"/>
    <w:rsid w:val="009A2A6D"/>
    <w:rsid w:val="009A32B9"/>
    <w:rsid w:val="009A5CC4"/>
    <w:rsid w:val="009A65C1"/>
    <w:rsid w:val="009B557B"/>
    <w:rsid w:val="009B6F41"/>
    <w:rsid w:val="009D0B5A"/>
    <w:rsid w:val="009D3EE2"/>
    <w:rsid w:val="009D4E12"/>
    <w:rsid w:val="009E3F37"/>
    <w:rsid w:val="009E4CA5"/>
    <w:rsid w:val="00A01887"/>
    <w:rsid w:val="00A04599"/>
    <w:rsid w:val="00A14CC4"/>
    <w:rsid w:val="00A16CDE"/>
    <w:rsid w:val="00A171E0"/>
    <w:rsid w:val="00A22038"/>
    <w:rsid w:val="00A25224"/>
    <w:rsid w:val="00A26315"/>
    <w:rsid w:val="00A336C9"/>
    <w:rsid w:val="00A34F21"/>
    <w:rsid w:val="00A4005A"/>
    <w:rsid w:val="00A66613"/>
    <w:rsid w:val="00A7103F"/>
    <w:rsid w:val="00A7610D"/>
    <w:rsid w:val="00A762EB"/>
    <w:rsid w:val="00A81C58"/>
    <w:rsid w:val="00A83B49"/>
    <w:rsid w:val="00A96ED0"/>
    <w:rsid w:val="00A9721B"/>
    <w:rsid w:val="00AA1584"/>
    <w:rsid w:val="00AA2BCE"/>
    <w:rsid w:val="00AA2D0A"/>
    <w:rsid w:val="00AA6944"/>
    <w:rsid w:val="00AB2875"/>
    <w:rsid w:val="00AB61FF"/>
    <w:rsid w:val="00AC2981"/>
    <w:rsid w:val="00AC4644"/>
    <w:rsid w:val="00AC5B10"/>
    <w:rsid w:val="00AC6C98"/>
    <w:rsid w:val="00AC6DCE"/>
    <w:rsid w:val="00AD6189"/>
    <w:rsid w:val="00AD69AE"/>
    <w:rsid w:val="00AE4512"/>
    <w:rsid w:val="00AE456C"/>
    <w:rsid w:val="00AF18C4"/>
    <w:rsid w:val="00AF69C5"/>
    <w:rsid w:val="00B0027C"/>
    <w:rsid w:val="00B013F7"/>
    <w:rsid w:val="00B13296"/>
    <w:rsid w:val="00B140C3"/>
    <w:rsid w:val="00B20C5E"/>
    <w:rsid w:val="00B2250F"/>
    <w:rsid w:val="00B2293C"/>
    <w:rsid w:val="00B23B05"/>
    <w:rsid w:val="00B24CC5"/>
    <w:rsid w:val="00B33D2A"/>
    <w:rsid w:val="00B350E5"/>
    <w:rsid w:val="00B361A4"/>
    <w:rsid w:val="00B40B79"/>
    <w:rsid w:val="00B4466B"/>
    <w:rsid w:val="00B45557"/>
    <w:rsid w:val="00B45F53"/>
    <w:rsid w:val="00B47706"/>
    <w:rsid w:val="00B51091"/>
    <w:rsid w:val="00B53103"/>
    <w:rsid w:val="00B55041"/>
    <w:rsid w:val="00B70E27"/>
    <w:rsid w:val="00B72318"/>
    <w:rsid w:val="00B75534"/>
    <w:rsid w:val="00B84154"/>
    <w:rsid w:val="00B86B9B"/>
    <w:rsid w:val="00B903A6"/>
    <w:rsid w:val="00B928A3"/>
    <w:rsid w:val="00B9400A"/>
    <w:rsid w:val="00BA0375"/>
    <w:rsid w:val="00BA1ECF"/>
    <w:rsid w:val="00BB0268"/>
    <w:rsid w:val="00BC6961"/>
    <w:rsid w:val="00BE3E30"/>
    <w:rsid w:val="00BF0A3C"/>
    <w:rsid w:val="00BF4390"/>
    <w:rsid w:val="00BF7674"/>
    <w:rsid w:val="00C044D2"/>
    <w:rsid w:val="00C0593A"/>
    <w:rsid w:val="00C078D9"/>
    <w:rsid w:val="00C11799"/>
    <w:rsid w:val="00C158F4"/>
    <w:rsid w:val="00C207DA"/>
    <w:rsid w:val="00C25095"/>
    <w:rsid w:val="00C25200"/>
    <w:rsid w:val="00C304DE"/>
    <w:rsid w:val="00C328DB"/>
    <w:rsid w:val="00C34149"/>
    <w:rsid w:val="00C41B84"/>
    <w:rsid w:val="00C42199"/>
    <w:rsid w:val="00C5340E"/>
    <w:rsid w:val="00C53A51"/>
    <w:rsid w:val="00C6670A"/>
    <w:rsid w:val="00C767AC"/>
    <w:rsid w:val="00C775DA"/>
    <w:rsid w:val="00C77B7A"/>
    <w:rsid w:val="00C84120"/>
    <w:rsid w:val="00C8536A"/>
    <w:rsid w:val="00C8772A"/>
    <w:rsid w:val="00C928A4"/>
    <w:rsid w:val="00C92B34"/>
    <w:rsid w:val="00C97530"/>
    <w:rsid w:val="00CA7DD8"/>
    <w:rsid w:val="00CB285C"/>
    <w:rsid w:val="00CC0287"/>
    <w:rsid w:val="00CC70EE"/>
    <w:rsid w:val="00CD0698"/>
    <w:rsid w:val="00CE3FDF"/>
    <w:rsid w:val="00CF024B"/>
    <w:rsid w:val="00CF11EF"/>
    <w:rsid w:val="00CF3457"/>
    <w:rsid w:val="00CF519B"/>
    <w:rsid w:val="00D03E3F"/>
    <w:rsid w:val="00D1572C"/>
    <w:rsid w:val="00D165E8"/>
    <w:rsid w:val="00D1703D"/>
    <w:rsid w:val="00D43756"/>
    <w:rsid w:val="00D45DC1"/>
    <w:rsid w:val="00D561C5"/>
    <w:rsid w:val="00D572E5"/>
    <w:rsid w:val="00D66C92"/>
    <w:rsid w:val="00D713DA"/>
    <w:rsid w:val="00D71528"/>
    <w:rsid w:val="00D737F5"/>
    <w:rsid w:val="00D77F85"/>
    <w:rsid w:val="00D80291"/>
    <w:rsid w:val="00D85C75"/>
    <w:rsid w:val="00D94972"/>
    <w:rsid w:val="00DA4C93"/>
    <w:rsid w:val="00DB1008"/>
    <w:rsid w:val="00DB57C6"/>
    <w:rsid w:val="00DC1396"/>
    <w:rsid w:val="00DC15AE"/>
    <w:rsid w:val="00DC32DA"/>
    <w:rsid w:val="00DC672E"/>
    <w:rsid w:val="00DC69B5"/>
    <w:rsid w:val="00DD623E"/>
    <w:rsid w:val="00DE0D52"/>
    <w:rsid w:val="00DE69C3"/>
    <w:rsid w:val="00DF2AA4"/>
    <w:rsid w:val="00DF7820"/>
    <w:rsid w:val="00E01873"/>
    <w:rsid w:val="00E03C55"/>
    <w:rsid w:val="00E10638"/>
    <w:rsid w:val="00E16CF0"/>
    <w:rsid w:val="00E214BD"/>
    <w:rsid w:val="00E221DF"/>
    <w:rsid w:val="00E24263"/>
    <w:rsid w:val="00E25965"/>
    <w:rsid w:val="00E33578"/>
    <w:rsid w:val="00E401EF"/>
    <w:rsid w:val="00E41B13"/>
    <w:rsid w:val="00E44467"/>
    <w:rsid w:val="00E46801"/>
    <w:rsid w:val="00E47199"/>
    <w:rsid w:val="00E539EA"/>
    <w:rsid w:val="00E562DE"/>
    <w:rsid w:val="00E67BBC"/>
    <w:rsid w:val="00E700D7"/>
    <w:rsid w:val="00E732B4"/>
    <w:rsid w:val="00E76027"/>
    <w:rsid w:val="00E77AD6"/>
    <w:rsid w:val="00E824E4"/>
    <w:rsid w:val="00E8385B"/>
    <w:rsid w:val="00E85C6C"/>
    <w:rsid w:val="00E91EEA"/>
    <w:rsid w:val="00EA2037"/>
    <w:rsid w:val="00EA33A6"/>
    <w:rsid w:val="00EB0E4B"/>
    <w:rsid w:val="00EB54A2"/>
    <w:rsid w:val="00EC20B2"/>
    <w:rsid w:val="00EC556B"/>
    <w:rsid w:val="00ED30F4"/>
    <w:rsid w:val="00EE1058"/>
    <w:rsid w:val="00EF1553"/>
    <w:rsid w:val="00EF1713"/>
    <w:rsid w:val="00EF4246"/>
    <w:rsid w:val="00EF50AA"/>
    <w:rsid w:val="00EF55AD"/>
    <w:rsid w:val="00F02B50"/>
    <w:rsid w:val="00F04602"/>
    <w:rsid w:val="00F05225"/>
    <w:rsid w:val="00F05381"/>
    <w:rsid w:val="00F11D4C"/>
    <w:rsid w:val="00F155AA"/>
    <w:rsid w:val="00F22F46"/>
    <w:rsid w:val="00F33D86"/>
    <w:rsid w:val="00F354C2"/>
    <w:rsid w:val="00F36E4F"/>
    <w:rsid w:val="00F40E88"/>
    <w:rsid w:val="00F41971"/>
    <w:rsid w:val="00F41A5D"/>
    <w:rsid w:val="00F44564"/>
    <w:rsid w:val="00F45642"/>
    <w:rsid w:val="00F517B6"/>
    <w:rsid w:val="00F523F3"/>
    <w:rsid w:val="00F5544C"/>
    <w:rsid w:val="00F617F2"/>
    <w:rsid w:val="00F64C40"/>
    <w:rsid w:val="00F75A7C"/>
    <w:rsid w:val="00F75C7E"/>
    <w:rsid w:val="00F769A0"/>
    <w:rsid w:val="00F77755"/>
    <w:rsid w:val="00F8118E"/>
    <w:rsid w:val="00F83604"/>
    <w:rsid w:val="00F867DE"/>
    <w:rsid w:val="00F9229D"/>
    <w:rsid w:val="00FA081D"/>
    <w:rsid w:val="00FA1F49"/>
    <w:rsid w:val="00FA35B7"/>
    <w:rsid w:val="00FA4D58"/>
    <w:rsid w:val="00FC0F63"/>
    <w:rsid w:val="00FC10DA"/>
    <w:rsid w:val="00FC456F"/>
    <w:rsid w:val="00FD187A"/>
    <w:rsid w:val="00FD4D04"/>
    <w:rsid w:val="00FD6309"/>
    <w:rsid w:val="00FD64BA"/>
    <w:rsid w:val="00FE05C4"/>
    <w:rsid w:val="00FE1713"/>
    <w:rsid w:val="00FE4704"/>
    <w:rsid w:val="00FE71AB"/>
    <w:rsid w:val="00FF1260"/>
    <w:rsid w:val="00FF2CB8"/>
    <w:rsid w:val="00FF49F8"/>
    <w:rsid w:val="00FF5809"/>
    <w:rsid w:val="0B002523"/>
    <w:rsid w:val="3DE11127"/>
    <w:rsid w:val="4E226B9A"/>
    <w:rsid w:val="615A4E62"/>
    <w:rsid w:val="74683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51" fillcolor="white">
      <v:fill color="white"/>
    </o:shapedefaults>
    <o:shapelayout v:ext="edit">
      <o:idmap v:ext="edit" data="1"/>
    </o:shapelayout>
  </w:shapeDefaults>
  <w:decimalSymbol w:val=","/>
  <w:listSeparator w:val=";"/>
  <w14:docId w14:val="41E921FB"/>
  <w15:docId w15:val="{C025B3C2-BB78-4EEE-9BFB-06711669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unhideWhenUsed/>
    <w:qFormat/>
    <w:pPr>
      <w:spacing w:after="0" w:line="240" w:lineRule="auto"/>
    </w:pPr>
    <w:rPr>
      <w:rFonts w:ascii="Consolas" w:hAnsi="Consolas"/>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uiPriority w:val="1"/>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afc">
    <w:name w:val="Основной текст_"/>
    <w:basedOn w:val="a0"/>
    <w:link w:val="100"/>
    <w:qFormat/>
    <w:rPr>
      <w:rFonts w:ascii="Times New Roman" w:eastAsia="Times New Roman" w:hAnsi="Times New Roman" w:cs="Times New Roman"/>
      <w:sz w:val="23"/>
      <w:szCs w:val="23"/>
      <w:shd w:val="clear" w:color="auto" w:fill="FFFFFF"/>
    </w:rPr>
  </w:style>
  <w:style w:type="paragraph" w:customStyle="1" w:styleId="100">
    <w:name w:val="Основной текст10"/>
    <w:basedOn w:val="a"/>
    <w:link w:val="afc"/>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2">
    <w:name w:val="Заголовок №2 (2)_"/>
    <w:basedOn w:val="a0"/>
    <w:link w:val="220"/>
    <w:qFormat/>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qFormat/>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aa">
    <w:name w:val="Текст Знак"/>
    <w:basedOn w:val="a0"/>
    <w:link w:val="a9"/>
    <w:uiPriority w:val="99"/>
    <w:qFormat/>
    <w:rPr>
      <w:rFonts w:ascii="Consolas" w:hAnsi="Consolas"/>
      <w:sz w:val="21"/>
      <w:szCs w:val="21"/>
    </w:rPr>
  </w:style>
  <w:style w:type="character" w:customStyle="1" w:styleId="2">
    <w:name w:val="Заголовок №2_"/>
    <w:basedOn w:val="a0"/>
    <w:link w:val="20"/>
    <w:qFormat/>
    <w:rPr>
      <w:rFonts w:eastAsia="Times New Roman"/>
      <w:sz w:val="23"/>
      <w:szCs w:val="23"/>
      <w:shd w:val="clear" w:color="auto" w:fill="FFFFFF"/>
    </w:rPr>
  </w:style>
  <w:style w:type="paragraph" w:customStyle="1" w:styleId="20">
    <w:name w:val="Заголовок №2"/>
    <w:basedOn w:val="a"/>
    <w:link w:val="2"/>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character" w:customStyle="1" w:styleId="11">
    <w:name w:val="Основной текст1"/>
    <w:basedOn w:val="afc"/>
    <w:qFormat/>
    <w:rPr>
      <w:rFonts w:ascii="Times New Roman" w:eastAsia="Times New Roman" w:hAnsi="Times New Roman" w:cs="Times New Roman"/>
      <w:spacing w:val="0"/>
      <w:sz w:val="23"/>
      <w:szCs w:val="23"/>
      <w:u w:val="single"/>
      <w:shd w:val="clear" w:color="auto" w:fill="FFFFFF"/>
    </w:rPr>
  </w:style>
  <w:style w:type="character" w:customStyle="1" w:styleId="41">
    <w:name w:val="Основной текст (4)_"/>
    <w:basedOn w:val="a0"/>
    <w:link w:val="42"/>
    <w:qFormat/>
    <w:rPr>
      <w:rFonts w:ascii="Times New Roman" w:eastAsia="Times New Roman" w:hAnsi="Times New Roman" w:cs="Times New Roman"/>
      <w:sz w:val="13"/>
      <w:szCs w:val="13"/>
      <w:shd w:val="clear" w:color="auto" w:fill="FFFFFF"/>
    </w:rPr>
  </w:style>
  <w:style w:type="paragraph" w:customStyle="1" w:styleId="42">
    <w:name w:val="Основной текст (4)"/>
    <w:basedOn w:val="a"/>
    <w:link w:val="41"/>
    <w:qFormat/>
    <w:pPr>
      <w:shd w:val="clear" w:color="auto" w:fill="FFFFFF"/>
      <w:spacing w:after="0" w:line="0" w:lineRule="atLeast"/>
    </w:pPr>
    <w:rPr>
      <w:rFonts w:ascii="Times New Roman" w:eastAsia="Times New Roman" w:hAnsi="Times New Roman" w:cs="Times New Roman"/>
      <w:sz w:val="13"/>
      <w:szCs w:val="13"/>
    </w:rPr>
  </w:style>
  <w:style w:type="paragraph" w:customStyle="1" w:styleId="5">
    <w:name w:val="Основной текст5"/>
    <w:basedOn w:val="a"/>
    <w:qFormat/>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1">
    <w:name w:val="Основной текст3"/>
    <w:basedOn w:val="afc"/>
    <w:qFormat/>
    <w:rPr>
      <w:rFonts w:ascii="Times New Roman" w:eastAsia="Times New Roman" w:hAnsi="Times New Roman" w:cs="Times New Roman"/>
      <w:spacing w:val="0"/>
      <w:sz w:val="21"/>
      <w:szCs w:val="21"/>
      <w:u w:val="single"/>
      <w:shd w:val="clear" w:color="auto" w:fill="FFFFFF"/>
    </w:rPr>
  </w:style>
  <w:style w:type="paragraph" w:customStyle="1" w:styleId="131">
    <w:name w:val="Основной текст13"/>
    <w:basedOn w:val="a"/>
    <w:qFormat/>
    <w:pPr>
      <w:shd w:val="clear" w:color="auto" w:fill="FFFFFF"/>
      <w:spacing w:after="0" w:line="322" w:lineRule="exact"/>
      <w:ind w:hanging="480"/>
      <w:jc w:val="both"/>
    </w:pPr>
    <w:rPr>
      <w:rFonts w:ascii="Times New Roman" w:eastAsia="Times New Roman" w:hAnsi="Times New Roman" w:cs="Times New Roman"/>
      <w:color w:val="000000"/>
      <w:sz w:val="27"/>
      <w:szCs w:val="27"/>
      <w:lang w:eastAsia="ru-RU"/>
    </w:rPr>
  </w:style>
  <w:style w:type="character" w:customStyle="1" w:styleId="32">
    <w:name w:val="Заголовок №3_"/>
    <w:basedOn w:val="a0"/>
    <w:qFormat/>
    <w:rPr>
      <w:rFonts w:ascii="Arial" w:eastAsia="Arial" w:hAnsi="Arial" w:cs="Arial"/>
      <w:spacing w:val="0"/>
      <w:sz w:val="21"/>
      <w:szCs w:val="21"/>
    </w:rPr>
  </w:style>
  <w:style w:type="character" w:customStyle="1" w:styleId="33">
    <w:name w:val="Заголовок №3"/>
    <w:basedOn w:val="32"/>
    <w:qFormat/>
    <w:rPr>
      <w:rFonts w:ascii="Arial" w:eastAsia="Arial" w:hAnsi="Arial" w:cs="Arial"/>
      <w:spacing w:val="0"/>
      <w:sz w:val="21"/>
      <w:szCs w:val="21"/>
      <w:u w:val="single"/>
    </w:rPr>
  </w:style>
  <w:style w:type="character" w:customStyle="1" w:styleId="1pt">
    <w:name w:val="Основной текст + Интервал 1 pt"/>
    <w:basedOn w:val="afc"/>
    <w:qFormat/>
    <w:rPr>
      <w:rFonts w:ascii="Times New Roman" w:eastAsia="Times New Roman" w:hAnsi="Times New Roman" w:cs="Times New Roman"/>
      <w:spacing w:val="30"/>
      <w:sz w:val="21"/>
      <w:szCs w:val="21"/>
      <w:shd w:val="clear" w:color="auto" w:fill="FFFFFF"/>
    </w:rPr>
  </w:style>
  <w:style w:type="character" w:customStyle="1" w:styleId="43">
    <w:name w:val="Основной текст4"/>
    <w:basedOn w:val="afc"/>
    <w:qFormat/>
    <w:rPr>
      <w:rFonts w:ascii="Times New Roman" w:eastAsia="Times New Roman" w:hAnsi="Times New Roman" w:cs="Times New Roman"/>
      <w:spacing w:val="0"/>
      <w:sz w:val="21"/>
      <w:szCs w:val="21"/>
      <w:shd w:val="clear" w:color="auto" w:fill="FFFFFF"/>
    </w:rPr>
  </w:style>
  <w:style w:type="character" w:customStyle="1" w:styleId="21">
    <w:name w:val="Основной текст (2)_"/>
    <w:basedOn w:val="a0"/>
    <w:link w:val="23"/>
    <w:qFormat/>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1"/>
    <w:qFormat/>
    <w:pPr>
      <w:shd w:val="clear" w:color="auto" w:fill="FFFFFF"/>
      <w:spacing w:after="0" w:line="0" w:lineRule="atLeast"/>
    </w:pPr>
    <w:rPr>
      <w:rFonts w:ascii="Times New Roman" w:eastAsia="Times New Roman" w:hAnsi="Times New Roman" w:cs="Times New Roman"/>
      <w:sz w:val="23"/>
      <w:szCs w:val="23"/>
    </w:rPr>
  </w:style>
  <w:style w:type="paragraph" w:customStyle="1" w:styleId="24">
    <w:name w:val="Основной текст2"/>
    <w:basedOn w:val="a"/>
    <w:qFormat/>
    <w:pPr>
      <w:shd w:val="clear" w:color="auto" w:fill="FFFFFF"/>
      <w:spacing w:after="0" w:line="0" w:lineRule="atLeast"/>
      <w:jc w:val="both"/>
    </w:pPr>
    <w:rPr>
      <w:rFonts w:ascii="Times New Roman" w:eastAsia="Times New Roman" w:hAnsi="Times New Roman" w:cs="Times New Roman"/>
      <w:color w:val="000000"/>
      <w:sz w:val="23"/>
      <w:szCs w:val="23"/>
      <w:lang w:eastAsia="ru-RU"/>
    </w:rPr>
  </w:style>
  <w:style w:type="character" w:customStyle="1" w:styleId="25">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b/>
      <w:bCs/>
    </w:rPr>
  </w:style>
  <w:style w:type="character" w:customStyle="1" w:styleId="afd">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35">
    <w:name w:val="Основной текст (3)_"/>
    <w:link w:val="36"/>
    <w:qFormat/>
    <w:rPr>
      <w:rFonts w:eastAsia="Times New Roman"/>
      <w:shd w:val="clear" w:color="auto" w:fill="FFFFFF"/>
    </w:rPr>
  </w:style>
  <w:style w:type="paragraph" w:customStyle="1" w:styleId="36">
    <w:name w:val="Основной текст (3)"/>
    <w:basedOn w:val="a"/>
    <w:link w:val="35"/>
    <w:qFormat/>
    <w:pPr>
      <w:widowControl w:val="0"/>
      <w:shd w:val="clear" w:color="auto" w:fill="FFFFFF"/>
      <w:spacing w:after="260" w:line="244" w:lineRule="exact"/>
      <w:jc w:val="center"/>
    </w:pPr>
    <w:rPr>
      <w:rFonts w:eastAsia="Times New Roman"/>
    </w:rPr>
  </w:style>
  <w:style w:type="character" w:customStyle="1" w:styleId="26">
    <w:name w:val="Подпись к таблице (2)"/>
    <w:basedOn w:val="a0"/>
    <w:qFormat/>
    <w:rPr>
      <w:rFonts w:ascii="Times New Roman" w:eastAsia="Times New Roman" w:hAnsi="Times New Roman" w:cs="Times New Roman"/>
      <w:spacing w:val="0"/>
      <w:sz w:val="27"/>
      <w:szCs w:val="27"/>
      <w:u w:val="single"/>
    </w:rPr>
  </w:style>
  <w:style w:type="character" w:customStyle="1" w:styleId="50">
    <w:name w:val="Основной текст (5)_"/>
    <w:basedOn w:val="a0"/>
    <w:link w:val="51"/>
    <w:qFormat/>
    <w:rPr>
      <w:rFonts w:ascii="Times New Roman" w:eastAsia="Times New Roman" w:hAnsi="Times New Roman" w:cs="Times New Roman"/>
      <w:sz w:val="27"/>
      <w:szCs w:val="27"/>
      <w:shd w:val="clear" w:color="auto" w:fill="FFFFFF"/>
    </w:rPr>
  </w:style>
  <w:style w:type="paragraph" w:customStyle="1" w:styleId="51">
    <w:name w:val="Основной текст (5)"/>
    <w:basedOn w:val="a"/>
    <w:link w:val="50"/>
    <w:qFormat/>
    <w:pPr>
      <w:shd w:val="clear" w:color="auto" w:fill="FFFFFF"/>
      <w:spacing w:after="0" w:line="322" w:lineRule="exact"/>
    </w:pPr>
    <w:rPr>
      <w:rFonts w:ascii="Times New Roman" w:eastAsia="Times New Roman" w:hAnsi="Times New Roman" w:cs="Times New Roman"/>
      <w:sz w:val="27"/>
      <w:szCs w:val="27"/>
    </w:rPr>
  </w:style>
  <w:style w:type="character" w:customStyle="1" w:styleId="6">
    <w:name w:val="Основной текст (6)_"/>
    <w:basedOn w:val="a0"/>
    <w:link w:val="60"/>
    <w:qFormat/>
    <w:rPr>
      <w:rFonts w:ascii="Times New Roman" w:eastAsia="Times New Roman" w:hAnsi="Times New Roman" w:cs="Times New Roman"/>
      <w:sz w:val="23"/>
      <w:szCs w:val="23"/>
      <w:shd w:val="clear" w:color="auto" w:fill="FFFFFF"/>
    </w:rPr>
  </w:style>
  <w:style w:type="paragraph" w:customStyle="1" w:styleId="60">
    <w:name w:val="Основной текст (6)"/>
    <w:basedOn w:val="a"/>
    <w:link w:val="6"/>
    <w:qFormat/>
    <w:pPr>
      <w:shd w:val="clear" w:color="auto" w:fill="FFFFFF"/>
      <w:spacing w:after="0" w:line="0" w:lineRule="atLeast"/>
      <w:ind w:hanging="720"/>
    </w:pPr>
    <w:rPr>
      <w:rFonts w:ascii="Times New Roman" w:eastAsia="Times New Roman" w:hAnsi="Times New Roman" w:cs="Times New Roman"/>
      <w:sz w:val="23"/>
      <w:szCs w:val="23"/>
    </w:rPr>
  </w:style>
  <w:style w:type="character" w:customStyle="1" w:styleId="12">
    <w:name w:val="Заголовок №1 + Не полужирный"/>
    <w:basedOn w:val="a0"/>
    <w:qFormat/>
    <w:rPr>
      <w:rFonts w:ascii="Times New Roman" w:eastAsia="Times New Roman" w:hAnsi="Times New Roman" w:cs="Times New Roman"/>
      <w:b/>
      <w:bCs/>
      <w:spacing w:val="0"/>
      <w:sz w:val="26"/>
      <w:szCs w:val="26"/>
    </w:rPr>
  </w:style>
  <w:style w:type="character" w:customStyle="1" w:styleId="4Exact">
    <w:name w:val="Подпись к таблице (4) Exact"/>
    <w:basedOn w:val="a0"/>
    <w:qFormat/>
    <w:rPr>
      <w:rFonts w:ascii="Times New Roman" w:eastAsia="Times New Roman" w:hAnsi="Times New Roman" w:cs="Times New Roman"/>
      <w:u w:val="none"/>
    </w:rPr>
  </w:style>
  <w:style w:type="paragraph" w:customStyle="1" w:styleId="260">
    <w:name w:val="Основной текст26"/>
    <w:basedOn w:val="a"/>
    <w:qFormat/>
    <w:pPr>
      <w:shd w:val="clear" w:color="auto" w:fill="FFFFFF"/>
      <w:spacing w:after="0" w:line="322" w:lineRule="exact"/>
      <w:ind w:hanging="400"/>
      <w:jc w:val="center"/>
    </w:pPr>
    <w:rPr>
      <w:rFonts w:ascii="Times New Roman" w:eastAsia="Times New Roman" w:hAnsi="Times New Roman" w:cs="Times New Roman"/>
      <w:sz w:val="27"/>
      <w:szCs w:val="27"/>
    </w:rPr>
  </w:style>
  <w:style w:type="character" w:customStyle="1" w:styleId="221">
    <w:name w:val="Заголовок №2 (2) + Полужирный"/>
    <w:basedOn w:val="22"/>
    <w:qFormat/>
    <w:rPr>
      <w:rFonts w:ascii="Times New Roman" w:eastAsia="Times New Roman" w:hAnsi="Times New Roman" w:cs="Times New Roman"/>
      <w:b/>
      <w:bCs/>
      <w:sz w:val="27"/>
      <w:szCs w:val="27"/>
      <w:shd w:val="clear" w:color="auto" w:fill="FFFFFF"/>
    </w:rPr>
  </w:style>
  <w:style w:type="character" w:customStyle="1" w:styleId="27">
    <w:name w:val="Заголовок №2 + Не полужирный"/>
    <w:basedOn w:val="a0"/>
    <w:qFormat/>
    <w:rPr>
      <w:rFonts w:ascii="Times New Roman" w:eastAsia="Times New Roman" w:hAnsi="Times New Roman" w:cs="Times New Roman"/>
      <w:b/>
      <w:bCs/>
      <w:spacing w:val="0"/>
      <w:sz w:val="27"/>
      <w:szCs w:val="27"/>
    </w:rPr>
  </w:style>
  <w:style w:type="character" w:customStyle="1" w:styleId="23pt">
    <w:name w:val="Заголовок №2 + Не полужирный;Интервал 3 pt"/>
    <w:basedOn w:val="a0"/>
    <w:qFormat/>
    <w:rPr>
      <w:rFonts w:ascii="Times New Roman" w:eastAsia="Times New Roman" w:hAnsi="Times New Roman" w:cs="Times New Roman"/>
      <w:b/>
      <w:bCs/>
      <w:spacing w:val="70"/>
      <w:sz w:val="27"/>
      <w:szCs w:val="27"/>
    </w:rPr>
  </w:style>
  <w:style w:type="table" w:customStyle="1" w:styleId="TableGrid">
    <w:name w:val="TableGrid"/>
    <w:qFormat/>
    <w:rPr>
      <w:rFonts w:eastAsia="Times New Roman"/>
    </w:rPr>
    <w:tblPr>
      <w:tblCellMar>
        <w:top w:w="0" w:type="dxa"/>
        <w:left w:w="0" w:type="dxa"/>
        <w:bottom w:w="0" w:type="dxa"/>
        <w:right w:w="0" w:type="dxa"/>
      </w:tblCellMar>
    </w:tblPr>
  </w:style>
  <w:style w:type="table" w:customStyle="1" w:styleId="TableGrid1">
    <w:name w:val="TableGrid1"/>
    <w:qFormat/>
    <w:rPr>
      <w:rFonts w:eastAsia="Times New Roman"/>
    </w:rPr>
    <w:tblPr>
      <w:tblCellMar>
        <w:top w:w="0" w:type="dxa"/>
        <w:left w:w="0" w:type="dxa"/>
        <w:bottom w:w="0" w:type="dxa"/>
        <w:right w:w="0" w:type="dxa"/>
      </w:tblCellMar>
    </w:tbl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4D78" w:themeColor="accent1" w:themeShade="7F"/>
      <w:sz w:val="24"/>
      <w:szCs w:val="24"/>
    </w:rPr>
  </w:style>
  <w:style w:type="table" w:customStyle="1" w:styleId="15">
    <w:name w:val="Сетка таблиц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сновной текст с отступом Знак"/>
    <w:basedOn w:val="a0"/>
    <w:link w:val="af3"/>
    <w:uiPriority w:val="99"/>
    <w:semiHidden/>
    <w:qFormat/>
  </w:style>
  <w:style w:type="table" w:customStyle="1" w:styleId="TableGrid2">
    <w:name w:val="TableGrid2"/>
    <w:qFormat/>
    <w:rPr>
      <w:rFonts w:eastAsia="Times New Roman"/>
    </w:rPr>
    <w:tblPr>
      <w:tblCellMar>
        <w:top w:w="0" w:type="dxa"/>
        <w:left w:w="0" w:type="dxa"/>
        <w:bottom w:w="0" w:type="dxa"/>
        <w:right w:w="0" w:type="dxa"/>
      </w:tblCellMar>
    </w:tblPr>
  </w:style>
  <w:style w:type="table" w:customStyle="1" w:styleId="TableGrid11">
    <w:name w:val="TableGrid11"/>
    <w:qFormat/>
    <w:rPr>
      <w:rFonts w:eastAsia="Times New Roman"/>
    </w:rPr>
    <w:tblPr>
      <w:tblCellMar>
        <w:top w:w="0" w:type="dxa"/>
        <w:left w:w="0" w:type="dxa"/>
        <w:bottom w:w="0" w:type="dxa"/>
        <w:right w:w="0" w:type="dxa"/>
      </w:tblCellMar>
    </w:tblPr>
  </w:style>
  <w:style w:type="table" w:customStyle="1" w:styleId="TableGrid3">
    <w:name w:val="TableGrid3"/>
    <w:qFormat/>
    <w:rPr>
      <w:rFonts w:eastAsia="Times New Roman"/>
    </w:rPr>
    <w:tblPr>
      <w:tblCellMar>
        <w:top w:w="0" w:type="dxa"/>
        <w:left w:w="0" w:type="dxa"/>
        <w:bottom w:w="0" w:type="dxa"/>
        <w:right w:w="0" w:type="dxa"/>
      </w:tblCellMar>
    </w:tblPr>
  </w:style>
  <w:style w:type="table" w:customStyle="1" w:styleId="TableGrid12">
    <w:name w:val="TableGrid12"/>
    <w:qFormat/>
    <w:rPr>
      <w:rFonts w:eastAsia="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1923208"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footer" Target="footer1.xml"/><Relationship Id="rId21" Type="http://schemas.openxmlformats.org/officeDocument/2006/relationships/hyperlink" Target="https://minfin.kamgov.ru/otcety" TargetMode="External"/><Relationship Id="rId34" Type="http://schemas.openxmlformats.org/officeDocument/2006/relationships/hyperlink" Target="http://dvf-vavt.ru/biblioteka1/help_stud/"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minfin.gov.ru/ru/perfomance/nationalwealthfund/" TargetMode="External"/><Relationship Id="rId29" Type="http://schemas.openxmlformats.org/officeDocument/2006/relationships/hyperlink" Target="https://www.kamgov.ru/minecon/current_activities/strategiceskoe-planirovani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ibrary.ru" TargetMode="External"/><Relationship Id="rId24" Type="http://schemas.openxmlformats.org/officeDocument/2006/relationships/hyperlink" Target="https://minfin.kamgov.ru/mezbudzetnye-otnosenia" TargetMode="External"/><Relationship Id="rId32" Type="http://schemas.openxmlformats.org/officeDocument/2006/relationships/hyperlink" Target="https://www.kamgov.ru/gov-entity/iogv" TargetMode="External"/><Relationship Id="rId37" Type="http://schemas.openxmlformats.org/officeDocument/2006/relationships/image" Target="media/image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kamgov.ru/minecon/prognozy" TargetMode="External"/><Relationship Id="rId36" Type="http://schemas.openxmlformats.org/officeDocument/2006/relationships/hyperlink" Target="http://xn--90ax2c.xn--p1ai/" TargetMode="External"/><Relationship Id="rId10" Type="http://schemas.openxmlformats.org/officeDocument/2006/relationships/image" Target="media/image2.png"/><Relationship Id="rId19" Type="http://schemas.openxmlformats.org/officeDocument/2006/relationships/hyperlink" Target="https://minfin.gov.ru/ru/perfomance/ebudget/" TargetMode="External"/><Relationship Id="rId31" Type="http://schemas.openxmlformats.org/officeDocument/2006/relationships/hyperlink" Target="https://www.kamgov.ru/minecon/current_activities/effektivnost-deatelnost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library.ru"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gosudarstvennye-programmy-kamcatskogo-kraa-investicionnaa-programma-kamcatskogo-kraa" TargetMode="External"/><Relationship Id="rId35" Type="http://schemas.openxmlformats.org/officeDocument/2006/relationships/hyperlink" Target="https://elibrary.ru"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com/catalog/product/1744673"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 TargetMode="External"/><Relationship Id="rId38"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8"/>
    <customShpInfo spid="_x0000_s1047"/>
    <customShpInfo spid="_x0000_s1048"/>
    <customShpInfo spid="_x0000_s1049"/>
    <customShpInfo spid="_x0000_s1050"/>
    <customShpInfo spid="_x0000_s104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CA4A-C10A-48F6-9910-7A080736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18389</Words>
  <Characters>104819</Characters>
  <Application>Microsoft Office Word</Application>
  <DocSecurity>0</DocSecurity>
  <Lines>873</Lines>
  <Paragraphs>245</Paragraphs>
  <ScaleCrop>false</ScaleCrop>
  <Company>SPecialiST RePack</Company>
  <LinksUpToDate>false</LinksUpToDate>
  <CharactersWithSpaces>122963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214</cp:revision>
  <cp:lastPrinted>2022-04-27T00:47:00Z</cp:lastPrinted>
  <dcterms:created xsi:type="dcterms:W3CDTF">2016-09-28T02:29:00Z</dcterms:created>
  <dcterms:modified xsi:type="dcterms:W3CDTF">2026-06-01T03:38:00Z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3DE3A4FCB9AA4B6189CF013B251D5B85_12</vt:lpwstr>
  </property>
</Properties>
</file>